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2.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C895C" w14:textId="60CD539E" w:rsidR="001F468C" w:rsidRPr="006133EB" w:rsidRDefault="00451CE4">
      <w:pPr>
        <w:rPr>
          <w:rFonts w:cs="Arial"/>
          <w:color w:val="033138" w:themeColor="text1"/>
        </w:rPr>
      </w:pPr>
      <w:bookmarkStart w:id="0" w:name="_Hlk149750930"/>
      <w:bookmarkEnd w:id="0"/>
      <w:r w:rsidRPr="006133EB">
        <w:rPr>
          <w:rFonts w:eastAsiaTheme="majorEastAsia" w:cs="Arial"/>
          <w:b/>
          <w:noProof/>
          <w:color w:val="033138" w:themeColor="text1"/>
          <w:sz w:val="40"/>
          <w:szCs w:val="18"/>
        </w:rPr>
        <mc:AlternateContent>
          <mc:Choice Requires="wps">
            <w:drawing>
              <wp:anchor distT="0" distB="0" distL="114300" distR="114300" simplePos="0" relativeHeight="251658243" behindDoc="1" locked="0" layoutInCell="1" allowOverlap="1" wp14:anchorId="5812BD03" wp14:editId="13573241">
                <wp:simplePos x="0" y="0"/>
                <wp:positionH relativeFrom="page">
                  <wp:posOffset>-131214</wp:posOffset>
                </wp:positionH>
                <wp:positionV relativeFrom="page">
                  <wp:align>top</wp:align>
                </wp:positionV>
                <wp:extent cx="7763510" cy="8380675"/>
                <wp:effectExtent l="0" t="0" r="27940" b="20955"/>
                <wp:wrapNone/>
                <wp:docPr id="2010967949" name="Rectangle 2010967949"/>
                <wp:cNvGraphicFramePr/>
                <a:graphic xmlns:a="http://schemas.openxmlformats.org/drawingml/2006/main">
                  <a:graphicData uri="http://schemas.microsoft.com/office/word/2010/wordprocessingShape">
                    <wps:wsp>
                      <wps:cNvSpPr/>
                      <wps:spPr>
                        <a:xfrm>
                          <a:off x="0" y="0"/>
                          <a:ext cx="7763510" cy="8380675"/>
                        </a:xfrm>
                        <a:prstGeom prst="rect">
                          <a:avLst/>
                        </a:prstGeom>
                        <a:solidFill>
                          <a:schemeClr val="tx1"/>
                        </a:solidFill>
                        <a:ln>
                          <a:solidFill>
                            <a:srgbClr val="000000"/>
                          </a:solidFill>
                        </a:ln>
                      </wps:spPr>
                      <wps:style>
                        <a:lnRef idx="2">
                          <a:schemeClr val="dk1">
                            <a:shade val="15000"/>
                          </a:schemeClr>
                        </a:lnRef>
                        <a:fillRef idx="1">
                          <a:schemeClr val="dk1"/>
                        </a:fillRef>
                        <a:effectRef idx="0">
                          <a:schemeClr val="dk1"/>
                        </a:effectRef>
                        <a:fontRef idx="minor">
                          <a:schemeClr val="lt1"/>
                        </a:fontRef>
                      </wps:style>
                      <wps:txbx>
                        <w:txbxContent>
                          <w:p w14:paraId="7A155C4B" w14:textId="0D208935" w:rsidR="001A40F6" w:rsidRPr="001A40F6" w:rsidRDefault="001A40F6" w:rsidP="0013541E">
                            <w:pPr>
                              <w:jc w:val="right"/>
                              <w:rPr>
                                <w:rFonts w:ascii="Inter" w:hAnsi="Inte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BD03" id="Rectangle 2010967949" o:spid="_x0000_s1026" style="position:absolute;margin-left:-10.35pt;margin-top:0;width:611.3pt;height:659.9pt;z-index:-251658237;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" fillcolor="#033138 [3213]" strokeweight="1pt">
                <v:textbox>
                  <w:txbxContent>
                    <w:p w14:paraId="7A155C4B" w14:textId="0D208935" w:rsidR="001A40F6" w:rsidRPr="001A40F6" w:rsidRDefault="001A40F6" w:rsidP="0013541E">
                      <w:pPr>
                        <w:jc w:val="right"/>
                        <w:rPr>
                          <w:rFonts w:ascii="Inter" w:hAnsi="Inter"/>
                          <w:color w:val="000000"/>
                        </w:rPr>
                      </w:pPr>
                    </w:p>
                  </w:txbxContent>
                </v:textbox>
                <w10:wrap anchorx="page" anchory="page"/>
              </v:rect>
            </w:pict>
          </mc:Fallback>
        </mc:AlternateContent>
      </w:r>
      <w:r w:rsidR="00CE74CB" w:rsidRPr="006133EB">
        <w:rPr>
          <w:rFonts w:cs="Arial"/>
          <w:color w:val="033138" w:themeColor="text1"/>
        </w:rPr>
        <w:t xml:space="preserve"> </w:t>
      </w:r>
      <w:bookmarkStart w:id="1" w:name="_Hlk120873660"/>
      <w:bookmarkEnd w:id="1"/>
    </w:p>
    <w:sdt>
      <w:sdtPr>
        <w:rPr>
          <w:rFonts w:cs="Arial"/>
          <w:color w:val="033138" w:themeColor="text1"/>
        </w:rPr>
        <w:id w:val="-563714892"/>
        <w:docPartObj>
          <w:docPartGallery w:val="Cover Pages"/>
          <w:docPartUnique/>
        </w:docPartObj>
      </w:sdtPr>
      <w:sdtContent>
        <w:p w14:paraId="1A9E8928" w14:textId="199C7B4D" w:rsidR="00502C3B" w:rsidRPr="006133EB" w:rsidRDefault="00502C3B">
          <w:pPr>
            <w:rPr>
              <w:rFonts w:cs="Arial"/>
              <w:color w:val="033138" w:themeColor="text1"/>
            </w:rPr>
          </w:pPr>
        </w:p>
        <w:p w14:paraId="4F008B63" w14:textId="5FB7C3D7" w:rsidR="00502C3B" w:rsidRPr="006133EB" w:rsidRDefault="00502C3B">
          <w:pPr>
            <w:rPr>
              <w:rFonts w:cs="Arial"/>
              <w:color w:val="033138" w:themeColor="text1"/>
            </w:rPr>
          </w:pPr>
        </w:p>
        <w:p w14:paraId="189473E1" w14:textId="11D61247" w:rsidR="00DF553A" w:rsidRPr="006133EB" w:rsidRDefault="003003E3">
          <w:pPr>
            <w:spacing w:line="259" w:lineRule="auto"/>
            <w:rPr>
              <w:rFonts w:cs="Arial"/>
              <w:color w:val="033138" w:themeColor="text1"/>
            </w:rPr>
          </w:pPr>
          <w:r w:rsidRPr="006133EB">
            <w:rPr>
              <w:rFonts w:cs="Arial"/>
              <w:noProof/>
              <w:color w:val="033138" w:themeColor="text1"/>
            </w:rPr>
            <mc:AlternateContent>
              <mc:Choice Requires="wps">
                <w:drawing>
                  <wp:anchor distT="0" distB="0" distL="114300" distR="114300" simplePos="0" relativeHeight="251658242" behindDoc="0" locked="1" layoutInCell="1" allowOverlap="1" wp14:anchorId="5B06B05D" wp14:editId="0442D7A3">
                    <wp:simplePos x="0" y="0"/>
                    <wp:positionH relativeFrom="margin">
                      <wp:align>left</wp:align>
                    </wp:positionH>
                    <wp:positionV relativeFrom="paragraph">
                      <wp:posOffset>280092</wp:posOffset>
                    </wp:positionV>
                    <wp:extent cx="5734800" cy="4420800"/>
                    <wp:effectExtent l="0" t="0" r="0" b="0"/>
                    <wp:wrapNone/>
                    <wp:docPr id="770557641" name="Text Box 770557641"/>
                    <wp:cNvGraphicFramePr/>
                    <a:graphic xmlns:a="http://schemas.openxmlformats.org/drawingml/2006/main">
                      <a:graphicData uri="http://schemas.microsoft.com/office/word/2010/wordprocessingShape">
                        <wps:wsp>
                          <wps:cNvSpPr txBox="1"/>
                          <wps:spPr>
                            <a:xfrm>
                              <a:off x="0" y="0"/>
                              <a:ext cx="5734800" cy="4420800"/>
                            </a:xfrm>
                            <a:prstGeom prst="rect">
                              <a:avLst/>
                            </a:prstGeom>
                            <a:noFill/>
                            <a:ln w="6350">
                              <a:noFill/>
                            </a:ln>
                          </wps:spPr>
                          <wps:txbx>
                            <w:txbxContent>
                              <w:p w14:paraId="17F95062" w14:textId="5D741F98" w:rsidR="00685EF7" w:rsidRPr="00BB7622" w:rsidRDefault="00C358F4" w:rsidP="00451CE4">
                                <w:pPr>
                                  <w:rPr>
                                    <w:rFonts w:cs="Arial"/>
                                    <w:b/>
                                    <w:color w:val="D498A8" w:themeColor="background2"/>
                                    <w:sz w:val="40"/>
                                    <w:szCs w:val="40"/>
                                  </w:rPr>
                                </w:pPr>
                                <w:r w:rsidRPr="00BB7622">
                                  <w:rPr>
                                    <w:rFonts w:cs="Arial"/>
                                    <w:b/>
                                    <w:color w:val="D498A8" w:themeColor="background2"/>
                                    <w:sz w:val="40"/>
                                    <w:szCs w:val="40"/>
                                  </w:rPr>
                                  <w:t>Supporting material</w:t>
                                </w:r>
                              </w:p>
                              <w:p w14:paraId="4D43100A" w14:textId="260E91BA" w:rsidR="00451CE4" w:rsidRDefault="00685EF7" w:rsidP="00451CE4">
                                <w:pPr>
                                  <w:rPr>
                                    <w:rFonts w:cs="Arial"/>
                                    <w:b/>
                                    <w:color w:val="FFFFFF" w:themeColor="background1"/>
                                    <w:sz w:val="96"/>
                                    <w:szCs w:val="96"/>
                                  </w:rPr>
                                </w:pPr>
                                <w:r w:rsidRPr="0066530E">
                                  <w:rPr>
                                    <w:rFonts w:cs="Arial"/>
                                    <w:b/>
                                    <w:color w:val="FFFFFF" w:themeColor="background1"/>
                                    <w:sz w:val="96"/>
                                    <w:szCs w:val="96"/>
                                  </w:rPr>
                                  <w:t>An Introduction to Neighbourhood Batteries</w:t>
                                </w:r>
                              </w:p>
                              <w:p w14:paraId="742A3EF1" w14:textId="6284D1DB" w:rsidR="003003E3" w:rsidRPr="00BB7622" w:rsidRDefault="00BB7622" w:rsidP="00BB7622">
                                <w:pPr>
                                  <w:pStyle w:val="Contentsheading"/>
                                  <w:rPr>
                                    <w:color w:val="FFFFFF" w:themeColor="background1"/>
                                  </w:rPr>
                                </w:pPr>
                                <w:r w:rsidRPr="00BB7622">
                                  <w:rPr>
                                    <w:color w:val="FFFFFF" w:themeColor="background1"/>
                                  </w:rPr>
                                  <w:t>From concept to feasibility</w:t>
                                </w:r>
                              </w:p>
                              <w:p w14:paraId="34F5A5D4" w14:textId="77777777" w:rsidR="00AC219D" w:rsidRPr="0066530E" w:rsidRDefault="00AC219D" w:rsidP="00AC219D">
                                <w:pPr>
                                  <w:jc w:val="right"/>
                                  <w:rPr>
                                    <w:rFonts w:cs="Arial"/>
                                    <w:b/>
                                    <w:color w:val="FFFFFF" w:themeColor="background1"/>
                                    <w:sz w:val="40"/>
                                    <w:szCs w:val="40"/>
                                  </w:rPr>
                                </w:pPr>
                              </w:p>
                              <w:p w14:paraId="7DF1C31A" w14:textId="3F2CC615" w:rsidR="000518F3" w:rsidRPr="0066530E" w:rsidRDefault="00C358F4" w:rsidP="00AC219D">
                                <w:pPr>
                                  <w:jc w:val="right"/>
                                  <w:rPr>
                                    <w:rFonts w:cs="Arial"/>
                                    <w:b/>
                                    <w:color w:val="FFFFFF" w:themeColor="background1"/>
                                    <w:sz w:val="40"/>
                                    <w:szCs w:val="40"/>
                                  </w:rPr>
                                </w:pPr>
                                <w:r>
                                  <w:rPr>
                                    <w:rFonts w:cs="Arial"/>
                                    <w:b/>
                                    <w:color w:val="FFFFFF" w:themeColor="background1"/>
                                    <w:sz w:val="40"/>
                                    <w:szCs w:val="40"/>
                                  </w:rPr>
                                  <w:t>Published 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6B05D" id="_x0000_t202" coordsize="21600,21600" o:spt="202" path="m,l,21600r21600,l21600,xe">
                    <v:stroke joinstyle="miter"/>
                    <v:path gradientshapeok="t" o:connecttype="rect"/>
                  </v:shapetype>
                  <v:shape id="Text Box 770557641" o:spid="_x0000_s1027" type="#_x0000_t202" style="position:absolute;margin-left:0;margin-top:22.05pt;width:451.55pt;height:348.1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" filled="f" stroked="f" strokeweight=".5pt">
                    <v:textbox inset="0,0,0,0">
                      <w:txbxContent>
                        <w:p w14:paraId="17F95062" w14:textId="5D741F98" w:rsidR="00685EF7" w:rsidRPr="00BB7622" w:rsidRDefault="00C358F4" w:rsidP="00451CE4">
                          <w:pPr>
                            <w:rPr>
                              <w:rFonts w:cs="Arial"/>
                              <w:b/>
                              <w:color w:val="D498A8" w:themeColor="background2"/>
                              <w:sz w:val="40"/>
                              <w:szCs w:val="40"/>
                            </w:rPr>
                          </w:pPr>
                          <w:r w:rsidRPr="00BB7622">
                            <w:rPr>
                              <w:rFonts w:cs="Arial"/>
                              <w:b/>
                              <w:color w:val="D498A8" w:themeColor="background2"/>
                              <w:sz w:val="40"/>
                              <w:szCs w:val="40"/>
                            </w:rPr>
                            <w:t>Supporting material</w:t>
                          </w:r>
                        </w:p>
                        <w:p w14:paraId="4D43100A" w14:textId="260E91BA" w:rsidR="00451CE4" w:rsidRDefault="00685EF7" w:rsidP="00451CE4">
                          <w:pPr>
                            <w:rPr>
                              <w:rFonts w:cs="Arial"/>
                              <w:b/>
                              <w:color w:val="FFFFFF" w:themeColor="background1"/>
                              <w:sz w:val="96"/>
                              <w:szCs w:val="96"/>
                            </w:rPr>
                          </w:pPr>
                          <w:r w:rsidRPr="0066530E">
                            <w:rPr>
                              <w:rFonts w:cs="Arial"/>
                              <w:b/>
                              <w:color w:val="FFFFFF" w:themeColor="background1"/>
                              <w:sz w:val="96"/>
                              <w:szCs w:val="96"/>
                            </w:rPr>
                            <w:t>An Introduction to Neighbourhood Batteries</w:t>
                          </w:r>
                        </w:p>
                        <w:p w14:paraId="742A3EF1" w14:textId="6284D1DB" w:rsidR="003003E3" w:rsidRPr="00BB7622" w:rsidRDefault="00BB7622" w:rsidP="00BB7622">
                          <w:pPr>
                            <w:pStyle w:val="Contentsheading"/>
                            <w:rPr>
                              <w:color w:val="FFFFFF" w:themeColor="background1"/>
                            </w:rPr>
                          </w:pPr>
                          <w:r w:rsidRPr="00BB7622">
                            <w:rPr>
                              <w:color w:val="FFFFFF" w:themeColor="background1"/>
                            </w:rPr>
                            <w:t>From concept to feasibility</w:t>
                          </w:r>
                        </w:p>
                        <w:p w14:paraId="34F5A5D4" w14:textId="77777777" w:rsidR="00AC219D" w:rsidRPr="0066530E" w:rsidRDefault="00AC219D" w:rsidP="00AC219D">
                          <w:pPr>
                            <w:jc w:val="right"/>
                            <w:rPr>
                              <w:rFonts w:cs="Arial"/>
                              <w:b/>
                              <w:color w:val="FFFFFF" w:themeColor="background1"/>
                              <w:sz w:val="40"/>
                              <w:szCs w:val="40"/>
                            </w:rPr>
                          </w:pPr>
                        </w:p>
                        <w:p w14:paraId="7DF1C31A" w14:textId="3F2CC615" w:rsidR="000518F3" w:rsidRPr="0066530E" w:rsidRDefault="00C358F4" w:rsidP="00AC219D">
                          <w:pPr>
                            <w:jc w:val="right"/>
                            <w:rPr>
                              <w:rFonts w:cs="Arial"/>
                              <w:b/>
                              <w:color w:val="FFFFFF" w:themeColor="background1"/>
                              <w:sz w:val="40"/>
                              <w:szCs w:val="40"/>
                            </w:rPr>
                          </w:pPr>
                          <w:r>
                            <w:rPr>
                              <w:rFonts w:cs="Arial"/>
                              <w:b/>
                              <w:color w:val="FFFFFF" w:themeColor="background1"/>
                              <w:sz w:val="40"/>
                              <w:szCs w:val="40"/>
                            </w:rPr>
                            <w:t>Published August 2024</w:t>
                          </w:r>
                        </w:p>
                      </w:txbxContent>
                    </v:textbox>
                    <w10:wrap anchorx="margin"/>
                    <w10:anchorlock/>
                  </v:shape>
                </w:pict>
              </mc:Fallback>
            </mc:AlternateContent>
          </w:r>
        </w:p>
        <w:p w14:paraId="62F03638" w14:textId="4C7A7B39" w:rsidR="00502C3B" w:rsidRPr="006133EB" w:rsidRDefault="00DF553A">
          <w:pPr>
            <w:spacing w:line="259" w:lineRule="auto"/>
            <w:rPr>
              <w:rFonts w:eastAsiaTheme="majorEastAsia" w:cs="Arial"/>
              <w:color w:val="033138" w:themeColor="text1"/>
              <w:spacing w:val="-10"/>
              <w:kern w:val="28"/>
              <w:sz w:val="56"/>
              <w:szCs w:val="56"/>
            </w:rPr>
          </w:pPr>
          <w:r w:rsidRPr="006133EB">
            <w:rPr>
              <w:rFonts w:cs="Arial"/>
              <w:noProof/>
              <w:color w:val="033138" w:themeColor="text1"/>
            </w:rPr>
            <w:drawing>
              <wp:anchor distT="0" distB="0" distL="114300" distR="114300" simplePos="0" relativeHeight="251658251" behindDoc="1" locked="1" layoutInCell="1" allowOverlap="1" wp14:anchorId="4084170D" wp14:editId="64148C36">
                <wp:simplePos x="0" y="0"/>
                <wp:positionH relativeFrom="column">
                  <wp:posOffset>1180465</wp:posOffset>
                </wp:positionH>
                <wp:positionV relativeFrom="paragraph">
                  <wp:posOffset>4440555</wp:posOffset>
                </wp:positionV>
                <wp:extent cx="1871980" cy="1403350"/>
                <wp:effectExtent l="19050" t="19050" r="13970" b="25400"/>
                <wp:wrapTight wrapText="bothSides">
                  <wp:wrapPolygon edited="0">
                    <wp:start x="-220" y="-293"/>
                    <wp:lineTo x="-220" y="21698"/>
                    <wp:lineTo x="21541" y="21698"/>
                    <wp:lineTo x="21541" y="-293"/>
                    <wp:lineTo x="-220" y="-293"/>
                  </wp:wrapPolygon>
                </wp:wrapTight>
                <wp:docPr id="1028" name="Picture 1028">
                  <a:extLst xmlns:a="http://schemas.openxmlformats.org/drawingml/2006/main">
                    <a:ext uri="{FF2B5EF4-FFF2-40B4-BE49-F238E27FC236}">
                      <a16:creationId xmlns:a16="http://schemas.microsoft.com/office/drawing/2014/main" id="{5B441425-F9C4-6FDB-2810-374ECA204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a:extLst>
                            <a:ext uri="{FF2B5EF4-FFF2-40B4-BE49-F238E27FC236}">
                              <a16:creationId xmlns:a16="http://schemas.microsoft.com/office/drawing/2014/main" id="{5B441425-F9C4-6FDB-2810-374ECA204A3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5527" r="5527"/>
                        <a:stretch>
                          <a:fillRect/>
                        </a:stretch>
                      </pic:blipFill>
                      <pic:spPr bwMode="auto">
                        <a:xfrm>
                          <a:off x="0" y="0"/>
                          <a:ext cx="1871980" cy="1403350"/>
                        </a:xfrm>
                        <a:prstGeom prst="rect">
                          <a:avLst/>
                        </a:prstGeom>
                        <a:noFill/>
                        <a:ln w="1905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3EB">
            <w:rPr>
              <w:rFonts w:cs="Arial"/>
              <w:noProof/>
              <w:color w:val="033138" w:themeColor="text1"/>
            </w:rPr>
            <w:drawing>
              <wp:anchor distT="0" distB="0" distL="114300" distR="114300" simplePos="0" relativeHeight="251658250" behindDoc="1" locked="1" layoutInCell="1" allowOverlap="1" wp14:anchorId="0F404EBF" wp14:editId="1B4C959E">
                <wp:simplePos x="0" y="0"/>
                <wp:positionH relativeFrom="margin">
                  <wp:posOffset>3073400</wp:posOffset>
                </wp:positionH>
                <wp:positionV relativeFrom="paragraph">
                  <wp:posOffset>4440555</wp:posOffset>
                </wp:positionV>
                <wp:extent cx="1871980" cy="1403350"/>
                <wp:effectExtent l="19050" t="19050" r="13970" b="25400"/>
                <wp:wrapTight wrapText="bothSides">
                  <wp:wrapPolygon edited="0">
                    <wp:start x="-220" y="-293"/>
                    <wp:lineTo x="-220" y="21698"/>
                    <wp:lineTo x="21541" y="21698"/>
                    <wp:lineTo x="21541" y="-293"/>
                    <wp:lineTo x="-220" y="-293"/>
                  </wp:wrapPolygon>
                </wp:wrapTight>
                <wp:docPr id="1026" name="Picture 1026">
                  <a:extLst xmlns:a="http://schemas.openxmlformats.org/drawingml/2006/main">
                    <a:ext uri="{FF2B5EF4-FFF2-40B4-BE49-F238E27FC236}">
                      <a16:creationId xmlns:a16="http://schemas.microsoft.com/office/drawing/2014/main" id="{006CF196-FC73-68CB-0C2E-EAA822204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a:extLst>
                            <a:ext uri="{FF2B5EF4-FFF2-40B4-BE49-F238E27FC236}">
                              <a16:creationId xmlns:a16="http://schemas.microsoft.com/office/drawing/2014/main" id="{006CF196-FC73-68CB-0C2E-EAA8222040E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2472" r="12472"/>
                        <a:stretch>
                          <a:fillRect/>
                        </a:stretch>
                      </pic:blipFill>
                      <pic:spPr bwMode="auto">
                        <a:xfrm>
                          <a:off x="0" y="0"/>
                          <a:ext cx="1871980" cy="1403350"/>
                        </a:xfrm>
                        <a:prstGeom prst="rect">
                          <a:avLst/>
                        </a:prstGeom>
                        <a:noFill/>
                        <a:ln w="1905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3EB">
            <w:rPr>
              <w:rFonts w:cs="Arial"/>
              <w:noProof/>
              <w:color w:val="033138" w:themeColor="text1"/>
            </w:rPr>
            <w:drawing>
              <wp:anchor distT="0" distB="0" distL="114300" distR="114300" simplePos="0" relativeHeight="251658249" behindDoc="1" locked="1" layoutInCell="1" allowOverlap="1" wp14:anchorId="30334861" wp14:editId="6A961911">
                <wp:simplePos x="0" y="0"/>
                <wp:positionH relativeFrom="page">
                  <wp:posOffset>5674360</wp:posOffset>
                </wp:positionH>
                <wp:positionV relativeFrom="paragraph">
                  <wp:posOffset>4442460</wp:posOffset>
                </wp:positionV>
                <wp:extent cx="1872000" cy="1404000"/>
                <wp:effectExtent l="19050" t="19050" r="13970" b="24765"/>
                <wp:wrapTight wrapText="bothSides">
                  <wp:wrapPolygon edited="0">
                    <wp:start x="-220" y="-293"/>
                    <wp:lineTo x="-220" y="21688"/>
                    <wp:lineTo x="21541" y="21688"/>
                    <wp:lineTo x="21541" y="-293"/>
                    <wp:lineTo x="-220" y="-293"/>
                  </wp:wrapPolygon>
                </wp:wrapTight>
                <wp:docPr id="1285830643" name="Picture 1285830643" descr="A group of colorful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30643" name="Picture 4" descr="A group of colorful box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31" t="12974" r="23070" b="9344"/>
                        <a:stretch/>
                      </pic:blipFill>
                      <pic:spPr bwMode="auto">
                        <a:xfrm>
                          <a:off x="0" y="0"/>
                          <a:ext cx="1872000" cy="1404000"/>
                        </a:xfrm>
                        <a:prstGeom prst="rect">
                          <a:avLst/>
                        </a:prstGeom>
                        <a:noFill/>
                        <a:ln w="1905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3EB">
            <w:rPr>
              <w:rFonts w:cs="Arial"/>
              <w:b/>
              <w:bCs/>
              <w:noProof/>
              <w:color w:val="033138" w:themeColor="text1"/>
              <w:lang w:eastAsia="en-AU"/>
            </w:rPr>
            <w:drawing>
              <wp:anchor distT="0" distB="0" distL="114300" distR="114300" simplePos="0" relativeHeight="251658248" behindDoc="1" locked="1" layoutInCell="1" allowOverlap="1" wp14:anchorId="4507B2FF" wp14:editId="35ED45A8">
                <wp:simplePos x="0" y="0"/>
                <wp:positionH relativeFrom="page">
                  <wp:posOffset>19050</wp:posOffset>
                </wp:positionH>
                <wp:positionV relativeFrom="paragraph">
                  <wp:posOffset>4442460</wp:posOffset>
                </wp:positionV>
                <wp:extent cx="1872000" cy="1403365"/>
                <wp:effectExtent l="19050" t="19050" r="13970" b="25400"/>
                <wp:wrapTight wrapText="bothSides">
                  <wp:wrapPolygon edited="0">
                    <wp:start x="-220" y="-293"/>
                    <wp:lineTo x="-220" y="21698"/>
                    <wp:lineTo x="21541" y="21698"/>
                    <wp:lineTo x="21541" y="-293"/>
                    <wp:lineTo x="-220" y="-293"/>
                  </wp:wrapPolygon>
                </wp:wrapTight>
                <wp:docPr id="2052" name="Picture 2052">
                  <a:extLst xmlns:a="http://schemas.openxmlformats.org/drawingml/2006/main">
                    <a:ext uri="{FF2B5EF4-FFF2-40B4-BE49-F238E27FC236}">
                      <a16:creationId xmlns:a16="http://schemas.microsoft.com/office/drawing/2014/main" id="{DDBB210E-2F23-C872-125C-C82CB7A17B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DDBB210E-2F23-C872-125C-C82CB7A17BD3}"/>
                            </a:ext>
                          </a:extLst>
                        </pic:cNvPr>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9654" t="7833" r="15350" b="7833"/>
                        <a:stretch/>
                      </pic:blipFill>
                      <pic:spPr bwMode="auto">
                        <a:xfrm>
                          <a:off x="0" y="0"/>
                          <a:ext cx="1872000" cy="1403365"/>
                        </a:xfrm>
                        <a:prstGeom prst="rect">
                          <a:avLst/>
                        </a:prstGeom>
                        <a:noFill/>
                        <a:ln w="190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C3B" w:rsidRPr="006133EB">
            <w:rPr>
              <w:rFonts w:cs="Arial"/>
              <w:color w:val="033138" w:themeColor="text1"/>
            </w:rPr>
            <w:br w:type="page"/>
          </w:r>
        </w:p>
      </w:sdtContent>
    </w:sdt>
    <w:p w14:paraId="345CF9B5" w14:textId="1ED6AE97" w:rsidR="0080081D" w:rsidRPr="006133EB" w:rsidRDefault="0080081D" w:rsidP="00B50CC8">
      <w:pPr>
        <w:rPr>
          <w:rFonts w:cs="Arial"/>
          <w:color w:val="033138" w:themeColor="text1"/>
        </w:rPr>
        <w:sectPr w:rsidR="0080081D" w:rsidRPr="006133EB" w:rsidSect="00E013DC">
          <w:headerReference w:type="default" r:id="rId15"/>
          <w:footerReference w:type="default" r:id="rId16"/>
          <w:headerReference w:type="first" r:id="rId17"/>
          <w:footerReference w:type="first" r:id="rId18"/>
          <w:pgSz w:w="11906" w:h="16838"/>
          <w:pgMar w:top="2268" w:right="1134" w:bottom="1440" w:left="1134" w:header="709" w:footer="283" w:gutter="0"/>
          <w:pgNumType w:start="0"/>
          <w:cols w:space="708"/>
          <w:titlePg/>
          <w:docGrid w:linePitch="360"/>
        </w:sectPr>
      </w:pPr>
    </w:p>
    <w:p w14:paraId="6DE455CA" w14:textId="67C3773F" w:rsidR="00B50CC8" w:rsidRPr="006133EB" w:rsidRDefault="00B50CC8" w:rsidP="00B50CC8">
      <w:pPr>
        <w:rPr>
          <w:rFonts w:cs="Arial"/>
          <w:color w:val="033138" w:themeColor="text1"/>
        </w:rPr>
      </w:pPr>
    </w:p>
    <w:p w14:paraId="6BBC19B2" w14:textId="19ABC3E3" w:rsidR="00DE54D3" w:rsidRPr="006133EB" w:rsidRDefault="00C358F4" w:rsidP="00AB21E7">
      <w:pPr>
        <w:spacing w:after="120"/>
        <w:rPr>
          <w:rFonts w:cs="Arial"/>
          <w:b/>
          <w:bCs/>
          <w:color w:val="033138" w:themeColor="text1"/>
          <w:lang w:eastAsia="en-AU"/>
        </w:rPr>
      </w:pPr>
      <w:r w:rsidRPr="006133EB">
        <w:rPr>
          <w:rFonts w:cs="Arial"/>
          <w:noProof/>
          <w:color w:val="033138" w:themeColor="text1"/>
          <w:lang w:eastAsia="en-AU"/>
        </w:rPr>
        <w:drawing>
          <wp:anchor distT="0" distB="0" distL="114300" distR="114300" simplePos="0" relativeHeight="251658254" behindDoc="0" locked="1" layoutInCell="1" allowOverlap="1" wp14:anchorId="7576C4C4" wp14:editId="3BC22419">
            <wp:simplePos x="0" y="0"/>
            <wp:positionH relativeFrom="margin">
              <wp:posOffset>2632710</wp:posOffset>
            </wp:positionH>
            <wp:positionV relativeFrom="paragraph">
              <wp:posOffset>92075</wp:posOffset>
            </wp:positionV>
            <wp:extent cx="2699385" cy="675640"/>
            <wp:effectExtent l="0" t="0" r="5715" b="0"/>
            <wp:wrapNone/>
            <wp:docPr id="1318485226" name="Picture 13184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5226" name="Picture 1318485226"/>
                    <pic:cNvPicPr/>
                  </pic:nvPicPr>
                  <pic:blipFill>
                    <a:blip r:embed="rId19" cstate="print">
                      <a:extLst>
                        <a:ext uri="{28A0092B-C50C-407E-A947-70E740481C1C}">
                          <a14:useLocalDpi xmlns:a14="http://schemas.microsoft.com/office/drawing/2010/main" val="0"/>
                        </a:ext>
                      </a:extLst>
                    </a:blip>
                    <a:srcRect t="1176" b="1176"/>
                    <a:stretch>
                      <a:fillRect/>
                    </a:stretch>
                  </pic:blipFill>
                  <pic:spPr bwMode="auto">
                    <a:xfrm>
                      <a:off x="0" y="0"/>
                      <a:ext cx="2699385" cy="67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3EB">
        <w:rPr>
          <w:rFonts w:eastAsiaTheme="majorEastAsia" w:cs="Arial"/>
          <w:b/>
          <w:noProof/>
          <w:color w:val="033138" w:themeColor="text1"/>
          <w:sz w:val="40"/>
          <w:szCs w:val="18"/>
        </w:rPr>
        <w:drawing>
          <wp:anchor distT="0" distB="0" distL="114300" distR="114300" simplePos="0" relativeHeight="251658255" behindDoc="0" locked="1" layoutInCell="1" allowOverlap="1" wp14:anchorId="6824819F" wp14:editId="5407A67F">
            <wp:simplePos x="0" y="0"/>
            <wp:positionH relativeFrom="margin">
              <wp:posOffset>47297</wp:posOffset>
            </wp:positionH>
            <wp:positionV relativeFrom="paragraph">
              <wp:posOffset>45085</wp:posOffset>
            </wp:positionV>
            <wp:extent cx="1609434" cy="835573"/>
            <wp:effectExtent l="0" t="0" r="0" b="3175"/>
            <wp:wrapNone/>
            <wp:docPr id="118496536" name="Picture 118496536"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536" name="Picture 118496536" descr="A black background with blu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434" cy="835573"/>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43F18BA3" w14:textId="77777777" w:rsidR="00DF553A" w:rsidRPr="006133EB" w:rsidRDefault="00DF553A" w:rsidP="001B53E7">
      <w:pPr>
        <w:rPr>
          <w:rFonts w:cs="Arial"/>
          <w:b/>
          <w:bCs/>
          <w:color w:val="033138" w:themeColor="text1"/>
          <w:lang w:eastAsia="en-AU"/>
        </w:rPr>
      </w:pPr>
    </w:p>
    <w:p w14:paraId="639C3F68" w14:textId="77777777" w:rsidR="00DF553A" w:rsidRPr="006133EB" w:rsidRDefault="00DF553A" w:rsidP="001B53E7">
      <w:pPr>
        <w:rPr>
          <w:rFonts w:cs="Arial"/>
          <w:b/>
          <w:bCs/>
          <w:color w:val="033138" w:themeColor="text1"/>
          <w:lang w:eastAsia="en-AU"/>
        </w:rPr>
      </w:pPr>
    </w:p>
    <w:p w14:paraId="68D6930B" w14:textId="77777777" w:rsidR="00340A77" w:rsidRPr="006133EB" w:rsidRDefault="00340A77" w:rsidP="00DF553A">
      <w:pPr>
        <w:rPr>
          <w:rFonts w:cs="Arial"/>
          <w:b/>
          <w:bCs/>
          <w:color w:val="033138" w:themeColor="text1"/>
          <w:lang w:eastAsia="en-AU"/>
        </w:rPr>
      </w:pPr>
    </w:p>
    <w:p w14:paraId="02B7FE77" w14:textId="77777777" w:rsidR="00340A77" w:rsidRPr="006133EB" w:rsidRDefault="00340A77" w:rsidP="00DF553A">
      <w:pPr>
        <w:rPr>
          <w:rFonts w:cs="Arial"/>
          <w:b/>
          <w:bCs/>
          <w:color w:val="033138" w:themeColor="text1"/>
          <w:lang w:eastAsia="en-AU"/>
        </w:rPr>
      </w:pPr>
    </w:p>
    <w:p w14:paraId="767D5DAB" w14:textId="77777777" w:rsidR="00340A77" w:rsidRPr="006133EB" w:rsidRDefault="00340A77" w:rsidP="00DF553A">
      <w:pPr>
        <w:rPr>
          <w:rFonts w:cs="Arial"/>
          <w:b/>
          <w:bCs/>
          <w:color w:val="033138" w:themeColor="text1"/>
          <w:lang w:eastAsia="en-AU"/>
        </w:rPr>
      </w:pPr>
    </w:p>
    <w:p w14:paraId="2D57428F" w14:textId="77777777" w:rsidR="00340A77" w:rsidRPr="006133EB" w:rsidRDefault="00340A77" w:rsidP="00DF553A">
      <w:pPr>
        <w:rPr>
          <w:rFonts w:cs="Arial"/>
          <w:b/>
          <w:bCs/>
          <w:color w:val="033138" w:themeColor="text1"/>
          <w:lang w:eastAsia="en-AU"/>
        </w:rPr>
      </w:pPr>
    </w:p>
    <w:p w14:paraId="4D3278E9" w14:textId="7D193FDE" w:rsidR="00340A77" w:rsidRDefault="00DD0FDD" w:rsidP="00DF553A">
      <w:pPr>
        <w:rPr>
          <w:rFonts w:cs="Arial"/>
          <w:b/>
          <w:bCs/>
          <w:color w:val="033138" w:themeColor="text1"/>
          <w:lang w:eastAsia="en-AU"/>
        </w:rPr>
      </w:pPr>
      <w:r>
        <w:rPr>
          <w:rFonts w:cs="Arial"/>
          <w:b/>
          <w:bCs/>
          <w:color w:val="033138" w:themeColor="text1"/>
          <w:lang w:eastAsia="en-AU"/>
        </w:rPr>
        <w:t>About</w:t>
      </w:r>
    </w:p>
    <w:p w14:paraId="047FBD25" w14:textId="15B17921" w:rsidR="00DD0FDD" w:rsidRDefault="00DD0FDD" w:rsidP="00DD0FDD">
      <w:pPr>
        <w:rPr>
          <w:rFonts w:cs="Arial"/>
          <w:color w:val="033138" w:themeColor="text1"/>
        </w:rPr>
      </w:pPr>
      <w:r>
        <w:rPr>
          <w:rFonts w:cs="Arial"/>
          <w:color w:val="033138" w:themeColor="text1"/>
        </w:rPr>
        <w:t>The Victorian Government’s Department of Energy, Environment and Climate Action (</w:t>
      </w:r>
      <w:r w:rsidRPr="006133EB">
        <w:rPr>
          <w:rFonts w:cs="Arial"/>
          <w:color w:val="033138" w:themeColor="text1"/>
        </w:rPr>
        <w:t>DEECA</w:t>
      </w:r>
      <w:r>
        <w:rPr>
          <w:rFonts w:cs="Arial"/>
          <w:color w:val="033138" w:themeColor="text1"/>
        </w:rPr>
        <w:t>)</w:t>
      </w:r>
      <w:r w:rsidRPr="006133EB">
        <w:rPr>
          <w:rFonts w:cs="Arial"/>
          <w:color w:val="033138" w:themeColor="text1"/>
        </w:rPr>
        <w:t xml:space="preserve"> engaged the </w:t>
      </w:r>
      <w:r w:rsidRPr="00152949">
        <w:rPr>
          <w:rFonts w:cs="Arial"/>
          <w:color w:val="033138" w:themeColor="text1"/>
        </w:rPr>
        <w:t>Yarra Energy Foundation</w:t>
      </w:r>
      <w:r w:rsidRPr="006133EB">
        <w:rPr>
          <w:rFonts w:cs="Arial"/>
          <w:color w:val="033138" w:themeColor="text1"/>
        </w:rPr>
        <w:t xml:space="preserve"> (YEF), an independent not-for-profit</w:t>
      </w:r>
      <w:r w:rsidR="004C4EF3">
        <w:rPr>
          <w:rFonts w:cs="Arial"/>
          <w:color w:val="033138" w:themeColor="text1"/>
        </w:rPr>
        <w:t xml:space="preserve"> organisation</w:t>
      </w:r>
      <w:r w:rsidRPr="006133EB">
        <w:rPr>
          <w:rFonts w:cs="Arial"/>
          <w:color w:val="033138" w:themeColor="text1"/>
        </w:rPr>
        <w:t xml:space="preserve">, to </w:t>
      </w:r>
      <w:r>
        <w:rPr>
          <w:rFonts w:cs="Arial"/>
          <w:color w:val="033138" w:themeColor="text1"/>
        </w:rPr>
        <w:t>develop online</w:t>
      </w:r>
      <w:r w:rsidRPr="006133EB">
        <w:rPr>
          <w:rFonts w:cs="Arial"/>
          <w:color w:val="033138" w:themeColor="text1"/>
        </w:rPr>
        <w:t xml:space="preserve"> training </w:t>
      </w:r>
      <w:r>
        <w:rPr>
          <w:rFonts w:cs="Arial"/>
          <w:color w:val="033138" w:themeColor="text1"/>
        </w:rPr>
        <w:t>on</w:t>
      </w:r>
      <w:r w:rsidRPr="006133EB">
        <w:rPr>
          <w:rFonts w:cs="Arial"/>
          <w:color w:val="033138" w:themeColor="text1"/>
        </w:rPr>
        <w:t xml:space="preserve"> the fundamental </w:t>
      </w:r>
      <w:r>
        <w:rPr>
          <w:rFonts w:cs="Arial"/>
          <w:color w:val="033138" w:themeColor="text1"/>
        </w:rPr>
        <w:t>concepts of</w:t>
      </w:r>
      <w:r w:rsidRPr="006133EB">
        <w:rPr>
          <w:rFonts w:cs="Arial"/>
          <w:color w:val="033138" w:themeColor="text1"/>
        </w:rPr>
        <w:t xml:space="preserve"> neighbourhood-scale batteries. </w:t>
      </w:r>
      <w:r>
        <w:rPr>
          <w:rFonts w:cs="Arial"/>
          <w:color w:val="033138" w:themeColor="text1"/>
        </w:rPr>
        <w:t xml:space="preserve">This </w:t>
      </w:r>
      <w:r w:rsidR="00ED3B2D">
        <w:rPr>
          <w:rFonts w:cs="Arial"/>
          <w:color w:val="033138" w:themeColor="text1"/>
        </w:rPr>
        <w:t>document</w:t>
      </w:r>
      <w:r>
        <w:rPr>
          <w:rFonts w:cs="Arial"/>
          <w:color w:val="033138" w:themeColor="text1"/>
        </w:rPr>
        <w:t xml:space="preserve"> serves as supporting material to the</w:t>
      </w:r>
      <w:r w:rsidR="00ED3B2D">
        <w:rPr>
          <w:rFonts w:cs="Arial"/>
          <w:color w:val="033138" w:themeColor="text1"/>
        </w:rPr>
        <w:t>se</w:t>
      </w:r>
      <w:r>
        <w:rPr>
          <w:rFonts w:cs="Arial"/>
          <w:color w:val="033138" w:themeColor="text1"/>
        </w:rPr>
        <w:t xml:space="preserve"> videos.</w:t>
      </w:r>
      <w:r w:rsidR="00E06F39">
        <w:rPr>
          <w:rFonts w:cs="Arial"/>
          <w:color w:val="033138" w:themeColor="text1"/>
        </w:rPr>
        <w:t xml:space="preserve"> See also the </w:t>
      </w:r>
      <w:hyperlink r:id="rId21" w:history="1">
        <w:r w:rsidR="008E1B12" w:rsidRPr="008E1B12">
          <w:rPr>
            <w:rStyle w:val="Hyperlink"/>
            <w:rFonts w:cs="Arial"/>
          </w:rPr>
          <w:t>online pre-training materials</w:t>
        </w:r>
      </w:hyperlink>
      <w:r w:rsidR="008E1B12">
        <w:rPr>
          <w:rFonts w:cs="Arial"/>
          <w:color w:val="033138" w:themeColor="text1"/>
        </w:rPr>
        <w:t xml:space="preserve"> which provide an overview of foundational concepts.</w:t>
      </w:r>
    </w:p>
    <w:p w14:paraId="3694C614" w14:textId="77777777" w:rsidR="00DD0FDD" w:rsidRDefault="00DD0FDD" w:rsidP="00DF553A">
      <w:pPr>
        <w:rPr>
          <w:rFonts w:cs="Arial"/>
          <w:b/>
          <w:bCs/>
          <w:color w:val="033138" w:themeColor="text1"/>
          <w:lang w:eastAsia="en-AU"/>
        </w:rPr>
      </w:pPr>
    </w:p>
    <w:p w14:paraId="26725840" w14:textId="77777777" w:rsidR="00DD0FDD" w:rsidRPr="006133EB" w:rsidRDefault="00DD0FDD" w:rsidP="00DF553A">
      <w:pPr>
        <w:rPr>
          <w:rFonts w:cs="Arial"/>
          <w:b/>
          <w:bCs/>
          <w:color w:val="033138" w:themeColor="text1"/>
          <w:lang w:eastAsia="en-AU"/>
        </w:rPr>
      </w:pPr>
    </w:p>
    <w:p w14:paraId="11E97FC0" w14:textId="07A12C70" w:rsidR="00DF553A" w:rsidRPr="006133EB" w:rsidRDefault="00DF553A" w:rsidP="00DF553A">
      <w:pPr>
        <w:rPr>
          <w:rFonts w:cs="Arial"/>
          <w:b/>
          <w:bCs/>
          <w:color w:val="033138" w:themeColor="text1"/>
          <w:lang w:eastAsia="en-AU"/>
        </w:rPr>
      </w:pPr>
      <w:r w:rsidRPr="006133EB">
        <w:rPr>
          <w:rFonts w:cs="Arial"/>
          <w:b/>
          <w:bCs/>
          <w:color w:val="033138" w:themeColor="text1"/>
          <w:lang w:eastAsia="en-AU"/>
        </w:rPr>
        <w:t>Acknowledgment of Aboriginal land and peoples</w:t>
      </w:r>
    </w:p>
    <w:p w14:paraId="45D6AD4F" w14:textId="77777777" w:rsidR="00DF553A" w:rsidRPr="006133EB" w:rsidRDefault="00DF553A" w:rsidP="00DF553A">
      <w:pPr>
        <w:rPr>
          <w:rFonts w:cs="Arial"/>
          <w:color w:val="033138" w:themeColor="text1"/>
          <w:lang w:eastAsia="en-AU"/>
        </w:rPr>
      </w:pPr>
      <w:r w:rsidRPr="006133EB">
        <w:rPr>
          <w:rFonts w:cs="Arial"/>
          <w:color w:val="033138" w:themeColor="text1"/>
          <w:lang w:eastAsia="en-AU"/>
        </w:rPr>
        <w:t>We acknowledge Aboriginal and Torres Strait Islander people as the Traditional Owners and custodians of the land and water on which we all rely. We acknowledge the Wurrundjeri Woi Wurrung peoples as the custodians of the land on which the Yarra Energy Foundation is based.</w:t>
      </w:r>
    </w:p>
    <w:p w14:paraId="04A8577D" w14:textId="77777777" w:rsidR="00DF553A" w:rsidRPr="006133EB" w:rsidRDefault="00DF553A" w:rsidP="00DF553A">
      <w:pPr>
        <w:rPr>
          <w:rFonts w:cs="Arial"/>
          <w:color w:val="033138" w:themeColor="text1"/>
          <w:lang w:eastAsia="en-AU"/>
        </w:rPr>
      </w:pPr>
    </w:p>
    <w:p w14:paraId="313FA185" w14:textId="77777777" w:rsidR="00DF553A" w:rsidRPr="006133EB" w:rsidRDefault="00DF553A" w:rsidP="001B53E7">
      <w:pPr>
        <w:rPr>
          <w:rFonts w:cs="Arial"/>
          <w:b/>
          <w:bCs/>
          <w:color w:val="033138" w:themeColor="text1"/>
          <w:lang w:eastAsia="en-AU"/>
        </w:rPr>
      </w:pPr>
    </w:p>
    <w:p w14:paraId="7BA49369" w14:textId="0A065D8D" w:rsidR="001B53E7" w:rsidRPr="006133EB" w:rsidRDefault="001B53E7" w:rsidP="001B53E7">
      <w:pPr>
        <w:rPr>
          <w:rFonts w:cs="Arial"/>
          <w:b/>
          <w:bCs/>
          <w:color w:val="033138" w:themeColor="text1"/>
          <w:lang w:eastAsia="en-AU"/>
        </w:rPr>
      </w:pPr>
      <w:r w:rsidRPr="006133EB">
        <w:rPr>
          <w:rFonts w:cs="Arial"/>
          <w:b/>
          <w:bCs/>
          <w:color w:val="033138" w:themeColor="text1"/>
          <w:lang w:eastAsia="en-AU"/>
        </w:rPr>
        <w:t>Disclaimer</w:t>
      </w:r>
    </w:p>
    <w:p w14:paraId="7C13C959" w14:textId="2FE705A6" w:rsidR="000E59F5" w:rsidRPr="006133EB" w:rsidRDefault="001B53E7" w:rsidP="001B53E7">
      <w:pPr>
        <w:rPr>
          <w:rFonts w:cs="Arial"/>
          <w:color w:val="033138" w:themeColor="text1"/>
        </w:rPr>
      </w:pPr>
      <w:r w:rsidRPr="006133EB">
        <w:rPr>
          <w:rFonts w:cs="Arial"/>
          <w:color w:val="033138" w:themeColor="text1"/>
          <w:lang w:eastAsia="en-AU"/>
        </w:rPr>
        <w:t xml:space="preserve">This document is property of </w:t>
      </w:r>
      <w:r w:rsidR="00095027">
        <w:rPr>
          <w:rFonts w:cs="Arial"/>
          <w:color w:val="033138" w:themeColor="text1"/>
          <w:lang w:eastAsia="en-AU"/>
        </w:rPr>
        <w:t xml:space="preserve">the Victorian Government’s Department of Energy, Environment and Climate Action (DEECA) </w:t>
      </w:r>
      <w:r w:rsidRPr="006133EB">
        <w:rPr>
          <w:rFonts w:cs="Arial"/>
          <w:color w:val="033138" w:themeColor="text1"/>
          <w:lang w:eastAsia="en-AU"/>
        </w:rPr>
        <w:t>and was produced</w:t>
      </w:r>
      <w:r w:rsidR="006A3322">
        <w:rPr>
          <w:rFonts w:cs="Arial"/>
          <w:color w:val="033138" w:themeColor="text1"/>
          <w:lang w:eastAsia="en-AU"/>
        </w:rPr>
        <w:t xml:space="preserve"> by the </w:t>
      </w:r>
      <w:r w:rsidR="006A3322" w:rsidRPr="006133EB">
        <w:rPr>
          <w:rFonts w:cs="Arial"/>
          <w:color w:val="033138" w:themeColor="text1"/>
          <w:lang w:eastAsia="en-AU"/>
        </w:rPr>
        <w:t xml:space="preserve">Yarra Energy Foundation Ltd (YEF) </w:t>
      </w:r>
      <w:r w:rsidRPr="006133EB">
        <w:rPr>
          <w:rFonts w:cs="Arial"/>
          <w:color w:val="033138" w:themeColor="text1"/>
          <w:lang w:eastAsia="en-AU"/>
        </w:rPr>
        <w:t xml:space="preserve">to support the clean energy transition. </w:t>
      </w:r>
      <w:r w:rsidR="00C25338">
        <w:rPr>
          <w:rFonts w:cs="Arial"/>
          <w:color w:val="033138" w:themeColor="text1"/>
          <w:lang w:eastAsia="en-AU"/>
        </w:rPr>
        <w:t xml:space="preserve">DEECA and YEF </w:t>
      </w:r>
      <w:r w:rsidRPr="006133EB">
        <w:rPr>
          <w:rFonts w:cs="Arial"/>
          <w:color w:val="033138" w:themeColor="text1"/>
          <w:lang w:eastAsia="en-AU"/>
        </w:rPr>
        <w:t xml:space="preserve">undertake </w:t>
      </w:r>
      <w:r w:rsidR="00C25338">
        <w:rPr>
          <w:rFonts w:cs="Arial"/>
          <w:color w:val="033138" w:themeColor="text1"/>
          <w:lang w:eastAsia="en-AU"/>
        </w:rPr>
        <w:t>no</w:t>
      </w:r>
      <w:r w:rsidRPr="006133EB">
        <w:rPr>
          <w:rFonts w:cs="Arial"/>
          <w:color w:val="033138" w:themeColor="text1"/>
          <w:lang w:eastAsia="en-AU"/>
        </w:rPr>
        <w:t xml:space="preserve"> duty to and accept no responsibility to any third party who may rely upon this document. All rights reserved. As </w:t>
      </w:r>
      <w:r w:rsidR="00AF450D">
        <w:rPr>
          <w:rFonts w:cs="Arial"/>
          <w:color w:val="033138" w:themeColor="text1"/>
          <w:lang w:eastAsia="en-AU"/>
        </w:rPr>
        <w:t xml:space="preserve">DEECA and </w:t>
      </w:r>
      <w:r w:rsidRPr="006133EB">
        <w:rPr>
          <w:rFonts w:cs="Arial"/>
          <w:color w:val="033138" w:themeColor="text1"/>
          <w:lang w:eastAsia="en-AU"/>
        </w:rPr>
        <w:t xml:space="preserve">YEF </w:t>
      </w:r>
      <w:r w:rsidR="00AF450D">
        <w:rPr>
          <w:rFonts w:cs="Arial"/>
          <w:color w:val="033138" w:themeColor="text1"/>
          <w:lang w:eastAsia="en-AU"/>
        </w:rPr>
        <w:t>are</w:t>
      </w:r>
      <w:r w:rsidRPr="006133EB">
        <w:rPr>
          <w:rFonts w:cs="Arial"/>
          <w:color w:val="033138" w:themeColor="text1"/>
          <w:lang w:eastAsia="en-AU"/>
        </w:rPr>
        <w:t xml:space="preserve"> committed to advancing a better energy system for all, </w:t>
      </w:r>
      <w:r w:rsidR="00050061">
        <w:rPr>
          <w:rFonts w:cs="Arial"/>
          <w:color w:val="033138" w:themeColor="text1"/>
          <w:lang w:eastAsia="en-AU"/>
        </w:rPr>
        <w:t>the parties</w:t>
      </w:r>
      <w:r w:rsidRPr="006133EB">
        <w:rPr>
          <w:rFonts w:cs="Arial"/>
          <w:color w:val="033138" w:themeColor="text1"/>
          <w:lang w:eastAsia="en-AU"/>
        </w:rPr>
        <w:t xml:space="preserve"> encourage the use of this </w:t>
      </w:r>
      <w:r w:rsidR="003113BE">
        <w:rPr>
          <w:rFonts w:cs="Arial"/>
          <w:color w:val="033138" w:themeColor="text1"/>
          <w:lang w:eastAsia="en-AU"/>
        </w:rPr>
        <w:t>document</w:t>
      </w:r>
      <w:r w:rsidRPr="006133EB">
        <w:rPr>
          <w:rFonts w:cs="Arial"/>
          <w:color w:val="033138" w:themeColor="text1"/>
          <w:lang w:eastAsia="en-AU"/>
        </w:rPr>
        <w:t xml:space="preserve"> and information contained in it</w:t>
      </w:r>
      <w:r w:rsidR="00050061">
        <w:rPr>
          <w:rFonts w:cs="Arial"/>
          <w:color w:val="033138" w:themeColor="text1"/>
          <w:lang w:eastAsia="en-AU"/>
        </w:rPr>
        <w:t xml:space="preserve"> for this purpose</w:t>
      </w:r>
      <w:r w:rsidR="000F20BB">
        <w:rPr>
          <w:rFonts w:cs="Arial"/>
          <w:color w:val="033138" w:themeColor="text1"/>
          <w:lang w:eastAsia="en-AU"/>
        </w:rPr>
        <w:t>. However, t</w:t>
      </w:r>
      <w:r w:rsidRPr="006133EB">
        <w:rPr>
          <w:rFonts w:cs="Arial"/>
          <w:color w:val="033138" w:themeColor="text1"/>
          <w:lang w:eastAsia="en-AU"/>
        </w:rPr>
        <w:t xml:space="preserve">his document cannot be reproduced whole or in part for commercial or business purposes without prior written consent of </w:t>
      </w:r>
      <w:r w:rsidR="00AF450D">
        <w:rPr>
          <w:rFonts w:cs="Arial"/>
          <w:color w:val="033138" w:themeColor="text1"/>
          <w:lang w:eastAsia="en-AU"/>
        </w:rPr>
        <w:t>DEECA</w:t>
      </w:r>
      <w:r w:rsidRPr="006133EB">
        <w:rPr>
          <w:rFonts w:cs="Arial"/>
          <w:color w:val="033138" w:themeColor="text1"/>
          <w:lang w:eastAsia="en-AU"/>
        </w:rPr>
        <w:t>.</w:t>
      </w:r>
      <w:r w:rsidR="004217D6" w:rsidRPr="006133EB">
        <w:rPr>
          <w:rFonts w:cs="Arial"/>
          <w:color w:val="033138" w:themeColor="text1"/>
        </w:rPr>
        <w:t xml:space="preserve"> </w:t>
      </w:r>
      <w:r w:rsidR="000E59F5" w:rsidRPr="006133EB">
        <w:rPr>
          <w:rFonts w:cs="Arial"/>
          <w:color w:val="033138" w:themeColor="text1"/>
        </w:rPr>
        <w:br w:type="page"/>
      </w:r>
    </w:p>
    <w:p w14:paraId="40D703BD" w14:textId="77777777" w:rsidR="000E59F5" w:rsidRPr="006133EB" w:rsidRDefault="000E59F5">
      <w:pPr>
        <w:spacing w:line="259" w:lineRule="auto"/>
        <w:rPr>
          <w:rFonts w:cs="Arial"/>
          <w:color w:val="033138" w:themeColor="text1"/>
        </w:rPr>
        <w:sectPr w:rsidR="000E59F5" w:rsidRPr="006133EB" w:rsidSect="00190D7A">
          <w:headerReference w:type="default" r:id="rId22"/>
          <w:footerReference w:type="default" r:id="rId23"/>
          <w:pgSz w:w="11906" w:h="16838"/>
          <w:pgMar w:top="2268" w:right="1134" w:bottom="1440" w:left="1134" w:header="709" w:footer="284" w:gutter="0"/>
          <w:pgNumType w:start="2"/>
          <w:cols w:space="708"/>
          <w:docGrid w:linePitch="360"/>
        </w:sectPr>
      </w:pPr>
    </w:p>
    <w:bookmarkStart w:id="2" w:name="_Toc146636711"/>
    <w:bookmarkStart w:id="3" w:name="_Toc148195416"/>
    <w:bookmarkStart w:id="4" w:name="_Toc137818691"/>
    <w:p w14:paraId="06D11483" w14:textId="658D10E2" w:rsidR="000774B1" w:rsidRPr="00A2597E" w:rsidRDefault="007F121F" w:rsidP="00A2597E">
      <w:pPr>
        <w:pStyle w:val="Heading1"/>
        <w:spacing w:after="240"/>
        <w:ind w:left="1701" w:hanging="1701"/>
      </w:pPr>
      <w:r w:rsidRPr="00151141">
        <w:lastRenderedPageBreak/>
        <mc:AlternateContent>
          <mc:Choice Requires="wps">
            <w:drawing>
              <wp:anchor distT="0" distB="0" distL="114300" distR="114300" simplePos="0" relativeHeight="251658240" behindDoc="1" locked="1" layoutInCell="1" allowOverlap="1" wp14:anchorId="60FBC815" wp14:editId="48073417">
                <wp:simplePos x="0" y="0"/>
                <wp:positionH relativeFrom="margin">
                  <wp:posOffset>-3102610</wp:posOffset>
                </wp:positionH>
                <wp:positionV relativeFrom="paragraph">
                  <wp:posOffset>-2005965</wp:posOffset>
                </wp:positionV>
                <wp:extent cx="11080800" cy="11804400"/>
                <wp:effectExtent l="0" t="0" r="25400" b="26035"/>
                <wp:wrapNone/>
                <wp:docPr id="1395655883" name="Rectangle 1395655883"/>
                <wp:cNvGraphicFramePr/>
                <a:graphic xmlns:a="http://schemas.openxmlformats.org/drawingml/2006/main">
                  <a:graphicData uri="http://schemas.microsoft.com/office/word/2010/wordprocessingShape">
                    <wps:wsp>
                      <wps:cNvSpPr/>
                      <wps:spPr>
                        <a:xfrm>
                          <a:off x="0" y="0"/>
                          <a:ext cx="11080800" cy="11804400"/>
                        </a:xfrm>
                        <a:prstGeom prst="rect">
                          <a:avLst/>
                        </a:prstGeom>
                        <a:solidFill>
                          <a:schemeClr val="accent5"/>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B3FC1" id="Rectangle 1395655883" o:spid="_x0000_s1026" style="position:absolute;margin-left:-244.3pt;margin-top:-157.95pt;width:872.5pt;height:92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" fillcolor="#0082a9 [3208]" strokecolor="#d498a8 [3214]" strokeweight="1pt">
                <w10:wrap anchorx="margin"/>
                <w10:anchorlock/>
              </v:rect>
            </w:pict>
          </mc:Fallback>
        </mc:AlternateContent>
      </w:r>
      <w:r w:rsidRPr="00151141">
        <w:t>Session 1</w:t>
      </w:r>
      <w:bookmarkEnd w:id="2"/>
      <w:bookmarkEnd w:id="3"/>
    </w:p>
    <w:p w14:paraId="33EBCF1B" w14:textId="77777777" w:rsidR="000774B1" w:rsidRPr="00151141" w:rsidRDefault="000774B1" w:rsidP="007F121F">
      <w:pPr>
        <w:rPr>
          <w:rFonts w:cs="Arial"/>
          <w:b/>
          <w:bCs/>
          <w:color w:val="FFFFFF" w:themeColor="background1"/>
          <w:sz w:val="32"/>
          <w:szCs w:val="32"/>
          <w:lang w:val="en-US"/>
        </w:rPr>
      </w:pPr>
    </w:p>
    <w:p w14:paraId="51CC5BC6" w14:textId="0598045B" w:rsidR="007F121F" w:rsidRDefault="007F121F" w:rsidP="007F121F">
      <w:pPr>
        <w:rPr>
          <w:rFonts w:cs="Arial"/>
          <w:b/>
          <w:bCs/>
          <w:color w:val="FFFFFF" w:themeColor="background1"/>
          <w:sz w:val="32"/>
          <w:szCs w:val="32"/>
          <w:lang w:val="en-US"/>
        </w:rPr>
      </w:pPr>
      <w:r w:rsidRPr="00151141">
        <w:rPr>
          <w:rFonts w:cs="Arial"/>
          <w:b/>
          <w:bCs/>
          <w:color w:val="FFFFFF" w:themeColor="background1"/>
          <w:sz w:val="32"/>
          <w:szCs w:val="32"/>
          <w:lang w:val="en-US"/>
        </w:rPr>
        <w:t>Key learning outcomes:</w:t>
      </w:r>
    </w:p>
    <w:p w14:paraId="703D32D1" w14:textId="77777777" w:rsidR="00F63A3F" w:rsidRDefault="00F63A3F" w:rsidP="007F121F">
      <w:pPr>
        <w:rPr>
          <w:rFonts w:cs="Arial"/>
          <w:b/>
          <w:bCs/>
          <w:color w:val="FFFFFF" w:themeColor="background1"/>
          <w:sz w:val="32"/>
          <w:szCs w:val="32"/>
          <w:lang w:val="en-US"/>
        </w:rPr>
      </w:pPr>
    </w:p>
    <w:p w14:paraId="26B5F91F" w14:textId="544B3320" w:rsidR="00F63A3F" w:rsidRDefault="00F63A3F" w:rsidP="00F63A3F">
      <w:pPr>
        <w:pStyle w:val="Numberedpoints"/>
        <w:rPr>
          <w:color w:val="FFFFFF" w:themeColor="background1"/>
          <w:lang w:val="en-US"/>
        </w:rPr>
      </w:pPr>
      <w:r w:rsidRPr="00B64662">
        <w:rPr>
          <w:color w:val="FFFFFF" w:themeColor="background1"/>
          <w:lang w:val="en-US"/>
        </w:rPr>
        <w:t>Define and distinguish neighbourhood batteries from alternative solutions with respect to their purpose and function</w:t>
      </w:r>
    </w:p>
    <w:p w14:paraId="5DA4B847" w14:textId="77777777" w:rsidR="00B64662" w:rsidRPr="00B64662" w:rsidRDefault="00B64662" w:rsidP="00B64662">
      <w:pPr>
        <w:pStyle w:val="Numberedpoints"/>
        <w:numPr>
          <w:ilvl w:val="0"/>
          <w:numId w:val="0"/>
        </w:numPr>
        <w:ind w:left="720"/>
        <w:rPr>
          <w:color w:val="FFFFFF" w:themeColor="background1"/>
          <w:lang w:val="en-US"/>
        </w:rPr>
      </w:pPr>
    </w:p>
    <w:p w14:paraId="538BD6CD" w14:textId="2A1D8413" w:rsidR="00F63A3F" w:rsidRDefault="00F63A3F" w:rsidP="00F63A3F">
      <w:pPr>
        <w:pStyle w:val="Numberedpoints"/>
        <w:rPr>
          <w:color w:val="FFFFFF" w:themeColor="background1"/>
          <w:lang w:val="en-US"/>
        </w:rPr>
      </w:pPr>
      <w:r w:rsidRPr="00B64662">
        <w:rPr>
          <w:color w:val="FFFFFF" w:themeColor="background1"/>
          <w:lang w:val="en-US"/>
        </w:rPr>
        <w:t xml:space="preserve">Understand the emerging role neighbourhood batteries </w:t>
      </w:r>
      <w:r w:rsidR="00B64662" w:rsidRPr="00B64662">
        <w:rPr>
          <w:color w:val="FFFFFF" w:themeColor="background1"/>
          <w:lang w:val="en-US"/>
        </w:rPr>
        <w:t>can play in the energy system and transition</w:t>
      </w:r>
    </w:p>
    <w:p w14:paraId="5C089B42" w14:textId="77777777" w:rsidR="00B64662" w:rsidRPr="00B64662" w:rsidRDefault="00B64662" w:rsidP="00B64662">
      <w:pPr>
        <w:pStyle w:val="Numberedpoints"/>
        <w:numPr>
          <w:ilvl w:val="0"/>
          <w:numId w:val="0"/>
        </w:numPr>
        <w:rPr>
          <w:color w:val="FFFFFF" w:themeColor="background1"/>
          <w:lang w:val="en-US"/>
        </w:rPr>
      </w:pPr>
    </w:p>
    <w:p w14:paraId="1A45EB94" w14:textId="0167EF03" w:rsidR="00B64662" w:rsidRPr="00B64662" w:rsidRDefault="00B64662" w:rsidP="00F63A3F">
      <w:pPr>
        <w:pStyle w:val="Numberedpoints"/>
        <w:rPr>
          <w:color w:val="FFFFFF" w:themeColor="background1"/>
          <w:lang w:val="en-US"/>
        </w:rPr>
      </w:pPr>
      <w:r w:rsidRPr="00B64662">
        <w:rPr>
          <w:color w:val="FFFFFF" w:themeColor="background1"/>
          <w:lang w:val="en-US"/>
        </w:rPr>
        <w:t>Analyse the benefits, limitations, opportunities, and risks of neighbourhood batteries</w:t>
      </w:r>
    </w:p>
    <w:p w14:paraId="51B5CFBA" w14:textId="0DA9C3B2" w:rsidR="00794A1D" w:rsidRPr="006133EB" w:rsidRDefault="00794A1D" w:rsidP="00F63A3F">
      <w:pPr>
        <w:pStyle w:val="Numberedpoints"/>
        <w:numPr>
          <w:ilvl w:val="0"/>
          <w:numId w:val="0"/>
        </w:numPr>
        <w:spacing w:after="240"/>
        <w:ind w:left="720" w:hanging="360"/>
        <w:rPr>
          <w:rFonts w:cs="Arial"/>
          <w:color w:val="033138" w:themeColor="text1"/>
          <w:sz w:val="32"/>
          <w:szCs w:val="32"/>
        </w:rPr>
        <w:sectPr w:rsidR="00794A1D" w:rsidRPr="006133EB" w:rsidSect="00E013DC">
          <w:headerReference w:type="default" r:id="rId24"/>
          <w:pgSz w:w="11906" w:h="16838"/>
          <w:pgMar w:top="2268" w:right="1134" w:bottom="1440" w:left="1134" w:header="709" w:footer="284" w:gutter="0"/>
          <w:pgNumType w:start="3"/>
          <w:cols w:space="708"/>
          <w:docGrid w:linePitch="360"/>
        </w:sectPr>
      </w:pPr>
    </w:p>
    <w:p w14:paraId="73638B55" w14:textId="52417FDA" w:rsidR="00876462" w:rsidRDefault="00876462" w:rsidP="00006B6C">
      <w:pPr>
        <w:ind w:left="720" w:hanging="720"/>
        <w:jc w:val="center"/>
        <w:rPr>
          <w:rFonts w:cs="Arial"/>
          <w:b/>
          <w:bCs/>
          <w:color w:val="033138" w:themeColor="text1"/>
        </w:rPr>
      </w:pPr>
    </w:p>
    <w:p w14:paraId="4F00645B" w14:textId="77777777" w:rsidR="003C390A" w:rsidRDefault="003C390A" w:rsidP="00876462">
      <w:pPr>
        <w:ind w:left="720" w:hanging="720"/>
        <w:rPr>
          <w:rFonts w:cs="Arial"/>
          <w:b/>
          <w:bCs/>
          <w:color w:val="033138" w:themeColor="text1"/>
        </w:rPr>
      </w:pPr>
    </w:p>
    <w:p w14:paraId="75741AC6" w14:textId="2A23CC6C" w:rsidR="00876462" w:rsidRPr="00967859" w:rsidRDefault="00876462" w:rsidP="00866F5B">
      <w:pPr>
        <w:pStyle w:val="Heading3"/>
      </w:pPr>
      <w:r w:rsidRPr="00967859">
        <w:t>1.1</w:t>
      </w:r>
      <w:r w:rsidRPr="00967859">
        <w:tab/>
        <w:t xml:space="preserve">What </w:t>
      </w:r>
      <w:r>
        <w:t xml:space="preserve">do you consider to be the main </w:t>
      </w:r>
      <w:r w:rsidRPr="00ED2B7D">
        <w:rPr>
          <w:i/>
          <w:iCs/>
        </w:rPr>
        <w:t>advantages</w:t>
      </w:r>
      <w:r>
        <w:t xml:space="preserve"> of </w:t>
      </w:r>
      <w:r w:rsidR="005F68EA">
        <w:t>neighbourhood batteries (</w:t>
      </w:r>
      <w:r>
        <w:t>NBs</w:t>
      </w:r>
      <w:r w:rsidR="005F68EA">
        <w:t>)</w:t>
      </w:r>
      <w:r>
        <w:t xml:space="preserve"> compared with household or utility-scale battery storage?</w:t>
      </w:r>
      <w:r w:rsidRPr="00967859">
        <w:t xml:space="preserve"> </w:t>
      </w:r>
    </w:p>
    <w:sdt>
      <w:sdtPr>
        <w:rPr>
          <w:rFonts w:cs="Arial"/>
          <w:b/>
          <w:bCs/>
          <w:color w:val="033138" w:themeColor="text1"/>
        </w:rPr>
        <w:id w:val="-1036194390"/>
        <w:placeholder>
          <w:docPart w:val="DefaultPlaceholder_-1854013440"/>
        </w:placeholder>
      </w:sdtPr>
      <w:sdtEndPr>
        <w:rPr>
          <w:rFonts w:cs="Times New Roman"/>
          <w:b w:val="0"/>
          <w:bCs w:val="0"/>
          <w:color w:val="auto"/>
        </w:rPr>
      </w:sdtEndPr>
      <w:sdtContent>
        <w:p w14:paraId="3331B2A8" w14:textId="4D3A401B" w:rsidR="00876462" w:rsidRDefault="00876462" w:rsidP="00876462">
          <w:pPr>
            <w:pStyle w:val="ListParagraph"/>
            <w:numPr>
              <w:ilvl w:val="0"/>
              <w:numId w:val="15"/>
            </w:numPr>
            <w:spacing w:before="160"/>
            <w:ind w:left="0"/>
            <w:contextualSpacing w:val="0"/>
            <w:rPr>
              <w:rFonts w:cs="Arial"/>
              <w:b/>
              <w:bCs/>
              <w:color w:val="033138" w:themeColor="text1"/>
            </w:rPr>
          </w:pPr>
        </w:p>
        <w:p w14:paraId="1FFB6535" w14:textId="77777777" w:rsidR="00C23515" w:rsidRPr="00C23515" w:rsidRDefault="00000000" w:rsidP="00C23515">
          <w:pPr>
            <w:spacing w:before="160"/>
            <w:rPr>
              <w:rFonts w:cs="Arial"/>
              <w:b/>
              <w:bCs/>
              <w:color w:val="033138" w:themeColor="text1"/>
            </w:rPr>
          </w:pPr>
        </w:p>
      </w:sdtContent>
    </w:sdt>
    <w:p w14:paraId="149F9839" w14:textId="77777777" w:rsidR="00876462" w:rsidRPr="006133EB" w:rsidRDefault="00876462" w:rsidP="00866F5B">
      <w:pPr>
        <w:pStyle w:val="Heading3"/>
      </w:pPr>
      <w:r w:rsidRPr="006133EB">
        <w:t>1.2</w:t>
      </w:r>
      <w:r w:rsidRPr="006133EB">
        <w:tab/>
      </w:r>
      <w:r w:rsidRPr="00967859">
        <w:t xml:space="preserve">What </w:t>
      </w:r>
      <w:r>
        <w:t xml:space="preserve">do you consider to be the main </w:t>
      </w:r>
      <w:r w:rsidRPr="00ED2B7D">
        <w:rPr>
          <w:i/>
          <w:iCs/>
        </w:rPr>
        <w:t>disadvantages</w:t>
      </w:r>
      <w:r>
        <w:t xml:space="preserve"> of NBs compared with household or utility-scale battery storage?</w:t>
      </w:r>
    </w:p>
    <w:sdt>
      <w:sdtPr>
        <w:rPr>
          <w:rFonts w:cs="Arial"/>
          <w:b/>
          <w:bCs/>
          <w:color w:val="033138" w:themeColor="text1"/>
        </w:rPr>
        <w:id w:val="542948807"/>
        <w:placeholder>
          <w:docPart w:val="DefaultPlaceholder_-1854013440"/>
        </w:placeholder>
      </w:sdtPr>
      <w:sdtContent>
        <w:p w14:paraId="34B7B4B2" w14:textId="1A0BB45A" w:rsidR="0008293C" w:rsidRDefault="0008293C" w:rsidP="00D90F7F">
          <w:pPr>
            <w:pStyle w:val="ListParagraph"/>
            <w:spacing w:before="160"/>
            <w:ind w:left="0"/>
            <w:contextualSpacing w:val="0"/>
            <w:rPr>
              <w:rFonts w:cs="Arial"/>
              <w:b/>
              <w:bCs/>
              <w:color w:val="033138" w:themeColor="text1"/>
            </w:rPr>
          </w:pPr>
        </w:p>
        <w:p w14:paraId="7D66D726" w14:textId="77777777" w:rsidR="00C23515" w:rsidRPr="00D90F7F" w:rsidRDefault="00000000" w:rsidP="00D90F7F">
          <w:pPr>
            <w:pStyle w:val="ListParagraph"/>
            <w:spacing w:before="160"/>
            <w:ind w:left="0"/>
            <w:contextualSpacing w:val="0"/>
            <w:rPr>
              <w:rFonts w:cs="Arial"/>
              <w:b/>
              <w:bCs/>
              <w:color w:val="033138" w:themeColor="text1"/>
            </w:rPr>
          </w:pPr>
        </w:p>
      </w:sdtContent>
    </w:sdt>
    <w:p w14:paraId="538B2679" w14:textId="77777777" w:rsidR="0008293C" w:rsidRDefault="0008293C" w:rsidP="00B43A7B"/>
    <w:p w14:paraId="11A7F633" w14:textId="670F5DB7" w:rsidR="0008293C" w:rsidRDefault="0008293C" w:rsidP="0008293C">
      <w:pPr>
        <w:pStyle w:val="Heading3"/>
      </w:pPr>
      <w:r w:rsidRPr="00AE414B">
        <w:t>1.4</w:t>
      </w:r>
      <w:r w:rsidRPr="00AE414B">
        <w:tab/>
        <w:t>What are three ways in which neighbourhood batteries can support the clean energy transition?</w:t>
      </w:r>
    </w:p>
    <w:sdt>
      <w:sdtPr>
        <w:rPr>
          <w:lang w:val="en-GB"/>
        </w:rPr>
        <w:id w:val="1705909354"/>
        <w:placeholder>
          <w:docPart w:val="DefaultPlaceholder_-1854013440"/>
        </w:placeholder>
      </w:sdtPr>
      <w:sdtContent>
        <w:p w14:paraId="3DCACD71" w14:textId="2615F197" w:rsidR="00C23515" w:rsidRDefault="00C23515" w:rsidP="00C23515">
          <w:pPr>
            <w:rPr>
              <w:lang w:val="en-GB"/>
            </w:rPr>
          </w:pPr>
        </w:p>
        <w:p w14:paraId="2D528D54" w14:textId="58C8C91D" w:rsidR="00C23515" w:rsidRPr="00C23515" w:rsidRDefault="00000000" w:rsidP="00C23515">
          <w:pPr>
            <w:rPr>
              <w:lang w:val="en-GB"/>
            </w:rPr>
          </w:pPr>
        </w:p>
      </w:sdtContent>
    </w:sdt>
    <w:p w14:paraId="43195A1F" w14:textId="547D4816" w:rsidR="0031446E" w:rsidRDefault="0031446E" w:rsidP="005D7846">
      <w:pPr>
        <w:spacing w:before="160"/>
        <w:jc w:val="center"/>
        <w:rPr>
          <w:rFonts w:cs="Arial"/>
          <w:b/>
          <w:bCs/>
          <w:color w:val="033138" w:themeColor="text1"/>
        </w:rPr>
      </w:pPr>
    </w:p>
    <w:p w14:paraId="7C089174" w14:textId="77777777" w:rsidR="005D7846" w:rsidRDefault="005D7846" w:rsidP="005D7846">
      <w:pPr>
        <w:spacing w:before="160"/>
        <w:jc w:val="center"/>
        <w:rPr>
          <w:rFonts w:cs="Arial"/>
          <w:b/>
          <w:bCs/>
          <w:color w:val="033138" w:themeColor="text1"/>
        </w:rPr>
      </w:pPr>
    </w:p>
    <w:p w14:paraId="11891C41" w14:textId="562CA783" w:rsidR="005D7846" w:rsidRDefault="005D7846" w:rsidP="005D7846">
      <w:pPr>
        <w:spacing w:before="160"/>
        <w:jc w:val="center"/>
        <w:rPr>
          <w:rFonts w:cs="Arial"/>
          <w:b/>
          <w:bCs/>
          <w:color w:val="033138" w:themeColor="text1"/>
        </w:rPr>
      </w:pPr>
    </w:p>
    <w:p w14:paraId="003282EF" w14:textId="4172C88A" w:rsidR="005D7846" w:rsidRDefault="005D7846" w:rsidP="005D7846">
      <w:pPr>
        <w:spacing w:before="160"/>
        <w:jc w:val="center"/>
        <w:rPr>
          <w:rFonts w:cs="Arial"/>
          <w:b/>
          <w:bCs/>
          <w:color w:val="033138" w:themeColor="text1"/>
        </w:rPr>
      </w:pPr>
    </w:p>
    <w:p w14:paraId="3E309D96" w14:textId="1F2BF0F6" w:rsidR="005D7846" w:rsidRDefault="005D7846" w:rsidP="005D7846">
      <w:pPr>
        <w:spacing w:before="160"/>
        <w:jc w:val="center"/>
        <w:rPr>
          <w:rFonts w:cs="Arial"/>
          <w:b/>
          <w:bCs/>
          <w:color w:val="033138" w:themeColor="text1"/>
        </w:rPr>
      </w:pPr>
    </w:p>
    <w:p w14:paraId="1F0E7FC5" w14:textId="598239DF" w:rsidR="005D7846" w:rsidRPr="005D7846" w:rsidRDefault="005D7846" w:rsidP="005D7846">
      <w:pPr>
        <w:spacing w:before="160"/>
        <w:jc w:val="center"/>
        <w:rPr>
          <w:rFonts w:cs="Arial"/>
          <w:b/>
          <w:bCs/>
          <w:color w:val="033138" w:themeColor="text1"/>
        </w:rPr>
      </w:pPr>
    </w:p>
    <w:p w14:paraId="50383B95" w14:textId="76E9F792" w:rsidR="00A2597E" w:rsidRPr="00A2597E" w:rsidRDefault="005D202A" w:rsidP="00A2597E">
      <w:r>
        <w:rPr>
          <w:noProof/>
        </w:rPr>
        <w:lastRenderedPageBreak/>
        <mc:AlternateContent>
          <mc:Choice Requires="wpg">
            <w:drawing>
              <wp:anchor distT="0" distB="0" distL="114300" distR="114300" simplePos="0" relativeHeight="251658257" behindDoc="0" locked="0" layoutInCell="1" allowOverlap="1" wp14:anchorId="08CB9CC5" wp14:editId="01F556BE">
                <wp:simplePos x="0" y="0"/>
                <wp:positionH relativeFrom="column">
                  <wp:posOffset>694592</wp:posOffset>
                </wp:positionH>
                <wp:positionV relativeFrom="paragraph">
                  <wp:posOffset>276225</wp:posOffset>
                </wp:positionV>
                <wp:extent cx="7644765" cy="5398770"/>
                <wp:effectExtent l="0" t="0" r="0" b="0"/>
                <wp:wrapTopAndBottom/>
                <wp:docPr id="1346507081" name="Group 1"/>
                <wp:cNvGraphicFramePr/>
                <a:graphic xmlns:a="http://schemas.openxmlformats.org/drawingml/2006/main">
                  <a:graphicData uri="http://schemas.microsoft.com/office/word/2010/wordprocessingGroup">
                    <wpg:wgp>
                      <wpg:cNvGrpSpPr/>
                      <wpg:grpSpPr>
                        <a:xfrm>
                          <a:off x="0" y="0"/>
                          <a:ext cx="7644765" cy="5398770"/>
                          <a:chOff x="0" y="0"/>
                          <a:chExt cx="7644765" cy="5398770"/>
                        </a:xfrm>
                      </wpg:grpSpPr>
                      <pic:pic xmlns:pic="http://schemas.openxmlformats.org/drawingml/2006/picture">
                        <pic:nvPicPr>
                          <pic:cNvPr id="914096816"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644765" cy="4413250"/>
                          </a:xfrm>
                          <a:prstGeom prst="rect">
                            <a:avLst/>
                          </a:prstGeom>
                        </pic:spPr>
                      </pic:pic>
                      <wps:wsp>
                        <wps:cNvPr id="744959127" name="Text Box 1"/>
                        <wps:cNvSpPr txBox="1"/>
                        <wps:spPr>
                          <a:xfrm>
                            <a:off x="0" y="4465955"/>
                            <a:ext cx="7644765" cy="932815"/>
                          </a:xfrm>
                          <a:prstGeom prst="rect">
                            <a:avLst/>
                          </a:prstGeom>
                          <a:solidFill>
                            <a:prstClr val="white"/>
                          </a:solidFill>
                          <a:ln>
                            <a:noFill/>
                          </a:ln>
                        </wps:spPr>
                        <wps:txbx>
                          <w:txbxContent>
                            <w:p w14:paraId="64BF41A9" w14:textId="6EC8E6AE" w:rsidR="005D202A" w:rsidRDefault="005D202A" w:rsidP="005D202A">
                              <w:pPr>
                                <w:pStyle w:val="Caption"/>
                                <w:rPr>
                                  <w:b w:val="0"/>
                                  <w:bCs/>
                                </w:rPr>
                              </w:pPr>
                              <w:r w:rsidRPr="005D202A">
                                <w:rPr>
                                  <w:b w:val="0"/>
                                  <w:bCs/>
                                </w:rPr>
                                <w:t xml:space="preserve">Figure </w:t>
                              </w:r>
                              <w:r w:rsidRPr="005D202A">
                                <w:rPr>
                                  <w:b w:val="0"/>
                                  <w:bCs/>
                                </w:rPr>
                                <w:fldChar w:fldCharType="begin"/>
                              </w:r>
                              <w:r w:rsidRPr="005D202A">
                                <w:rPr>
                                  <w:b w:val="0"/>
                                  <w:bCs/>
                                </w:rPr>
                                <w:instrText xml:space="preserve"> SEQ Figure \* ARABIC </w:instrText>
                              </w:r>
                              <w:r w:rsidRPr="005D202A">
                                <w:rPr>
                                  <w:b w:val="0"/>
                                  <w:bCs/>
                                </w:rPr>
                                <w:fldChar w:fldCharType="separate"/>
                              </w:r>
                              <w:r w:rsidR="00DD1D8E">
                                <w:rPr>
                                  <w:b w:val="0"/>
                                  <w:bCs/>
                                  <w:noProof/>
                                </w:rPr>
                                <w:t>1</w:t>
                              </w:r>
                              <w:r w:rsidRPr="005D202A">
                                <w:rPr>
                                  <w:b w:val="0"/>
                                  <w:bCs/>
                                </w:rPr>
                                <w:fldChar w:fldCharType="end"/>
                              </w:r>
                              <w:r w:rsidRPr="005D202A">
                                <w:rPr>
                                  <w:b w:val="0"/>
                                  <w:bCs/>
                                </w:rPr>
                                <w:t>: Illustration of the 'duck curve'</w:t>
                              </w:r>
                              <w:r w:rsidR="008A36BE">
                                <w:rPr>
                                  <w:b w:val="0"/>
                                  <w:bCs/>
                                </w:rPr>
                                <w:t>: average o</w:t>
                              </w:r>
                              <w:r w:rsidRPr="005D202A">
                                <w:rPr>
                                  <w:b w:val="0"/>
                                  <w:bCs/>
                                </w:rPr>
                                <w:t xml:space="preserve">perational demand </w:t>
                              </w:r>
                              <w:r w:rsidR="008A36BE">
                                <w:rPr>
                                  <w:b w:val="0"/>
                                  <w:bCs/>
                                </w:rPr>
                                <w:t xml:space="preserve">across the </w:t>
                              </w:r>
                              <w:r w:rsidR="00F24D5E">
                                <w:rPr>
                                  <w:b w:val="0"/>
                                  <w:bCs/>
                                </w:rPr>
                                <w:t>system</w:t>
                              </w:r>
                              <w:r w:rsidR="008A36BE">
                                <w:rPr>
                                  <w:b w:val="0"/>
                                  <w:bCs/>
                                </w:rPr>
                                <w:t xml:space="preserve"> over the course of a day</w:t>
                              </w:r>
                              <w:r w:rsidR="00EC500B">
                                <w:rPr>
                                  <w:b w:val="0"/>
                                  <w:bCs/>
                                </w:rPr>
                                <w:t xml:space="preserve">. Note that operational demand is forecast to be progressively lower </w:t>
                              </w:r>
                              <w:r w:rsidR="00C96947">
                                <w:rPr>
                                  <w:b w:val="0"/>
                                  <w:bCs/>
                                </w:rPr>
                                <w:t xml:space="preserve">during the middle of the day </w:t>
                              </w:r>
                              <w:r w:rsidR="00EC500B">
                                <w:rPr>
                                  <w:b w:val="0"/>
                                  <w:bCs/>
                                </w:rPr>
                                <w:t xml:space="preserve">due to increasing </w:t>
                              </w:r>
                              <w:r w:rsidR="00C96947">
                                <w:rPr>
                                  <w:b w:val="0"/>
                                  <w:bCs/>
                                </w:rPr>
                                <w:t>distributed solar generation, followed by a sharper ramp up to a higher peak demand in the evening.</w:t>
                              </w:r>
                            </w:p>
                            <w:p w14:paraId="2E660052" w14:textId="675DF290" w:rsidR="00C96947" w:rsidRPr="00C96947" w:rsidRDefault="00C96947" w:rsidP="00C96947">
                              <w:r>
                                <w:t>Adapted from AEMO data</w:t>
                              </w:r>
                              <w:r w:rsidR="00996329">
                                <w:t xml:space="preserve"> of the Wholesale Electricity Market (WEM) in Western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CB9CC5" id="Group 1" o:spid="_x0000_s1028" style="position:absolute;margin-left:54.7pt;margin-top:21.75pt;width:601.95pt;height:425.1pt;z-index:251658257" coordsize="76447,5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76447;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">
                  <v:imagedata r:id="rId26" o:title=""/>
                </v:shape>
                <v:shape id="Text Box 1" o:spid="_x0000_s1030" type="#_x0000_t202" style="position:absolute;top:44659;width:76447;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" stroked="f">
                  <v:textbox style="mso-fit-shape-to-text:t" inset="0,0,0,0">
                    <w:txbxContent>
                      <w:p w14:paraId="64BF41A9" w14:textId="6EC8E6AE" w:rsidR="005D202A" w:rsidRDefault="005D202A" w:rsidP="005D202A">
                        <w:pPr>
                          <w:pStyle w:val="Caption"/>
                          <w:rPr>
                            <w:b w:val="0"/>
                            <w:bCs/>
                          </w:rPr>
                        </w:pPr>
                        <w:r w:rsidRPr="005D202A">
                          <w:rPr>
                            <w:b w:val="0"/>
                            <w:bCs/>
                          </w:rPr>
                          <w:t xml:space="preserve">Figure </w:t>
                        </w:r>
                        <w:r w:rsidRPr="005D202A">
                          <w:rPr>
                            <w:b w:val="0"/>
                            <w:bCs/>
                          </w:rPr>
                          <w:fldChar w:fldCharType="begin"/>
                        </w:r>
                        <w:r w:rsidRPr="005D202A">
                          <w:rPr>
                            <w:b w:val="0"/>
                            <w:bCs/>
                          </w:rPr>
                          <w:instrText xml:space="preserve"> SEQ Figure \* ARABIC </w:instrText>
                        </w:r>
                        <w:r w:rsidRPr="005D202A">
                          <w:rPr>
                            <w:b w:val="0"/>
                            <w:bCs/>
                          </w:rPr>
                          <w:fldChar w:fldCharType="separate"/>
                        </w:r>
                        <w:r w:rsidR="00DD1D8E">
                          <w:rPr>
                            <w:b w:val="0"/>
                            <w:bCs/>
                            <w:noProof/>
                          </w:rPr>
                          <w:t>1</w:t>
                        </w:r>
                        <w:r w:rsidRPr="005D202A">
                          <w:rPr>
                            <w:b w:val="0"/>
                            <w:bCs/>
                          </w:rPr>
                          <w:fldChar w:fldCharType="end"/>
                        </w:r>
                        <w:r w:rsidRPr="005D202A">
                          <w:rPr>
                            <w:b w:val="0"/>
                            <w:bCs/>
                          </w:rPr>
                          <w:t>: Illustration of the 'duck curve'</w:t>
                        </w:r>
                        <w:r w:rsidR="008A36BE">
                          <w:rPr>
                            <w:b w:val="0"/>
                            <w:bCs/>
                          </w:rPr>
                          <w:t>: average o</w:t>
                        </w:r>
                        <w:r w:rsidRPr="005D202A">
                          <w:rPr>
                            <w:b w:val="0"/>
                            <w:bCs/>
                          </w:rPr>
                          <w:t xml:space="preserve">perational demand </w:t>
                        </w:r>
                        <w:r w:rsidR="008A36BE">
                          <w:rPr>
                            <w:b w:val="0"/>
                            <w:bCs/>
                          </w:rPr>
                          <w:t xml:space="preserve">across the </w:t>
                        </w:r>
                        <w:r w:rsidR="00F24D5E">
                          <w:rPr>
                            <w:b w:val="0"/>
                            <w:bCs/>
                          </w:rPr>
                          <w:t>system</w:t>
                        </w:r>
                        <w:r w:rsidR="008A36BE">
                          <w:rPr>
                            <w:b w:val="0"/>
                            <w:bCs/>
                          </w:rPr>
                          <w:t xml:space="preserve"> over the course of a day</w:t>
                        </w:r>
                        <w:r w:rsidR="00EC500B">
                          <w:rPr>
                            <w:b w:val="0"/>
                            <w:bCs/>
                          </w:rPr>
                          <w:t xml:space="preserve">. Note that operational demand is forecast to be progressively lower </w:t>
                        </w:r>
                        <w:r w:rsidR="00C96947">
                          <w:rPr>
                            <w:b w:val="0"/>
                            <w:bCs/>
                          </w:rPr>
                          <w:t xml:space="preserve">during the middle of the day </w:t>
                        </w:r>
                        <w:r w:rsidR="00EC500B">
                          <w:rPr>
                            <w:b w:val="0"/>
                            <w:bCs/>
                          </w:rPr>
                          <w:t xml:space="preserve">due to increasing </w:t>
                        </w:r>
                        <w:r w:rsidR="00C96947">
                          <w:rPr>
                            <w:b w:val="0"/>
                            <w:bCs/>
                          </w:rPr>
                          <w:t>distributed solar generation, followed by a sharper ramp up to a higher peak demand in the evening.</w:t>
                        </w:r>
                      </w:p>
                      <w:p w14:paraId="2E660052" w14:textId="675DF290" w:rsidR="00C96947" w:rsidRPr="00C96947" w:rsidRDefault="00C96947" w:rsidP="00C96947">
                        <w:r>
                          <w:t>Adapted from AEMO data</w:t>
                        </w:r>
                        <w:r w:rsidR="00996329">
                          <w:t xml:space="preserve"> of the Wholesale Electricity Market (WEM) in Western Australia.</w:t>
                        </w:r>
                      </w:p>
                    </w:txbxContent>
                  </v:textbox>
                </v:shape>
                <w10:wrap type="topAndBottom"/>
              </v:group>
            </w:pict>
          </mc:Fallback>
        </mc:AlternateContent>
      </w:r>
    </w:p>
    <w:p w14:paraId="3F9E67A9" w14:textId="1B7AF663" w:rsidR="0017653C" w:rsidRDefault="0017653C">
      <w:pPr>
        <w:spacing w:line="259" w:lineRule="auto"/>
        <w:rPr>
          <w:rFonts w:cs="Arial"/>
          <w:b/>
          <w:bCs/>
          <w:color w:val="033138" w:themeColor="text1"/>
        </w:rPr>
      </w:pPr>
    </w:p>
    <w:p w14:paraId="6BE08978" w14:textId="77777777" w:rsidR="005D202A" w:rsidRDefault="005D202A">
      <w:pPr>
        <w:spacing w:line="259" w:lineRule="auto"/>
        <w:rPr>
          <w:rFonts w:cs="Arial"/>
          <w:b/>
          <w:bCs/>
          <w:color w:val="033138" w:themeColor="text1"/>
        </w:rPr>
      </w:pPr>
    </w:p>
    <w:p w14:paraId="1A1410C7" w14:textId="77777777" w:rsidR="005D202A" w:rsidRDefault="005D202A">
      <w:pPr>
        <w:spacing w:line="259" w:lineRule="auto"/>
        <w:rPr>
          <w:rFonts w:cs="Arial"/>
          <w:b/>
          <w:bCs/>
          <w:color w:val="033138" w:themeColor="text1"/>
        </w:rPr>
      </w:pPr>
    </w:p>
    <w:p w14:paraId="04DC81DE" w14:textId="77777777" w:rsidR="005D202A" w:rsidRDefault="005D202A">
      <w:pPr>
        <w:spacing w:line="259" w:lineRule="auto"/>
        <w:rPr>
          <w:rFonts w:cs="Arial"/>
          <w:b/>
          <w:bCs/>
          <w:color w:val="033138" w:themeColor="text1"/>
        </w:rPr>
      </w:pPr>
    </w:p>
    <w:p w14:paraId="2B460387" w14:textId="77777777" w:rsidR="005D202A" w:rsidRDefault="005D202A">
      <w:pPr>
        <w:spacing w:line="259" w:lineRule="auto"/>
        <w:rPr>
          <w:rFonts w:cs="Arial"/>
          <w:b/>
          <w:bCs/>
          <w:color w:val="033138" w:themeColor="text1"/>
        </w:rPr>
      </w:pPr>
    </w:p>
    <w:p w14:paraId="44ED3F33" w14:textId="77777777" w:rsidR="005D202A" w:rsidRDefault="005D202A">
      <w:pPr>
        <w:spacing w:line="259" w:lineRule="auto"/>
        <w:rPr>
          <w:rFonts w:cs="Arial"/>
          <w:b/>
          <w:bCs/>
          <w:color w:val="033138" w:themeColor="text1"/>
        </w:rPr>
      </w:pPr>
    </w:p>
    <w:p w14:paraId="40EADD43" w14:textId="77777777" w:rsidR="005D202A" w:rsidRDefault="005D202A">
      <w:pPr>
        <w:spacing w:line="259" w:lineRule="auto"/>
        <w:rPr>
          <w:rFonts w:cs="Arial"/>
          <w:b/>
          <w:bCs/>
          <w:color w:val="033138" w:themeColor="text1"/>
        </w:rPr>
      </w:pPr>
    </w:p>
    <w:p w14:paraId="144C42FE" w14:textId="2128F5D1" w:rsidR="004A5BF7" w:rsidRDefault="004A5BF7" w:rsidP="004A5BF7">
      <w:pPr>
        <w:ind w:left="720" w:hanging="720"/>
        <w:rPr>
          <w:rFonts w:cs="Arial"/>
          <w:b/>
          <w:bCs/>
          <w:color w:val="033138" w:themeColor="text1"/>
        </w:rPr>
      </w:pPr>
      <w:r w:rsidRPr="00AB3C21">
        <w:rPr>
          <w:rFonts w:cs="Arial"/>
          <w:b/>
          <w:bCs/>
          <w:color w:val="033138" w:themeColor="text1"/>
        </w:rPr>
        <w:t>1.5</w:t>
      </w:r>
      <w:r w:rsidRPr="00AB3C21">
        <w:rPr>
          <w:rFonts w:cs="Arial"/>
          <w:b/>
          <w:bCs/>
          <w:color w:val="033138" w:themeColor="text1"/>
        </w:rPr>
        <w:tab/>
      </w:r>
      <w:r w:rsidR="00D26F98" w:rsidRPr="00AB3C21">
        <w:rPr>
          <w:rFonts w:cs="Arial"/>
          <w:b/>
          <w:bCs/>
          <w:color w:val="033138" w:themeColor="text1"/>
        </w:rPr>
        <w:t>What are the relevant</w:t>
      </w:r>
      <w:r w:rsidRPr="00AB3C21">
        <w:rPr>
          <w:rFonts w:cs="Arial"/>
          <w:b/>
          <w:bCs/>
          <w:color w:val="033138" w:themeColor="text1"/>
        </w:rPr>
        <w:t xml:space="preserve"> benefits</w:t>
      </w:r>
      <w:r w:rsidR="001E3E3D">
        <w:rPr>
          <w:rFonts w:cs="Arial"/>
          <w:b/>
          <w:bCs/>
          <w:color w:val="033138" w:themeColor="text1"/>
        </w:rPr>
        <w:t xml:space="preserve"> and opportunities </w:t>
      </w:r>
      <w:r w:rsidR="00D26F98" w:rsidRPr="00AB3C21">
        <w:rPr>
          <w:rFonts w:cs="Arial"/>
          <w:b/>
          <w:bCs/>
          <w:color w:val="033138" w:themeColor="text1"/>
        </w:rPr>
        <w:t>of pursuing a neighbourhood battery in your context?</w:t>
      </w:r>
      <w:r w:rsidR="00EB2E63">
        <w:rPr>
          <w:rFonts w:cs="Arial"/>
          <w:b/>
          <w:bCs/>
          <w:color w:val="033138" w:themeColor="text1"/>
        </w:rPr>
        <w:t xml:space="preserve"> What are the main challenges and limitations?</w:t>
      </w:r>
    </w:p>
    <w:sdt>
      <w:sdtPr>
        <w:rPr>
          <w:lang w:val="en-GB"/>
        </w:rPr>
        <w:id w:val="-1671940292"/>
        <w:placeholder>
          <w:docPart w:val="F3725D14EB7C434A9AFB11CA309CFCDD"/>
        </w:placeholder>
      </w:sdtPr>
      <w:sdtContent>
        <w:p w14:paraId="2DBC4CEF" w14:textId="77777777" w:rsidR="004A4F09" w:rsidRDefault="004A4F09" w:rsidP="004A4F09">
          <w:pPr>
            <w:rPr>
              <w:lang w:val="en-GB"/>
            </w:rPr>
          </w:pPr>
        </w:p>
        <w:p w14:paraId="2BE02A7E" w14:textId="77777777" w:rsidR="004A4F09" w:rsidRDefault="004A4F09" w:rsidP="004A4F09">
          <w:pPr>
            <w:rPr>
              <w:lang w:val="en-GB"/>
            </w:rPr>
          </w:pPr>
        </w:p>
        <w:p w14:paraId="43A3A6AB" w14:textId="77777777" w:rsidR="00890DF5" w:rsidRDefault="00890DF5" w:rsidP="004A4F09">
          <w:pPr>
            <w:rPr>
              <w:lang w:val="en-GB"/>
            </w:rPr>
          </w:pPr>
        </w:p>
        <w:p w14:paraId="5EEB0365" w14:textId="77777777" w:rsidR="00890DF5" w:rsidRDefault="00890DF5" w:rsidP="004A4F09">
          <w:pPr>
            <w:rPr>
              <w:lang w:val="en-GB"/>
            </w:rPr>
          </w:pPr>
        </w:p>
        <w:p w14:paraId="5C20334D" w14:textId="77777777" w:rsidR="00890DF5" w:rsidRDefault="00000000" w:rsidP="004A4F09">
          <w:pPr>
            <w:rPr>
              <w:lang w:val="en-GB"/>
            </w:rPr>
          </w:pPr>
        </w:p>
      </w:sdtContent>
    </w:sdt>
    <w:p w14:paraId="78BD2B86" w14:textId="0F7FB1D0" w:rsidR="00EB2E63" w:rsidRDefault="00EB2E63" w:rsidP="00EB2E63">
      <w:pPr>
        <w:ind w:left="720" w:hanging="720"/>
        <w:rPr>
          <w:rFonts w:cs="Arial"/>
          <w:b/>
          <w:bCs/>
          <w:color w:val="033138" w:themeColor="text1"/>
        </w:rPr>
      </w:pPr>
      <w:r w:rsidRPr="00AB3C21">
        <w:rPr>
          <w:rFonts w:cs="Arial"/>
          <w:b/>
          <w:bCs/>
          <w:color w:val="033138" w:themeColor="text1"/>
        </w:rPr>
        <w:t>1.</w:t>
      </w:r>
      <w:r>
        <w:rPr>
          <w:rFonts w:cs="Arial"/>
          <w:b/>
          <w:bCs/>
          <w:color w:val="033138" w:themeColor="text1"/>
        </w:rPr>
        <w:t>6</w:t>
      </w:r>
      <w:r w:rsidRPr="00AB3C21">
        <w:rPr>
          <w:rFonts w:cs="Arial"/>
          <w:b/>
          <w:bCs/>
          <w:color w:val="033138" w:themeColor="text1"/>
        </w:rPr>
        <w:tab/>
        <w:t xml:space="preserve">What are </w:t>
      </w:r>
      <w:r>
        <w:rPr>
          <w:rFonts w:cs="Arial"/>
          <w:b/>
          <w:bCs/>
          <w:color w:val="033138" w:themeColor="text1"/>
        </w:rPr>
        <w:t xml:space="preserve">some potential alternative solutions to achieve the aims and objectives </w:t>
      </w:r>
      <w:r w:rsidR="00890DF5">
        <w:rPr>
          <w:rFonts w:cs="Arial"/>
          <w:b/>
          <w:bCs/>
          <w:color w:val="033138" w:themeColor="text1"/>
        </w:rPr>
        <w:t>that lead you to consider a neighbourhood battery project?</w:t>
      </w:r>
      <w:r w:rsidR="007520E8">
        <w:rPr>
          <w:rFonts w:cs="Arial"/>
          <w:b/>
          <w:bCs/>
          <w:color w:val="033138" w:themeColor="text1"/>
        </w:rPr>
        <w:t xml:space="preserve"> What are the trade-offs?</w:t>
      </w:r>
    </w:p>
    <w:sdt>
      <w:sdtPr>
        <w:rPr>
          <w:lang w:val="en-GB"/>
        </w:rPr>
        <w:id w:val="2002079174"/>
        <w:placeholder>
          <w:docPart w:val="7DE122F54EB12A46863BC16EB65BC7ED"/>
        </w:placeholder>
      </w:sdtPr>
      <w:sdtContent>
        <w:p w14:paraId="0C3BA8F2" w14:textId="77777777" w:rsidR="00EB2E63" w:rsidRDefault="00EB2E63" w:rsidP="00EB2E63">
          <w:pPr>
            <w:rPr>
              <w:lang w:val="en-GB"/>
            </w:rPr>
          </w:pPr>
        </w:p>
        <w:p w14:paraId="67CD09BA" w14:textId="77777777" w:rsidR="00EB2E63" w:rsidRDefault="00EB2E63" w:rsidP="00EB2E63">
          <w:pPr>
            <w:rPr>
              <w:lang w:val="en-GB"/>
            </w:rPr>
          </w:pPr>
        </w:p>
        <w:p w14:paraId="0550AC37" w14:textId="77777777" w:rsidR="00890DF5" w:rsidRDefault="00890DF5" w:rsidP="00EB2E63">
          <w:pPr>
            <w:rPr>
              <w:lang w:val="en-GB"/>
            </w:rPr>
          </w:pPr>
        </w:p>
        <w:p w14:paraId="7FBEA373" w14:textId="77777777" w:rsidR="00890DF5" w:rsidRDefault="00890DF5" w:rsidP="00EB2E63">
          <w:pPr>
            <w:rPr>
              <w:lang w:val="en-GB"/>
            </w:rPr>
          </w:pPr>
        </w:p>
        <w:p w14:paraId="13937649" w14:textId="77777777" w:rsidR="00890DF5" w:rsidRDefault="00000000" w:rsidP="00EB2E63">
          <w:pPr>
            <w:rPr>
              <w:lang w:val="en-GB"/>
            </w:rPr>
          </w:pPr>
        </w:p>
      </w:sdtContent>
    </w:sdt>
    <w:p w14:paraId="1E8ACECE" w14:textId="145A29A9" w:rsidR="004A4F09" w:rsidRPr="004A5BF7" w:rsidRDefault="004A4F09" w:rsidP="004A5BF7">
      <w:pPr>
        <w:ind w:left="720" w:hanging="720"/>
        <w:rPr>
          <w:rFonts w:cs="Arial"/>
          <w:b/>
          <w:bCs/>
          <w:color w:val="033138" w:themeColor="text1"/>
        </w:rPr>
      </w:pPr>
    </w:p>
    <w:p w14:paraId="2DAE2D4A" w14:textId="4F2B8D29" w:rsidR="004A5BF7" w:rsidRPr="004A5BF7" w:rsidRDefault="004A5BF7" w:rsidP="004A5BF7">
      <w:pPr>
        <w:ind w:left="720" w:hanging="720"/>
      </w:pPr>
    </w:p>
    <w:p w14:paraId="0C6D49CA" w14:textId="77777777" w:rsidR="00E82F11" w:rsidRDefault="00E82F11">
      <w:pPr>
        <w:spacing w:line="259" w:lineRule="auto"/>
        <w:rPr>
          <w:rFonts w:cs="Arial"/>
          <w:b/>
          <w:bCs/>
          <w:color w:val="033138" w:themeColor="text1"/>
        </w:rPr>
        <w:sectPr w:rsidR="00E82F11" w:rsidSect="00E82F11">
          <w:headerReference w:type="default" r:id="rId27"/>
          <w:pgSz w:w="16838" w:h="11906" w:orient="landscape"/>
          <w:pgMar w:top="1134" w:right="2268" w:bottom="1134" w:left="1440" w:header="709" w:footer="284" w:gutter="0"/>
          <w:pgNumType w:start="6"/>
          <w:cols w:space="708"/>
          <w:docGrid w:linePitch="360"/>
        </w:sectPr>
      </w:pPr>
    </w:p>
    <w:p w14:paraId="35A4F8AC" w14:textId="67256EA6" w:rsidR="00685EF7" w:rsidRPr="006133EB" w:rsidRDefault="00685EF7" w:rsidP="001D5158">
      <w:pPr>
        <w:pStyle w:val="Heading2"/>
        <w:rPr>
          <w:rFonts w:cs="Arial"/>
          <w:color w:val="033138" w:themeColor="text1"/>
        </w:rPr>
      </w:pPr>
      <w:r w:rsidRPr="006133EB">
        <w:rPr>
          <w:rFonts w:cs="Arial"/>
          <w:color w:val="033138" w:themeColor="text1"/>
        </w:rPr>
        <w:lastRenderedPageBreak/>
        <w:t>Reflections</w:t>
      </w:r>
      <w:r w:rsidR="00CC377A">
        <w:rPr>
          <w:rFonts w:cs="Arial"/>
          <w:color w:val="033138" w:themeColor="text1"/>
        </w:rPr>
        <w:t>, thoughts, ideas</w:t>
      </w:r>
      <w:r w:rsidRPr="006133EB">
        <w:rPr>
          <w:rFonts w:cs="Arial"/>
          <w:color w:val="033138" w:themeColor="text1"/>
        </w:rPr>
        <w:t xml:space="preserve"> – session 1:</w:t>
      </w:r>
    </w:p>
    <w:p w14:paraId="4F86C84C" w14:textId="77777777" w:rsidR="007F121F" w:rsidRDefault="007F121F" w:rsidP="007F121F">
      <w:pPr>
        <w:rPr>
          <w:rFonts w:cs="Arial"/>
          <w:color w:val="033138" w:themeColor="text1"/>
          <w:lang w:val="en-US"/>
        </w:rPr>
      </w:pPr>
    </w:p>
    <w:sdt>
      <w:sdtPr>
        <w:rPr>
          <w:rFonts w:cs="Arial"/>
          <w:color w:val="033138" w:themeColor="text1"/>
          <w:lang w:val="en-US"/>
        </w:rPr>
        <w:id w:val="-1084141538"/>
        <w:placeholder>
          <w:docPart w:val="DefaultPlaceholder_-1854013440"/>
        </w:placeholder>
      </w:sdtPr>
      <w:sdtContent>
        <w:p w14:paraId="542CB289" w14:textId="1CBBA422" w:rsidR="00A215EE" w:rsidRDefault="00A215EE" w:rsidP="007F121F">
          <w:pPr>
            <w:rPr>
              <w:rFonts w:cs="Arial"/>
              <w:color w:val="033138" w:themeColor="text1"/>
              <w:lang w:val="en-US"/>
            </w:rPr>
          </w:pPr>
        </w:p>
        <w:p w14:paraId="197C357D" w14:textId="77777777" w:rsidR="00A215EE" w:rsidRDefault="00A215EE" w:rsidP="007F121F">
          <w:pPr>
            <w:rPr>
              <w:rFonts w:cs="Arial"/>
              <w:color w:val="033138" w:themeColor="text1"/>
              <w:lang w:val="en-US"/>
            </w:rPr>
          </w:pPr>
        </w:p>
        <w:p w14:paraId="633ACA9D" w14:textId="77777777" w:rsidR="00A215EE" w:rsidRDefault="00A215EE" w:rsidP="007F121F">
          <w:pPr>
            <w:rPr>
              <w:rFonts w:cs="Arial"/>
              <w:color w:val="033138" w:themeColor="text1"/>
              <w:lang w:val="en-US"/>
            </w:rPr>
          </w:pPr>
        </w:p>
        <w:p w14:paraId="6798F2E2" w14:textId="77777777" w:rsidR="00A215EE" w:rsidRDefault="00A215EE" w:rsidP="007F121F">
          <w:pPr>
            <w:rPr>
              <w:rFonts w:cs="Arial"/>
              <w:color w:val="033138" w:themeColor="text1"/>
              <w:lang w:val="en-US"/>
            </w:rPr>
          </w:pPr>
        </w:p>
        <w:p w14:paraId="3FA52C14" w14:textId="77777777" w:rsidR="00A215EE" w:rsidRDefault="00A215EE" w:rsidP="007F121F">
          <w:pPr>
            <w:rPr>
              <w:rFonts w:cs="Arial"/>
              <w:color w:val="033138" w:themeColor="text1"/>
              <w:lang w:val="en-US"/>
            </w:rPr>
          </w:pPr>
        </w:p>
        <w:p w14:paraId="068AD1A0" w14:textId="77777777" w:rsidR="00A215EE" w:rsidRDefault="00A215EE" w:rsidP="007F121F">
          <w:pPr>
            <w:rPr>
              <w:rFonts w:cs="Arial"/>
              <w:color w:val="033138" w:themeColor="text1"/>
              <w:lang w:val="en-US"/>
            </w:rPr>
          </w:pPr>
        </w:p>
        <w:p w14:paraId="76C91F1D" w14:textId="77777777" w:rsidR="00A215EE" w:rsidRDefault="00A215EE" w:rsidP="007F121F">
          <w:pPr>
            <w:rPr>
              <w:rFonts w:cs="Arial"/>
              <w:color w:val="033138" w:themeColor="text1"/>
              <w:lang w:val="en-US"/>
            </w:rPr>
          </w:pPr>
        </w:p>
        <w:p w14:paraId="3EA35792" w14:textId="22C39549" w:rsidR="00A215EE" w:rsidRPr="006133EB" w:rsidRDefault="00000000" w:rsidP="007F121F">
          <w:pPr>
            <w:rPr>
              <w:rFonts w:cs="Arial"/>
              <w:color w:val="033138" w:themeColor="text1"/>
              <w:lang w:val="en-US"/>
            </w:rPr>
            <w:sectPr w:rsidR="00A215EE" w:rsidRPr="006133EB" w:rsidSect="00E82F11">
              <w:pgSz w:w="11906" w:h="16838"/>
              <w:pgMar w:top="2268" w:right="1134" w:bottom="1440" w:left="1134" w:header="709" w:footer="284" w:gutter="0"/>
              <w:pgNumType w:start="6"/>
              <w:cols w:space="708"/>
              <w:docGrid w:linePitch="360"/>
            </w:sectPr>
          </w:pPr>
        </w:p>
      </w:sdtContent>
    </w:sdt>
    <w:bookmarkStart w:id="5" w:name="_Toc146636712"/>
    <w:bookmarkStart w:id="6" w:name="_Toc148194320"/>
    <w:bookmarkStart w:id="7" w:name="_Toc148195417"/>
    <w:bookmarkEnd w:id="4"/>
    <w:p w14:paraId="67547F35" w14:textId="5A9ABA3B" w:rsidR="00A5738E" w:rsidRPr="006133EB" w:rsidRDefault="005C6E52" w:rsidP="00A5738E">
      <w:pPr>
        <w:pStyle w:val="Heading1"/>
        <w:spacing w:after="240"/>
        <w:ind w:left="1701" w:hanging="1701"/>
      </w:pPr>
      <w:r w:rsidRPr="006133EB">
        <w:lastRenderedPageBreak/>
        <mc:AlternateContent>
          <mc:Choice Requires="wps">
            <w:drawing>
              <wp:anchor distT="0" distB="0" distL="114300" distR="114300" simplePos="0" relativeHeight="251658241" behindDoc="1" locked="1" layoutInCell="1" allowOverlap="1" wp14:anchorId="1253DEEC" wp14:editId="57662268">
                <wp:simplePos x="0" y="0"/>
                <wp:positionH relativeFrom="page">
                  <wp:posOffset>-136525</wp:posOffset>
                </wp:positionH>
                <wp:positionV relativeFrom="paragraph">
                  <wp:posOffset>-1807614</wp:posOffset>
                </wp:positionV>
                <wp:extent cx="10990800" cy="12135600"/>
                <wp:effectExtent l="0" t="0" r="20320" b="18415"/>
                <wp:wrapNone/>
                <wp:docPr id="2013419291" name="Rectangle 2013419291"/>
                <wp:cNvGraphicFramePr/>
                <a:graphic xmlns:a="http://schemas.openxmlformats.org/drawingml/2006/main">
                  <a:graphicData uri="http://schemas.microsoft.com/office/word/2010/wordprocessingShape">
                    <wps:wsp>
                      <wps:cNvSpPr/>
                      <wps:spPr>
                        <a:xfrm>
                          <a:off x="0" y="0"/>
                          <a:ext cx="10990800" cy="12135600"/>
                        </a:xfrm>
                        <a:prstGeom prst="rect">
                          <a:avLst/>
                        </a:prstGeom>
                        <a:solidFill>
                          <a:schemeClr val="accent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5872E" id="Rectangle 2013419291" o:spid="_x0000_s1026" style="position:absolute;margin-left:-10.75pt;margin-top:-142.35pt;width:865.4pt;height:955.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" fillcolor="#fa8c0f [3205]" strokecolor="#d498a8 [3214]" strokeweight="1pt">
                <w10:wrap anchorx="page"/>
                <w10:anchorlock/>
              </v:rect>
            </w:pict>
          </mc:Fallback>
        </mc:AlternateContent>
      </w:r>
      <w:r w:rsidR="00A5738E" w:rsidRPr="006133EB">
        <w:t>Session 2</w:t>
      </w:r>
      <w:bookmarkEnd w:id="5"/>
      <w:bookmarkEnd w:id="6"/>
      <w:bookmarkEnd w:id="7"/>
    </w:p>
    <w:p w14:paraId="5E043BD9" w14:textId="77777777" w:rsidR="003A30E6" w:rsidRPr="006133EB" w:rsidRDefault="003A30E6" w:rsidP="00A5738E">
      <w:pPr>
        <w:rPr>
          <w:rFonts w:cs="Arial"/>
          <w:b/>
          <w:bCs/>
          <w:color w:val="FFFFFF" w:themeColor="background1"/>
          <w:sz w:val="32"/>
          <w:szCs w:val="32"/>
          <w:lang w:val="en-US"/>
        </w:rPr>
      </w:pPr>
    </w:p>
    <w:p w14:paraId="37D7BB15" w14:textId="77777777" w:rsidR="000774B1" w:rsidRPr="006133EB" w:rsidRDefault="000774B1" w:rsidP="00A5738E">
      <w:pPr>
        <w:rPr>
          <w:rFonts w:cs="Arial"/>
          <w:b/>
          <w:bCs/>
          <w:color w:val="FFFFFF" w:themeColor="background1"/>
          <w:sz w:val="32"/>
          <w:szCs w:val="32"/>
          <w:lang w:val="en-US"/>
        </w:rPr>
      </w:pPr>
    </w:p>
    <w:p w14:paraId="61BE993D" w14:textId="46E51931" w:rsidR="00A5738E" w:rsidRDefault="00A5738E" w:rsidP="00A5738E">
      <w:pPr>
        <w:rPr>
          <w:rFonts w:cs="Arial"/>
          <w:b/>
          <w:bCs/>
          <w:color w:val="FFFFFF" w:themeColor="background1"/>
          <w:sz w:val="32"/>
          <w:szCs w:val="32"/>
          <w:lang w:val="en-US"/>
        </w:rPr>
      </w:pPr>
      <w:r w:rsidRPr="006133EB">
        <w:rPr>
          <w:rFonts w:cs="Arial"/>
          <w:b/>
          <w:bCs/>
          <w:color w:val="FFFFFF" w:themeColor="background1"/>
          <w:sz w:val="32"/>
          <w:szCs w:val="32"/>
          <w:lang w:val="en-US"/>
        </w:rPr>
        <w:t>Key learning outcomes:</w:t>
      </w:r>
    </w:p>
    <w:p w14:paraId="489EA935" w14:textId="77777777" w:rsidR="00B64662" w:rsidRDefault="00B64662" w:rsidP="00A5738E">
      <w:pPr>
        <w:rPr>
          <w:rFonts w:cs="Arial"/>
          <w:b/>
          <w:bCs/>
          <w:color w:val="FFFFFF" w:themeColor="background1"/>
          <w:sz w:val="32"/>
          <w:szCs w:val="32"/>
          <w:lang w:val="en-US"/>
        </w:rPr>
      </w:pPr>
    </w:p>
    <w:p w14:paraId="227C3BD0" w14:textId="77777777" w:rsidR="003458A1" w:rsidRPr="003458A1" w:rsidRDefault="003458A1" w:rsidP="003458A1">
      <w:pPr>
        <w:numPr>
          <w:ilvl w:val="0"/>
          <w:numId w:val="42"/>
        </w:numPr>
        <w:rPr>
          <w:rFonts w:cs="Arial"/>
          <w:color w:val="FFFFFF" w:themeColor="background1"/>
          <w:sz w:val="32"/>
          <w:szCs w:val="32"/>
        </w:rPr>
      </w:pPr>
      <w:r w:rsidRPr="003458A1">
        <w:rPr>
          <w:rFonts w:cs="Arial"/>
          <w:color w:val="FFFFFF" w:themeColor="background1"/>
          <w:sz w:val="32"/>
          <w:szCs w:val="32"/>
          <w:lang w:val="en-US"/>
        </w:rPr>
        <w:t>Identify the key components in a typical BESS</w:t>
      </w:r>
    </w:p>
    <w:p w14:paraId="0106DD15" w14:textId="77777777" w:rsidR="003458A1" w:rsidRPr="003458A1" w:rsidRDefault="003458A1" w:rsidP="003458A1">
      <w:pPr>
        <w:ind w:left="720"/>
        <w:rPr>
          <w:rFonts w:cs="Arial"/>
          <w:color w:val="FFFFFF" w:themeColor="background1"/>
          <w:sz w:val="32"/>
          <w:szCs w:val="32"/>
        </w:rPr>
      </w:pPr>
    </w:p>
    <w:p w14:paraId="130F6DF6" w14:textId="77777777" w:rsidR="003458A1" w:rsidRPr="003458A1" w:rsidRDefault="003458A1" w:rsidP="003458A1">
      <w:pPr>
        <w:numPr>
          <w:ilvl w:val="0"/>
          <w:numId w:val="42"/>
        </w:numPr>
        <w:rPr>
          <w:rFonts w:cs="Arial"/>
          <w:color w:val="FFFFFF" w:themeColor="background1"/>
          <w:sz w:val="32"/>
          <w:szCs w:val="32"/>
        </w:rPr>
      </w:pPr>
      <w:r w:rsidRPr="003458A1">
        <w:rPr>
          <w:rFonts w:cs="Arial"/>
          <w:color w:val="FFFFFF" w:themeColor="background1"/>
          <w:sz w:val="32"/>
          <w:szCs w:val="32"/>
          <w:lang w:val="en-US"/>
        </w:rPr>
        <w:t>Identify the most common neighbourhood battery chemistries</w:t>
      </w:r>
    </w:p>
    <w:p w14:paraId="0E3EA458" w14:textId="77777777" w:rsidR="003458A1" w:rsidRPr="003458A1" w:rsidRDefault="003458A1" w:rsidP="003458A1">
      <w:pPr>
        <w:rPr>
          <w:rFonts w:cs="Arial"/>
          <w:color w:val="FFFFFF" w:themeColor="background1"/>
          <w:sz w:val="32"/>
          <w:szCs w:val="32"/>
        </w:rPr>
      </w:pPr>
    </w:p>
    <w:p w14:paraId="51FA3036" w14:textId="77777777" w:rsidR="003458A1" w:rsidRPr="003458A1" w:rsidRDefault="003458A1" w:rsidP="003458A1">
      <w:pPr>
        <w:numPr>
          <w:ilvl w:val="0"/>
          <w:numId w:val="42"/>
        </w:numPr>
        <w:rPr>
          <w:rFonts w:cs="Arial"/>
          <w:color w:val="FFFFFF" w:themeColor="background1"/>
          <w:sz w:val="32"/>
          <w:szCs w:val="32"/>
        </w:rPr>
      </w:pPr>
      <w:r w:rsidRPr="003458A1">
        <w:rPr>
          <w:rFonts w:cs="Arial"/>
          <w:color w:val="FFFFFF" w:themeColor="background1"/>
          <w:sz w:val="32"/>
          <w:szCs w:val="32"/>
        </w:rPr>
        <w:t>Recognise</w:t>
      </w:r>
      <w:r w:rsidRPr="003458A1">
        <w:rPr>
          <w:rFonts w:cs="Arial"/>
          <w:color w:val="FFFFFF" w:themeColor="background1"/>
          <w:sz w:val="32"/>
          <w:szCs w:val="32"/>
          <w:lang w:val="en-US"/>
        </w:rPr>
        <w:t xml:space="preserve"> how different contexts shape the success of a neighbourhood battery</w:t>
      </w:r>
    </w:p>
    <w:p w14:paraId="584FF291" w14:textId="77777777" w:rsidR="003458A1" w:rsidRPr="003458A1" w:rsidRDefault="003458A1" w:rsidP="003458A1">
      <w:pPr>
        <w:rPr>
          <w:rFonts w:cs="Arial"/>
          <w:color w:val="FFFFFF" w:themeColor="background1"/>
          <w:sz w:val="32"/>
          <w:szCs w:val="32"/>
        </w:rPr>
      </w:pPr>
    </w:p>
    <w:p w14:paraId="06186A27" w14:textId="77777777" w:rsidR="003458A1" w:rsidRPr="003458A1" w:rsidRDefault="003458A1" w:rsidP="003458A1">
      <w:pPr>
        <w:numPr>
          <w:ilvl w:val="0"/>
          <w:numId w:val="42"/>
        </w:numPr>
        <w:rPr>
          <w:rFonts w:cs="Arial"/>
          <w:color w:val="FFFFFF" w:themeColor="background1"/>
          <w:sz w:val="32"/>
          <w:szCs w:val="32"/>
        </w:rPr>
      </w:pPr>
      <w:r w:rsidRPr="003458A1">
        <w:rPr>
          <w:rFonts w:cs="Arial"/>
          <w:color w:val="FFFFFF" w:themeColor="background1"/>
          <w:sz w:val="32"/>
          <w:szCs w:val="32"/>
          <w:lang w:val="en-US"/>
        </w:rPr>
        <w:t>Understand how neighbourhood batteries can generate value for stakeholders</w:t>
      </w:r>
    </w:p>
    <w:p w14:paraId="2CEE8143" w14:textId="77777777" w:rsidR="003458A1" w:rsidRPr="006133EB" w:rsidRDefault="003458A1" w:rsidP="00A5738E">
      <w:pPr>
        <w:rPr>
          <w:rFonts w:cs="Arial"/>
          <w:b/>
          <w:bCs/>
          <w:color w:val="FFFFFF" w:themeColor="background1"/>
          <w:sz w:val="32"/>
          <w:szCs w:val="32"/>
          <w:lang w:val="en-US"/>
        </w:rPr>
      </w:pPr>
    </w:p>
    <w:p w14:paraId="0CD7294A" w14:textId="58E2CC99" w:rsidR="000E59F5" w:rsidRPr="006133EB" w:rsidRDefault="000E59F5" w:rsidP="003458A1">
      <w:pPr>
        <w:pStyle w:val="Numberedpoints"/>
        <w:numPr>
          <w:ilvl w:val="0"/>
          <w:numId w:val="0"/>
        </w:numPr>
        <w:spacing w:after="240"/>
        <w:ind w:left="720" w:hanging="360"/>
        <w:rPr>
          <w:rFonts w:cs="Arial"/>
          <w:color w:val="033138" w:themeColor="text1"/>
          <w:sz w:val="32"/>
          <w:szCs w:val="32"/>
        </w:rPr>
        <w:sectPr w:rsidR="000E59F5" w:rsidRPr="006133EB" w:rsidSect="00E013DC">
          <w:headerReference w:type="default" r:id="rId28"/>
          <w:pgSz w:w="11906" w:h="16838"/>
          <w:pgMar w:top="2268" w:right="1134" w:bottom="1440" w:left="1134" w:header="709" w:footer="284" w:gutter="0"/>
          <w:cols w:space="708"/>
          <w:docGrid w:linePitch="360"/>
        </w:sectPr>
      </w:pPr>
    </w:p>
    <w:p w14:paraId="01E369D2" w14:textId="2DF23812" w:rsidR="001E2FFF" w:rsidRPr="001E2FFF" w:rsidRDefault="001E2FFF">
      <w:pPr>
        <w:spacing w:after="160" w:line="259" w:lineRule="auto"/>
        <w:rPr>
          <w:rFonts w:cs="Arial"/>
          <w:b/>
          <w:bCs/>
          <w:color w:val="033138" w:themeColor="text1"/>
          <w:sz w:val="28"/>
          <w:szCs w:val="28"/>
        </w:rPr>
      </w:pPr>
      <w:r w:rsidRPr="001E2FFF">
        <w:rPr>
          <w:rFonts w:cs="Arial"/>
          <w:b/>
          <w:bCs/>
          <w:color w:val="033138" w:themeColor="text1"/>
          <w:sz w:val="28"/>
          <w:szCs w:val="28"/>
        </w:rPr>
        <w:lastRenderedPageBreak/>
        <w:t>BESS hardware components and functions</w:t>
      </w:r>
    </w:p>
    <w:p w14:paraId="507DD42D" w14:textId="77777777" w:rsidR="000104B2" w:rsidRDefault="0012515C" w:rsidP="000104B2">
      <w:pPr>
        <w:keepNext/>
        <w:spacing w:after="160" w:line="259" w:lineRule="auto"/>
      </w:pPr>
      <w:r>
        <w:rPr>
          <w:rFonts w:cs="Arial"/>
          <w:noProof/>
          <w:color w:val="033138" w:themeColor="text1"/>
        </w:rPr>
        <w:drawing>
          <wp:inline distT="0" distB="0" distL="0" distR="0" wp14:anchorId="14382BE0" wp14:editId="1F6CEE66">
            <wp:extent cx="6120000" cy="2984800"/>
            <wp:effectExtent l="0" t="0" r="0" b="0"/>
            <wp:docPr id="1539301163" name="Picture 153930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2984800"/>
                    </a:xfrm>
                    <a:prstGeom prst="rect">
                      <a:avLst/>
                    </a:prstGeom>
                    <a:noFill/>
                  </pic:spPr>
                </pic:pic>
              </a:graphicData>
            </a:graphic>
          </wp:inline>
        </w:drawing>
      </w:r>
    </w:p>
    <w:p w14:paraId="6FC8043A" w14:textId="112BCB4A" w:rsidR="0012515C" w:rsidRPr="000104B2" w:rsidRDefault="000104B2" w:rsidP="000104B2">
      <w:pPr>
        <w:pStyle w:val="Caption"/>
        <w:rPr>
          <w:rFonts w:cs="Arial"/>
          <w:b w:val="0"/>
          <w:bCs/>
          <w:color w:val="033138" w:themeColor="text1"/>
        </w:rPr>
      </w:pPr>
      <w:r w:rsidRPr="000104B2">
        <w:rPr>
          <w:b w:val="0"/>
          <w:bCs/>
        </w:rPr>
        <w:t xml:space="preserve">Figure </w:t>
      </w:r>
      <w:r w:rsidRPr="000104B2">
        <w:rPr>
          <w:b w:val="0"/>
          <w:bCs/>
        </w:rPr>
        <w:fldChar w:fldCharType="begin"/>
      </w:r>
      <w:r w:rsidRPr="000104B2">
        <w:rPr>
          <w:b w:val="0"/>
          <w:bCs/>
        </w:rPr>
        <w:instrText xml:space="preserve"> SEQ Figure \* ARABIC </w:instrText>
      </w:r>
      <w:r w:rsidRPr="000104B2">
        <w:rPr>
          <w:b w:val="0"/>
          <w:bCs/>
        </w:rPr>
        <w:fldChar w:fldCharType="separate"/>
      </w:r>
      <w:r w:rsidR="00DD1D8E">
        <w:rPr>
          <w:b w:val="0"/>
          <w:bCs/>
          <w:noProof/>
        </w:rPr>
        <w:t>2</w:t>
      </w:r>
      <w:r w:rsidRPr="000104B2">
        <w:rPr>
          <w:b w:val="0"/>
          <w:bCs/>
        </w:rPr>
        <w:fldChar w:fldCharType="end"/>
      </w:r>
      <w:r w:rsidRPr="000104B2">
        <w:rPr>
          <w:b w:val="0"/>
          <w:bCs/>
        </w:rPr>
        <w:t>: Key components of a battery energy storage system (BESS). Note that BESS come in varying shapes and sizes</w:t>
      </w:r>
      <w:r w:rsidR="00FA3F9E">
        <w:rPr>
          <w:b w:val="0"/>
          <w:bCs/>
        </w:rPr>
        <w:t>, employ different cooling systems (</w:t>
      </w:r>
      <w:r w:rsidR="00C66D2A">
        <w:rPr>
          <w:b w:val="0"/>
          <w:bCs/>
        </w:rPr>
        <w:t>e.g.,</w:t>
      </w:r>
      <w:r w:rsidR="00FA3F9E">
        <w:rPr>
          <w:b w:val="0"/>
          <w:bCs/>
        </w:rPr>
        <w:t xml:space="preserve"> l</w:t>
      </w:r>
      <w:r w:rsidR="00AD5AC1">
        <w:rPr>
          <w:b w:val="0"/>
          <w:bCs/>
        </w:rPr>
        <w:t>iqud-cooling), and configurations (e.g., dedicated cabinets for energy storage or power conversion)</w:t>
      </w:r>
      <w:r w:rsidRPr="000104B2">
        <w:rPr>
          <w:b w:val="0"/>
          <w:bCs/>
        </w:rPr>
        <w:t>.</w:t>
      </w:r>
    </w:p>
    <w:p w14:paraId="426B39CE" w14:textId="77777777" w:rsidR="00B976FD" w:rsidRDefault="00B976FD" w:rsidP="00B43A7B"/>
    <w:p w14:paraId="32E8EA0A" w14:textId="3A8B26F6" w:rsidR="00B976FD" w:rsidRPr="006133EB" w:rsidRDefault="00B976FD" w:rsidP="00B976FD">
      <w:pPr>
        <w:pStyle w:val="Heading3"/>
      </w:pPr>
      <w:r w:rsidRPr="006133EB">
        <w:t>2.</w:t>
      </w:r>
      <w:r w:rsidR="00FD764B">
        <w:t>1</w:t>
      </w:r>
      <w:r w:rsidRPr="006133EB">
        <w:tab/>
        <w:t xml:space="preserve">What </w:t>
      </w:r>
      <w:r w:rsidR="00135809">
        <w:t xml:space="preserve">aspects of the BESS hardware is most important to your project, and why? </w:t>
      </w:r>
      <w:r w:rsidR="0045463F">
        <w:t>What considerations does this raise for procurement? (chemistry, size and footprint, noise etc.)</w:t>
      </w:r>
    </w:p>
    <w:sdt>
      <w:sdtPr>
        <w:rPr>
          <w:rFonts w:cs="Arial"/>
          <w:b/>
          <w:bCs/>
          <w:color w:val="033138" w:themeColor="text1"/>
          <w:sz w:val="28"/>
          <w:szCs w:val="28"/>
        </w:rPr>
        <w:id w:val="-499352891"/>
        <w:placeholder>
          <w:docPart w:val="DefaultPlaceholder_-1854013440"/>
        </w:placeholder>
      </w:sdtPr>
      <w:sdtContent>
        <w:p w14:paraId="667FBBAE" w14:textId="516DAE1C" w:rsidR="00BF0B2C" w:rsidRDefault="00BF0B2C">
          <w:pPr>
            <w:spacing w:after="160" w:line="259" w:lineRule="auto"/>
            <w:rPr>
              <w:rFonts w:cs="Arial"/>
              <w:b/>
              <w:bCs/>
              <w:color w:val="033138" w:themeColor="text1"/>
              <w:sz w:val="28"/>
              <w:szCs w:val="28"/>
            </w:rPr>
          </w:pPr>
        </w:p>
        <w:p w14:paraId="45272C02" w14:textId="77777777" w:rsidR="00BF0B2C" w:rsidRDefault="00000000">
          <w:pPr>
            <w:spacing w:after="160" w:line="259" w:lineRule="auto"/>
            <w:rPr>
              <w:rFonts w:cs="Arial"/>
              <w:b/>
              <w:bCs/>
              <w:color w:val="033138" w:themeColor="text1"/>
              <w:sz w:val="28"/>
              <w:szCs w:val="28"/>
            </w:rPr>
          </w:pPr>
        </w:p>
      </w:sdtContent>
    </w:sdt>
    <w:p w14:paraId="6166C216" w14:textId="405DD76A" w:rsidR="00BF0B2C" w:rsidRDefault="00BF0B2C">
      <w:pPr>
        <w:spacing w:after="160" w:line="259" w:lineRule="auto"/>
        <w:rPr>
          <w:rFonts w:cs="Arial"/>
          <w:b/>
          <w:bCs/>
          <w:color w:val="033138" w:themeColor="text1"/>
          <w:sz w:val="28"/>
          <w:szCs w:val="28"/>
        </w:rPr>
      </w:pPr>
      <w:r>
        <w:rPr>
          <w:rFonts w:cs="Arial"/>
          <w:b/>
          <w:bCs/>
          <w:color w:val="033138" w:themeColor="text1"/>
          <w:sz w:val="28"/>
          <w:szCs w:val="28"/>
        </w:rPr>
        <w:br w:type="page"/>
      </w:r>
    </w:p>
    <w:p w14:paraId="6B1DE548" w14:textId="6680B00F" w:rsidR="00B976FD" w:rsidRDefault="001E2FFF">
      <w:pPr>
        <w:spacing w:after="160" w:line="259" w:lineRule="auto"/>
        <w:rPr>
          <w:rFonts w:cs="Arial"/>
          <w:b/>
          <w:bCs/>
          <w:color w:val="033138" w:themeColor="text1"/>
          <w:sz w:val="28"/>
          <w:szCs w:val="28"/>
        </w:rPr>
      </w:pPr>
      <w:r w:rsidRPr="001E2FFF">
        <w:rPr>
          <w:rFonts w:cs="Arial"/>
          <w:b/>
          <w:bCs/>
          <w:color w:val="033138" w:themeColor="text1"/>
          <w:sz w:val="28"/>
          <w:szCs w:val="28"/>
        </w:rPr>
        <w:lastRenderedPageBreak/>
        <w:t>Battery degradation</w:t>
      </w:r>
    </w:p>
    <w:p w14:paraId="418EEF0F" w14:textId="77777777" w:rsidR="001E2FFF" w:rsidRPr="001E2FFF" w:rsidRDefault="001E2FFF">
      <w:pPr>
        <w:spacing w:after="160" w:line="259" w:lineRule="auto"/>
        <w:rPr>
          <w:rFonts w:cs="Arial"/>
          <w:b/>
          <w:bCs/>
          <w:color w:val="033138" w:themeColor="text1"/>
          <w:sz w:val="28"/>
          <w:szCs w:val="28"/>
        </w:rPr>
      </w:pPr>
    </w:p>
    <w:p w14:paraId="7C006FEA" w14:textId="77777777" w:rsidR="000104B2" w:rsidRDefault="002A53FA" w:rsidP="000104B2">
      <w:pPr>
        <w:keepNext/>
        <w:spacing w:after="160" w:line="259" w:lineRule="auto"/>
        <w:jc w:val="center"/>
      </w:pPr>
      <w:r>
        <w:rPr>
          <w:rFonts w:cs="Arial"/>
          <w:noProof/>
          <w:color w:val="033138" w:themeColor="text1"/>
        </w:rPr>
        <w:drawing>
          <wp:inline distT="0" distB="0" distL="0" distR="0" wp14:anchorId="14A34599" wp14:editId="258A975B">
            <wp:extent cx="5400000" cy="2785473"/>
            <wp:effectExtent l="0" t="0" r="0" b="0"/>
            <wp:docPr id="580625484" name="Picture 58062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785473"/>
                    </a:xfrm>
                    <a:prstGeom prst="rect">
                      <a:avLst/>
                    </a:prstGeom>
                    <a:noFill/>
                  </pic:spPr>
                </pic:pic>
              </a:graphicData>
            </a:graphic>
          </wp:inline>
        </w:drawing>
      </w:r>
    </w:p>
    <w:p w14:paraId="57D8D7BE" w14:textId="1EFA7BC8" w:rsidR="002A53FA" w:rsidRPr="000104B2" w:rsidRDefault="000104B2" w:rsidP="005D202A">
      <w:pPr>
        <w:pStyle w:val="Caption"/>
        <w:rPr>
          <w:rFonts w:cs="Arial"/>
          <w:b w:val="0"/>
          <w:bCs/>
          <w:color w:val="033138" w:themeColor="text1"/>
        </w:rPr>
      </w:pPr>
      <w:r w:rsidRPr="000104B2">
        <w:rPr>
          <w:b w:val="0"/>
          <w:bCs/>
        </w:rPr>
        <w:t xml:space="preserve">Figure </w:t>
      </w:r>
      <w:r w:rsidRPr="000104B2">
        <w:rPr>
          <w:b w:val="0"/>
          <w:bCs/>
        </w:rPr>
        <w:fldChar w:fldCharType="begin"/>
      </w:r>
      <w:r w:rsidRPr="000104B2">
        <w:rPr>
          <w:b w:val="0"/>
          <w:bCs/>
        </w:rPr>
        <w:instrText xml:space="preserve"> SEQ Figure \* ARABIC </w:instrText>
      </w:r>
      <w:r w:rsidRPr="000104B2">
        <w:rPr>
          <w:b w:val="0"/>
          <w:bCs/>
        </w:rPr>
        <w:fldChar w:fldCharType="separate"/>
      </w:r>
      <w:r w:rsidR="00DD1D8E">
        <w:rPr>
          <w:b w:val="0"/>
          <w:bCs/>
          <w:noProof/>
        </w:rPr>
        <w:t>3</w:t>
      </w:r>
      <w:r w:rsidRPr="000104B2">
        <w:rPr>
          <w:b w:val="0"/>
          <w:bCs/>
        </w:rPr>
        <w:fldChar w:fldCharType="end"/>
      </w:r>
      <w:r w:rsidRPr="000104B2">
        <w:rPr>
          <w:b w:val="0"/>
          <w:bCs/>
        </w:rPr>
        <w:t>: Three key factors influencing battery degradation.</w:t>
      </w:r>
    </w:p>
    <w:p w14:paraId="7A8C0A51" w14:textId="77777777" w:rsidR="001E2FFF" w:rsidRDefault="001E2FFF" w:rsidP="000104B2">
      <w:pPr>
        <w:spacing w:after="160" w:line="259" w:lineRule="auto"/>
        <w:rPr>
          <w:rFonts w:cs="Arial"/>
          <w:color w:val="033138" w:themeColor="text1"/>
        </w:rPr>
      </w:pPr>
    </w:p>
    <w:p w14:paraId="12DF5713" w14:textId="77777777" w:rsidR="000104B2" w:rsidRDefault="008B6A67" w:rsidP="000104B2">
      <w:pPr>
        <w:keepNext/>
        <w:spacing w:after="160" w:line="259" w:lineRule="auto"/>
        <w:jc w:val="center"/>
      </w:pPr>
      <w:r w:rsidRPr="008B6A67">
        <w:rPr>
          <w:rFonts w:cs="Arial"/>
          <w:noProof/>
          <w:color w:val="033138" w:themeColor="text1"/>
        </w:rPr>
        <w:drawing>
          <wp:inline distT="0" distB="0" distL="0" distR="0" wp14:anchorId="1AB5C90B" wp14:editId="7AAD9BBD">
            <wp:extent cx="6120000" cy="3600000"/>
            <wp:effectExtent l="0" t="0" r="14605" b="635"/>
            <wp:docPr id="1942825397" name="Chart 1">
              <a:extLst xmlns:a="http://schemas.openxmlformats.org/drawingml/2006/main">
                <a:ext uri="{FF2B5EF4-FFF2-40B4-BE49-F238E27FC236}">
                  <a16:creationId xmlns:a16="http://schemas.microsoft.com/office/drawing/2014/main" id="{9B8DF448-0E31-A739-F4A8-79797308A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9E7A06" w14:textId="60E9D690" w:rsidR="002A53FA" w:rsidRDefault="000104B2" w:rsidP="005D202A">
      <w:pPr>
        <w:pStyle w:val="Caption"/>
        <w:rPr>
          <w:b w:val="0"/>
          <w:bCs/>
        </w:rPr>
      </w:pPr>
      <w:r w:rsidRPr="000104B2">
        <w:rPr>
          <w:b w:val="0"/>
          <w:bCs/>
        </w:rPr>
        <w:t xml:space="preserve">Figure </w:t>
      </w:r>
      <w:r w:rsidRPr="000104B2">
        <w:rPr>
          <w:b w:val="0"/>
          <w:bCs/>
        </w:rPr>
        <w:fldChar w:fldCharType="begin"/>
      </w:r>
      <w:r w:rsidRPr="000104B2">
        <w:rPr>
          <w:b w:val="0"/>
          <w:bCs/>
        </w:rPr>
        <w:instrText xml:space="preserve"> SEQ Figure \* ARABIC </w:instrText>
      </w:r>
      <w:r w:rsidRPr="000104B2">
        <w:rPr>
          <w:b w:val="0"/>
          <w:bCs/>
        </w:rPr>
        <w:fldChar w:fldCharType="separate"/>
      </w:r>
      <w:r w:rsidR="00DD1D8E">
        <w:rPr>
          <w:b w:val="0"/>
          <w:bCs/>
          <w:noProof/>
        </w:rPr>
        <w:t>4</w:t>
      </w:r>
      <w:r w:rsidRPr="000104B2">
        <w:rPr>
          <w:b w:val="0"/>
          <w:bCs/>
        </w:rPr>
        <w:fldChar w:fldCharType="end"/>
      </w:r>
      <w:r w:rsidRPr="000104B2">
        <w:rPr>
          <w:b w:val="0"/>
          <w:bCs/>
        </w:rPr>
        <w:t>: Example of battery degradation over time (figures are indicative, seek actual degradation specifications from the BESS manufacturer)</w:t>
      </w:r>
      <w:r w:rsidR="005D202A">
        <w:rPr>
          <w:b w:val="0"/>
          <w:bCs/>
        </w:rPr>
        <w:t>.</w:t>
      </w:r>
    </w:p>
    <w:p w14:paraId="200CDB30" w14:textId="1C492D96" w:rsidR="00126033" w:rsidRPr="00126033" w:rsidRDefault="00126033" w:rsidP="00126033">
      <w:pPr>
        <w:spacing w:after="160" w:line="259" w:lineRule="auto"/>
        <w:rPr>
          <w:rFonts w:cs="Arial"/>
          <w:b/>
          <w:bCs/>
          <w:color w:val="033138" w:themeColor="text1"/>
          <w:sz w:val="28"/>
          <w:szCs w:val="28"/>
        </w:rPr>
      </w:pPr>
      <w:r w:rsidRPr="00126033">
        <w:rPr>
          <w:rFonts w:cs="Arial"/>
          <w:b/>
          <w:bCs/>
          <w:color w:val="033138" w:themeColor="text1"/>
          <w:sz w:val="28"/>
          <w:szCs w:val="28"/>
        </w:rPr>
        <w:lastRenderedPageBreak/>
        <w:t>Metering arrangements</w:t>
      </w:r>
    </w:p>
    <w:p w14:paraId="05BB28B4" w14:textId="2E5BE520" w:rsidR="009922AF" w:rsidRDefault="00E821EB" w:rsidP="0045463F">
      <w:r>
        <w:rPr>
          <w:noProof/>
        </w:rPr>
        <mc:AlternateContent>
          <mc:Choice Requires="wpg">
            <w:drawing>
              <wp:anchor distT="0" distB="0" distL="114300" distR="114300" simplePos="0" relativeHeight="251658256" behindDoc="0" locked="0" layoutInCell="1" allowOverlap="1" wp14:anchorId="0A182379" wp14:editId="47D34B0D">
                <wp:simplePos x="0" y="0"/>
                <wp:positionH relativeFrom="column">
                  <wp:posOffset>-358583</wp:posOffset>
                </wp:positionH>
                <wp:positionV relativeFrom="paragraph">
                  <wp:posOffset>487</wp:posOffset>
                </wp:positionV>
                <wp:extent cx="6827520" cy="4187825"/>
                <wp:effectExtent l="0" t="0" r="0" b="3175"/>
                <wp:wrapSquare wrapText="bothSides"/>
                <wp:docPr id="1366113344" name="Group 1"/>
                <wp:cNvGraphicFramePr/>
                <a:graphic xmlns:a="http://schemas.openxmlformats.org/drawingml/2006/main">
                  <a:graphicData uri="http://schemas.microsoft.com/office/word/2010/wordprocessingGroup">
                    <wpg:wgp>
                      <wpg:cNvGrpSpPr/>
                      <wpg:grpSpPr>
                        <a:xfrm>
                          <a:off x="0" y="0"/>
                          <a:ext cx="6827520" cy="4187825"/>
                          <a:chOff x="0" y="0"/>
                          <a:chExt cx="6827520" cy="4187825"/>
                        </a:xfrm>
                      </wpg:grpSpPr>
                      <pic:pic xmlns:pic="http://schemas.openxmlformats.org/drawingml/2006/picture">
                        <pic:nvPicPr>
                          <pic:cNvPr id="933533265" name="Picture 933533265"/>
                          <pic:cNvPicPr>
                            <a:picLocks noChangeAspect="1"/>
                          </pic:cNvPicPr>
                        </pic:nvPicPr>
                        <pic:blipFill rotWithShape="1">
                          <a:blip r:embed="rId32" cstate="print">
                            <a:extLst>
                              <a:ext uri="{28A0092B-C50C-407E-A947-70E740481C1C}">
                                <a14:useLocalDpi xmlns:a14="http://schemas.microsoft.com/office/drawing/2010/main" val="0"/>
                              </a:ext>
                            </a:extLst>
                          </a:blip>
                          <a:srcRect b="3097"/>
                          <a:stretch/>
                        </pic:blipFill>
                        <pic:spPr bwMode="auto">
                          <a:xfrm>
                            <a:off x="0" y="0"/>
                            <a:ext cx="6827520" cy="3806190"/>
                          </a:xfrm>
                          <a:prstGeom prst="rect">
                            <a:avLst/>
                          </a:prstGeom>
                          <a:noFill/>
                          <a:ln>
                            <a:noFill/>
                          </a:ln>
                          <a:extLst>
                            <a:ext uri="{53640926-AAD7-44D8-BBD7-CCE9431645EC}">
                              <a14:shadowObscured xmlns:a14="http://schemas.microsoft.com/office/drawing/2010/main"/>
                            </a:ext>
                          </a:extLst>
                        </pic:spPr>
                      </pic:pic>
                      <wps:wsp>
                        <wps:cNvPr id="1268633901" name="Text Box 1"/>
                        <wps:cNvSpPr txBox="1"/>
                        <wps:spPr>
                          <a:xfrm>
                            <a:off x="0" y="3859530"/>
                            <a:ext cx="6827520" cy="328295"/>
                          </a:xfrm>
                          <a:prstGeom prst="rect">
                            <a:avLst/>
                          </a:prstGeom>
                          <a:solidFill>
                            <a:prstClr val="white"/>
                          </a:solidFill>
                          <a:ln>
                            <a:noFill/>
                          </a:ln>
                        </wps:spPr>
                        <wps:txbx>
                          <w:txbxContent>
                            <w:p w14:paraId="6C1FB9A8" w14:textId="300DA000" w:rsidR="00E821EB" w:rsidRPr="00E821EB" w:rsidRDefault="00E821EB" w:rsidP="00E821EB">
                              <w:pPr>
                                <w:pStyle w:val="Caption"/>
                                <w:rPr>
                                  <w:rFonts w:cs="Arial"/>
                                  <w:b w:val="0"/>
                                  <w:bCs/>
                                  <w:noProof/>
                                  <w:color w:val="033138" w:themeColor="text1"/>
                                  <w:szCs w:val="24"/>
                                </w:rPr>
                              </w:pPr>
                              <w:r w:rsidRPr="00E821EB">
                                <w:rPr>
                                  <w:b w:val="0"/>
                                  <w:bCs/>
                                </w:rPr>
                                <w:t xml:space="preserve">Figure </w:t>
                              </w:r>
                              <w:r w:rsidRPr="00E821EB">
                                <w:rPr>
                                  <w:b w:val="0"/>
                                  <w:bCs/>
                                </w:rPr>
                                <w:fldChar w:fldCharType="begin"/>
                              </w:r>
                              <w:r w:rsidRPr="00E821EB">
                                <w:rPr>
                                  <w:b w:val="0"/>
                                  <w:bCs/>
                                </w:rPr>
                                <w:instrText xml:space="preserve"> SEQ Figure \* ARABIC </w:instrText>
                              </w:r>
                              <w:r w:rsidRPr="00E821EB">
                                <w:rPr>
                                  <w:b w:val="0"/>
                                  <w:bCs/>
                                </w:rPr>
                                <w:fldChar w:fldCharType="separate"/>
                              </w:r>
                              <w:r w:rsidR="00DD1D8E">
                                <w:rPr>
                                  <w:b w:val="0"/>
                                  <w:bCs/>
                                  <w:noProof/>
                                </w:rPr>
                                <w:t>5</w:t>
                              </w:r>
                              <w:r w:rsidRPr="00E821EB">
                                <w:rPr>
                                  <w:b w:val="0"/>
                                  <w:bCs/>
                                </w:rPr>
                                <w:fldChar w:fldCharType="end"/>
                              </w:r>
                              <w:r w:rsidRPr="00E821EB">
                                <w:rPr>
                                  <w:b w:val="0"/>
                                  <w:bCs/>
                                </w:rPr>
                                <w:t xml:space="preserve">: </w:t>
                              </w:r>
                              <w:r w:rsidR="006F4614">
                                <w:rPr>
                                  <w:b w:val="0"/>
                                  <w:bCs/>
                                </w:rPr>
                                <w:t>T</w:t>
                              </w:r>
                              <w:r w:rsidRPr="00E821EB">
                                <w:rPr>
                                  <w:b w:val="0"/>
                                  <w:bCs/>
                                </w:rPr>
                                <w:t xml:space="preserve">hree </w:t>
                              </w:r>
                              <w:r w:rsidR="006F4614">
                                <w:rPr>
                                  <w:b w:val="0"/>
                                  <w:bCs/>
                                </w:rPr>
                                <w:t>archetypal battery metering arrangements.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182379" id="_x0000_s1031" style="position:absolute;margin-left:-28.25pt;margin-top:.05pt;width:537.6pt;height:329.75pt;z-index:251658256" coordsize="68275,4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">
                <v:shape id="Picture 933533265" o:spid="_x0000_s1032" type="#_x0000_t75" style="position:absolute;width:68275;height:3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">
                  <v:imagedata r:id="rId33" o:title="" cropbottom="2030f"/>
                </v:shape>
                <v:shape id="Text Box 1" o:spid="_x0000_s1033" type="#_x0000_t202" style="position:absolute;top:38595;width:6827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" stroked="f">
                  <v:textbox style="mso-fit-shape-to-text:t" inset="0,0,0,0">
                    <w:txbxContent>
                      <w:p w14:paraId="6C1FB9A8" w14:textId="300DA000" w:rsidR="00E821EB" w:rsidRPr="00E821EB" w:rsidRDefault="00E821EB" w:rsidP="00E821EB">
                        <w:pPr>
                          <w:pStyle w:val="Caption"/>
                          <w:rPr>
                            <w:rFonts w:cs="Arial"/>
                            <w:b w:val="0"/>
                            <w:bCs/>
                            <w:noProof/>
                            <w:color w:val="033138" w:themeColor="text1"/>
                            <w:szCs w:val="24"/>
                          </w:rPr>
                        </w:pPr>
                        <w:r w:rsidRPr="00E821EB">
                          <w:rPr>
                            <w:b w:val="0"/>
                            <w:bCs/>
                          </w:rPr>
                          <w:t xml:space="preserve">Figure </w:t>
                        </w:r>
                        <w:r w:rsidRPr="00E821EB">
                          <w:rPr>
                            <w:b w:val="0"/>
                            <w:bCs/>
                          </w:rPr>
                          <w:fldChar w:fldCharType="begin"/>
                        </w:r>
                        <w:r w:rsidRPr="00E821EB">
                          <w:rPr>
                            <w:b w:val="0"/>
                            <w:bCs/>
                          </w:rPr>
                          <w:instrText xml:space="preserve"> SEQ Figure \* ARABIC </w:instrText>
                        </w:r>
                        <w:r w:rsidRPr="00E821EB">
                          <w:rPr>
                            <w:b w:val="0"/>
                            <w:bCs/>
                          </w:rPr>
                          <w:fldChar w:fldCharType="separate"/>
                        </w:r>
                        <w:r w:rsidR="00DD1D8E">
                          <w:rPr>
                            <w:b w:val="0"/>
                            <w:bCs/>
                            <w:noProof/>
                          </w:rPr>
                          <w:t>5</w:t>
                        </w:r>
                        <w:r w:rsidRPr="00E821EB">
                          <w:rPr>
                            <w:b w:val="0"/>
                            <w:bCs/>
                          </w:rPr>
                          <w:fldChar w:fldCharType="end"/>
                        </w:r>
                        <w:r w:rsidRPr="00E821EB">
                          <w:rPr>
                            <w:b w:val="0"/>
                            <w:bCs/>
                          </w:rPr>
                          <w:t xml:space="preserve">: </w:t>
                        </w:r>
                        <w:r w:rsidR="006F4614">
                          <w:rPr>
                            <w:b w:val="0"/>
                            <w:bCs/>
                          </w:rPr>
                          <w:t>T</w:t>
                        </w:r>
                        <w:r w:rsidRPr="00E821EB">
                          <w:rPr>
                            <w:b w:val="0"/>
                            <w:bCs/>
                          </w:rPr>
                          <w:t xml:space="preserve">hree </w:t>
                        </w:r>
                        <w:r w:rsidR="006F4614">
                          <w:rPr>
                            <w:b w:val="0"/>
                            <w:bCs/>
                          </w:rPr>
                          <w:t>archetypal battery metering arrangements.</w:t>
                        </w:r>
                      </w:p>
                    </w:txbxContent>
                  </v:textbox>
                </v:shape>
                <w10:wrap type="square"/>
              </v:group>
            </w:pict>
          </mc:Fallback>
        </mc:AlternateContent>
      </w:r>
    </w:p>
    <w:tbl>
      <w:tblPr>
        <w:tblStyle w:val="Default"/>
        <w:tblW w:w="9072" w:type="dxa"/>
        <w:jc w:val="center"/>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3969"/>
        <w:gridCol w:w="1701"/>
        <w:gridCol w:w="1838"/>
        <w:gridCol w:w="1564"/>
      </w:tblGrid>
      <w:tr w:rsidR="00126033" w:rsidRPr="0078673B" w14:paraId="5B268235" w14:textId="77777777">
        <w:trPr>
          <w:cnfStyle w:val="100000000000" w:firstRow="1" w:lastRow="0" w:firstColumn="0" w:lastColumn="0" w:oddVBand="0" w:evenVBand="0" w:oddHBand="0" w:evenHBand="0" w:firstRowFirstColumn="0" w:firstRowLastColumn="0" w:lastRowFirstColumn="0" w:lastRowLastColumn="0"/>
          <w:trHeight w:val="680"/>
          <w:jc w:val="center"/>
        </w:trPr>
        <w:tc>
          <w:tcPr>
            <w:tcW w:w="3969" w:type="dxa"/>
            <w:hideMark/>
          </w:tcPr>
          <w:p w14:paraId="1E2DABF5" w14:textId="77777777" w:rsidR="00126033" w:rsidRPr="0078673B" w:rsidRDefault="00126033">
            <w:pPr>
              <w:spacing w:before="240" w:after="240"/>
              <w:textAlignment w:val="top"/>
              <w:rPr>
                <w:rFonts w:cs="Arial"/>
                <w:lang w:eastAsia="en-AU"/>
              </w:rPr>
            </w:pPr>
            <w:r>
              <w:rPr>
                <w:rFonts w:cs="Arial"/>
                <w:color w:val="FFFFFF"/>
                <w:kern w:val="24"/>
                <w:lang w:val="en-GB" w:eastAsia="en-AU"/>
              </w:rPr>
              <w:t>Functions / benefits</w:t>
            </w:r>
          </w:p>
        </w:tc>
        <w:tc>
          <w:tcPr>
            <w:tcW w:w="1701" w:type="dxa"/>
            <w:hideMark/>
          </w:tcPr>
          <w:p w14:paraId="592A8F19" w14:textId="77777777" w:rsidR="00126033" w:rsidRPr="0078673B" w:rsidRDefault="00126033">
            <w:pPr>
              <w:spacing w:before="240" w:after="240"/>
              <w:jc w:val="center"/>
              <w:textAlignment w:val="baseline"/>
              <w:rPr>
                <w:rFonts w:cs="Arial"/>
                <w:bCs/>
                <w:lang w:eastAsia="en-AU"/>
              </w:rPr>
            </w:pPr>
            <w:r w:rsidRPr="0078673B">
              <w:rPr>
                <w:rFonts w:cs="Arial"/>
                <w:color w:val="FFFFFF"/>
                <w:kern w:val="24"/>
                <w:lang w:val="en-GB" w:eastAsia="en-AU"/>
              </w:rPr>
              <w:t xml:space="preserve">“Pure” </w:t>
            </w:r>
            <w:r w:rsidRPr="00021495">
              <w:rPr>
                <w:rFonts w:cs="Arial"/>
                <w:color w:val="FFFFFF"/>
                <w:kern w:val="24"/>
                <w:lang w:val="en-GB" w:eastAsia="en-AU"/>
              </w:rPr>
              <w:br/>
            </w:r>
            <w:r w:rsidRPr="0078673B">
              <w:rPr>
                <w:rFonts w:cs="Arial"/>
                <w:color w:val="FFFFFF"/>
                <w:kern w:val="24"/>
                <w:lang w:val="en-GB" w:eastAsia="en-AU"/>
              </w:rPr>
              <w:t>BTM</w:t>
            </w:r>
          </w:p>
        </w:tc>
        <w:tc>
          <w:tcPr>
            <w:tcW w:w="1838" w:type="dxa"/>
            <w:hideMark/>
          </w:tcPr>
          <w:p w14:paraId="50C09BA8" w14:textId="77777777" w:rsidR="00126033" w:rsidRPr="0078673B" w:rsidRDefault="00126033">
            <w:pPr>
              <w:spacing w:before="240" w:after="240"/>
              <w:jc w:val="center"/>
              <w:textAlignment w:val="baseline"/>
              <w:rPr>
                <w:rFonts w:cs="Arial"/>
                <w:bCs/>
                <w:lang w:eastAsia="en-AU"/>
              </w:rPr>
            </w:pPr>
            <w:r w:rsidRPr="0078673B">
              <w:rPr>
                <w:rFonts w:cs="Arial"/>
                <w:color w:val="FFFFFF"/>
                <w:kern w:val="24"/>
                <w:lang w:val="en-GB" w:eastAsia="en-AU"/>
              </w:rPr>
              <w:t xml:space="preserve">Market-facing </w:t>
            </w:r>
            <w:r w:rsidRPr="00021495">
              <w:rPr>
                <w:rFonts w:cs="Arial"/>
                <w:color w:val="FFFFFF"/>
                <w:kern w:val="24"/>
                <w:lang w:val="en-GB" w:eastAsia="en-AU"/>
              </w:rPr>
              <w:br/>
            </w:r>
            <w:r w:rsidRPr="0078673B">
              <w:rPr>
                <w:rFonts w:cs="Arial"/>
                <w:color w:val="FFFFFF"/>
                <w:kern w:val="24"/>
                <w:lang w:val="en-GB" w:eastAsia="en-AU"/>
              </w:rPr>
              <w:t>BTM</w:t>
            </w:r>
          </w:p>
        </w:tc>
        <w:tc>
          <w:tcPr>
            <w:tcW w:w="1564" w:type="dxa"/>
            <w:hideMark/>
          </w:tcPr>
          <w:p w14:paraId="08205340" w14:textId="77777777" w:rsidR="00126033" w:rsidRPr="0078673B" w:rsidRDefault="00126033">
            <w:pPr>
              <w:spacing w:before="240" w:after="240"/>
              <w:jc w:val="center"/>
              <w:textAlignment w:val="baseline"/>
              <w:rPr>
                <w:rFonts w:cs="Arial"/>
                <w:bCs/>
                <w:lang w:eastAsia="en-AU"/>
              </w:rPr>
            </w:pPr>
            <w:r w:rsidRPr="0078673B">
              <w:rPr>
                <w:rFonts w:cs="Arial"/>
                <w:color w:val="FFFFFF"/>
                <w:kern w:val="24"/>
                <w:lang w:val="en-GB" w:eastAsia="en-AU"/>
              </w:rPr>
              <w:t>Front-of-meter </w:t>
            </w:r>
          </w:p>
        </w:tc>
      </w:tr>
      <w:tr w:rsidR="00126033" w:rsidRPr="0078673B" w14:paraId="280BBF82" w14:textId="77777777">
        <w:trPr>
          <w:cnfStyle w:val="000000100000" w:firstRow="0" w:lastRow="0" w:firstColumn="0" w:lastColumn="0" w:oddVBand="0" w:evenVBand="0" w:oddHBand="1" w:evenHBand="0" w:firstRowFirstColumn="0" w:firstRowLastColumn="0" w:lastRowFirstColumn="0" w:lastRowLastColumn="0"/>
          <w:trHeight w:val="567"/>
          <w:jc w:val="center"/>
        </w:trPr>
        <w:tc>
          <w:tcPr>
            <w:tcW w:w="3969" w:type="dxa"/>
            <w:hideMark/>
          </w:tcPr>
          <w:p w14:paraId="6F5E21CA"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Absorb solar from co-located generation</w:t>
            </w:r>
          </w:p>
        </w:tc>
        <w:tc>
          <w:tcPr>
            <w:tcW w:w="1701" w:type="dxa"/>
            <w:hideMark/>
          </w:tcPr>
          <w:p w14:paraId="094329DD"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838" w:type="dxa"/>
            <w:hideMark/>
          </w:tcPr>
          <w:p w14:paraId="70A9B0EA"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564" w:type="dxa"/>
            <w:hideMark/>
          </w:tcPr>
          <w:p w14:paraId="38F4F29A"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FA8C0F"/>
                <w:kern w:val="24"/>
                <w:sz w:val="22"/>
                <w:szCs w:val="22"/>
                <w:lang w:val="en-GB" w:eastAsia="en-AU"/>
              </w:rPr>
              <w:t>û</w:t>
            </w:r>
          </w:p>
        </w:tc>
      </w:tr>
      <w:tr w:rsidR="00126033" w:rsidRPr="0078673B" w14:paraId="34FBA87A" w14:textId="77777777">
        <w:trPr>
          <w:cnfStyle w:val="000000010000" w:firstRow="0" w:lastRow="0" w:firstColumn="0" w:lastColumn="0" w:oddVBand="0" w:evenVBand="0" w:oddHBand="0" w:evenHBand="1" w:firstRowFirstColumn="0" w:firstRowLastColumn="0" w:lastRowFirstColumn="0" w:lastRowLastColumn="0"/>
          <w:trHeight w:val="567"/>
          <w:jc w:val="center"/>
        </w:trPr>
        <w:tc>
          <w:tcPr>
            <w:tcW w:w="3969" w:type="dxa"/>
            <w:hideMark/>
          </w:tcPr>
          <w:p w14:paraId="65BEB597"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 xml:space="preserve">Absorb solar exports from surrounding </w:t>
            </w:r>
            <w:r>
              <w:rPr>
                <w:rFonts w:cs="Arial"/>
                <w:color w:val="033138"/>
                <w:kern w:val="24"/>
                <w:sz w:val="22"/>
                <w:szCs w:val="22"/>
                <w:lang w:val="en-GB" w:eastAsia="en-AU"/>
              </w:rPr>
              <w:t>network</w:t>
            </w:r>
          </w:p>
        </w:tc>
        <w:tc>
          <w:tcPr>
            <w:tcW w:w="1701" w:type="dxa"/>
            <w:hideMark/>
          </w:tcPr>
          <w:p w14:paraId="60495A1D"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FA8C0F"/>
                <w:kern w:val="24"/>
                <w:sz w:val="22"/>
                <w:szCs w:val="22"/>
                <w:lang w:val="en-GB" w:eastAsia="en-AU"/>
              </w:rPr>
              <w:t>û</w:t>
            </w:r>
          </w:p>
        </w:tc>
        <w:tc>
          <w:tcPr>
            <w:tcW w:w="1838" w:type="dxa"/>
            <w:hideMark/>
          </w:tcPr>
          <w:p w14:paraId="7912F8D4" w14:textId="77777777" w:rsidR="00126033" w:rsidRPr="0078673B" w:rsidRDefault="00126033">
            <w:pPr>
              <w:spacing w:line="240" w:lineRule="auto"/>
              <w:jc w:val="center"/>
              <w:textAlignment w:val="baseline"/>
              <w:rPr>
                <w:rFonts w:cs="Arial"/>
                <w:sz w:val="22"/>
                <w:szCs w:val="22"/>
                <w:lang w:eastAsia="en-AU"/>
              </w:rPr>
            </w:pPr>
            <w:r w:rsidRPr="0078673B">
              <w:rPr>
                <w:rFonts w:cs="Arial"/>
                <w:color w:val="205BA8"/>
                <w:kern w:val="24"/>
                <w:sz w:val="22"/>
                <w:szCs w:val="22"/>
                <w:lang w:val="en-GB" w:eastAsia="en-AU"/>
              </w:rPr>
              <w:t>When profitable</w:t>
            </w:r>
          </w:p>
        </w:tc>
        <w:tc>
          <w:tcPr>
            <w:tcW w:w="1564" w:type="dxa"/>
            <w:hideMark/>
          </w:tcPr>
          <w:p w14:paraId="67E0C53D"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r>
      <w:tr w:rsidR="00126033" w:rsidRPr="0078673B" w14:paraId="01143433" w14:textId="77777777">
        <w:trPr>
          <w:cnfStyle w:val="000000100000" w:firstRow="0" w:lastRow="0" w:firstColumn="0" w:lastColumn="0" w:oddVBand="0" w:evenVBand="0" w:oddHBand="1" w:evenHBand="0" w:firstRowFirstColumn="0" w:firstRowLastColumn="0" w:lastRowFirstColumn="0" w:lastRowLastColumn="0"/>
          <w:trHeight w:val="567"/>
          <w:jc w:val="center"/>
        </w:trPr>
        <w:tc>
          <w:tcPr>
            <w:tcW w:w="3969" w:type="dxa"/>
            <w:hideMark/>
          </w:tcPr>
          <w:p w14:paraId="357B18B4"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Supply energy to multiple sites</w:t>
            </w:r>
          </w:p>
        </w:tc>
        <w:tc>
          <w:tcPr>
            <w:tcW w:w="1701" w:type="dxa"/>
            <w:hideMark/>
          </w:tcPr>
          <w:p w14:paraId="4E6F76B3" w14:textId="77777777" w:rsidR="00126033" w:rsidRPr="0078673B" w:rsidRDefault="00126033">
            <w:pPr>
              <w:spacing w:line="240" w:lineRule="auto"/>
              <w:jc w:val="center"/>
              <w:textAlignment w:val="top"/>
              <w:rPr>
                <w:rFonts w:cs="Arial"/>
                <w:sz w:val="22"/>
                <w:szCs w:val="22"/>
                <w:lang w:eastAsia="en-AU"/>
              </w:rPr>
            </w:pPr>
            <w:r>
              <w:rPr>
                <w:rFonts w:cs="Arial"/>
                <w:color w:val="205BA8"/>
                <w:kern w:val="24"/>
                <w:sz w:val="22"/>
                <w:szCs w:val="22"/>
                <w:lang w:val="en-GB" w:eastAsia="en-AU"/>
              </w:rPr>
              <w:t>Not typically</w:t>
            </w:r>
          </w:p>
        </w:tc>
        <w:tc>
          <w:tcPr>
            <w:tcW w:w="1838" w:type="dxa"/>
            <w:hideMark/>
          </w:tcPr>
          <w:p w14:paraId="25298B8B"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564" w:type="dxa"/>
            <w:hideMark/>
          </w:tcPr>
          <w:p w14:paraId="45DB1728"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r>
      <w:tr w:rsidR="00126033" w:rsidRPr="0078673B" w14:paraId="2F1BDB17" w14:textId="77777777">
        <w:trPr>
          <w:cnfStyle w:val="000000010000" w:firstRow="0" w:lastRow="0" w:firstColumn="0" w:lastColumn="0" w:oddVBand="0" w:evenVBand="0" w:oddHBand="0" w:evenHBand="1" w:firstRowFirstColumn="0" w:firstRowLastColumn="0" w:lastRowFirstColumn="0" w:lastRowLastColumn="0"/>
          <w:trHeight w:val="567"/>
          <w:jc w:val="center"/>
        </w:trPr>
        <w:tc>
          <w:tcPr>
            <w:tcW w:w="3969" w:type="dxa"/>
            <w:hideMark/>
          </w:tcPr>
          <w:p w14:paraId="7F2333C2"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Reduce energy expenses for host</w:t>
            </w:r>
          </w:p>
        </w:tc>
        <w:tc>
          <w:tcPr>
            <w:tcW w:w="1701" w:type="dxa"/>
            <w:hideMark/>
          </w:tcPr>
          <w:p w14:paraId="04859244"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838" w:type="dxa"/>
            <w:hideMark/>
          </w:tcPr>
          <w:p w14:paraId="1348F23A"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564" w:type="dxa"/>
            <w:hideMark/>
          </w:tcPr>
          <w:p w14:paraId="70816566"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FA8C0F"/>
                <w:kern w:val="24"/>
                <w:sz w:val="22"/>
                <w:szCs w:val="22"/>
                <w:lang w:val="en-GB" w:eastAsia="en-AU"/>
              </w:rPr>
              <w:t>û</w:t>
            </w:r>
          </w:p>
        </w:tc>
      </w:tr>
      <w:tr w:rsidR="00126033" w:rsidRPr="0078673B" w14:paraId="415B3A65" w14:textId="77777777">
        <w:trPr>
          <w:cnfStyle w:val="000000100000" w:firstRow="0" w:lastRow="0" w:firstColumn="0" w:lastColumn="0" w:oddVBand="0" w:evenVBand="0" w:oddHBand="1" w:evenHBand="0" w:firstRowFirstColumn="0" w:firstRowLastColumn="0" w:lastRowFirstColumn="0" w:lastRowLastColumn="0"/>
          <w:trHeight w:val="567"/>
          <w:jc w:val="center"/>
        </w:trPr>
        <w:tc>
          <w:tcPr>
            <w:tcW w:w="3969" w:type="dxa"/>
            <w:hideMark/>
          </w:tcPr>
          <w:p w14:paraId="5AB0BD86"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Access wholesale energy and frequency markets</w:t>
            </w:r>
          </w:p>
        </w:tc>
        <w:tc>
          <w:tcPr>
            <w:tcW w:w="1701" w:type="dxa"/>
            <w:hideMark/>
          </w:tcPr>
          <w:p w14:paraId="4963920C"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FA8C0F"/>
                <w:kern w:val="24"/>
                <w:sz w:val="22"/>
                <w:szCs w:val="22"/>
                <w:lang w:val="en-GB" w:eastAsia="en-AU"/>
              </w:rPr>
              <w:t>û</w:t>
            </w:r>
          </w:p>
        </w:tc>
        <w:tc>
          <w:tcPr>
            <w:tcW w:w="1838" w:type="dxa"/>
            <w:hideMark/>
          </w:tcPr>
          <w:p w14:paraId="0BE6C46F"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564" w:type="dxa"/>
            <w:hideMark/>
          </w:tcPr>
          <w:p w14:paraId="2F0A8348" w14:textId="77777777" w:rsidR="00126033" w:rsidRPr="0078673B" w:rsidRDefault="00126033">
            <w:pPr>
              <w:spacing w:line="240" w:lineRule="auto"/>
              <w:jc w:val="center"/>
              <w:textAlignment w:val="baseline"/>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r>
      <w:tr w:rsidR="00126033" w:rsidRPr="0078673B" w14:paraId="7344BFD3" w14:textId="77777777">
        <w:trPr>
          <w:cnfStyle w:val="000000010000" w:firstRow="0" w:lastRow="0" w:firstColumn="0" w:lastColumn="0" w:oddVBand="0" w:evenVBand="0" w:oddHBand="0" w:evenHBand="1" w:firstRowFirstColumn="0" w:firstRowLastColumn="0" w:lastRowFirstColumn="0" w:lastRowLastColumn="0"/>
          <w:trHeight w:val="567"/>
          <w:jc w:val="center"/>
        </w:trPr>
        <w:tc>
          <w:tcPr>
            <w:tcW w:w="3969" w:type="dxa"/>
            <w:hideMark/>
          </w:tcPr>
          <w:p w14:paraId="63DC1B57" w14:textId="77777777" w:rsidR="00126033" w:rsidRPr="0078673B" w:rsidRDefault="00126033">
            <w:pPr>
              <w:spacing w:line="240" w:lineRule="auto"/>
              <w:textAlignment w:val="baseline"/>
              <w:rPr>
                <w:rFonts w:cs="Arial"/>
                <w:sz w:val="22"/>
                <w:szCs w:val="22"/>
                <w:lang w:eastAsia="en-AU"/>
              </w:rPr>
            </w:pPr>
            <w:r w:rsidRPr="0078673B">
              <w:rPr>
                <w:rFonts w:cs="Arial"/>
                <w:color w:val="033138"/>
                <w:kern w:val="24"/>
                <w:sz w:val="22"/>
                <w:szCs w:val="22"/>
                <w:lang w:val="en-GB" w:eastAsia="en-AU"/>
              </w:rPr>
              <w:t>Can reduce the need to upgrade the LV network</w:t>
            </w:r>
          </w:p>
        </w:tc>
        <w:tc>
          <w:tcPr>
            <w:tcW w:w="1701" w:type="dxa"/>
            <w:hideMark/>
          </w:tcPr>
          <w:p w14:paraId="0E11D2F7"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838" w:type="dxa"/>
            <w:hideMark/>
          </w:tcPr>
          <w:p w14:paraId="5CD718F5"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c>
          <w:tcPr>
            <w:tcW w:w="1564" w:type="dxa"/>
            <w:hideMark/>
          </w:tcPr>
          <w:p w14:paraId="42E556EE" w14:textId="77777777" w:rsidR="00126033" w:rsidRPr="0078673B" w:rsidRDefault="00126033">
            <w:pPr>
              <w:spacing w:line="240" w:lineRule="auto"/>
              <w:jc w:val="center"/>
              <w:textAlignment w:val="top"/>
              <w:rPr>
                <w:rFonts w:cs="Arial"/>
                <w:sz w:val="22"/>
                <w:szCs w:val="22"/>
                <w:lang w:eastAsia="en-AU"/>
              </w:rPr>
            </w:pPr>
            <w:r w:rsidRPr="0078673B">
              <w:rPr>
                <w:rFonts w:ascii="Wingdings" w:eastAsia="Wingdings" w:hAnsi="Wingdings" w:cs="Wingdings"/>
                <w:b/>
                <w:color w:val="76A831"/>
                <w:kern w:val="24"/>
                <w:sz w:val="22"/>
                <w:szCs w:val="22"/>
                <w:lang w:val="en-GB" w:eastAsia="en-AU"/>
              </w:rPr>
              <w:t>ü</w:t>
            </w:r>
          </w:p>
        </w:tc>
      </w:tr>
    </w:tbl>
    <w:p w14:paraId="2B3CAB92" w14:textId="6B55CB80" w:rsidR="0012515C" w:rsidRDefault="0012515C" w:rsidP="00126033">
      <w:pPr>
        <w:spacing w:after="160" w:line="259" w:lineRule="auto"/>
        <w:rPr>
          <w:rFonts w:cs="Arial"/>
          <w:b/>
          <w:bCs/>
          <w:color w:val="033138" w:themeColor="text1"/>
        </w:rPr>
      </w:pPr>
    </w:p>
    <w:tbl>
      <w:tblPr>
        <w:tblpPr w:leftFromText="180" w:rightFromText="180" w:vertAnchor="page" w:horzAnchor="margin" w:tblpXSpec="center" w:tblpY="2101"/>
        <w:tblW w:w="9071" w:type="dxa"/>
        <w:tblCellMar>
          <w:left w:w="0" w:type="dxa"/>
          <w:right w:w="0" w:type="dxa"/>
        </w:tblCellMar>
        <w:tblLook w:val="0420" w:firstRow="1" w:lastRow="0" w:firstColumn="0" w:lastColumn="0" w:noHBand="0" w:noVBand="1"/>
      </w:tblPr>
      <w:tblGrid>
        <w:gridCol w:w="4535"/>
        <w:gridCol w:w="4536"/>
      </w:tblGrid>
      <w:tr w:rsidR="006D42E4" w:rsidRPr="000F41AF" w14:paraId="1D03279B" w14:textId="77777777" w:rsidTr="001D3286">
        <w:trPr>
          <w:trHeight w:val="20"/>
        </w:trPr>
        <w:tc>
          <w:tcPr>
            <w:tcW w:w="9071" w:type="dxa"/>
            <w:gridSpan w:val="2"/>
            <w:tcBorders>
              <w:top w:val="single" w:sz="8" w:space="0" w:color="033138"/>
              <w:left w:val="single" w:sz="8" w:space="0" w:color="033138"/>
              <w:bottom w:val="single" w:sz="8" w:space="0" w:color="033138"/>
              <w:right w:val="single" w:sz="8" w:space="0" w:color="033138"/>
            </w:tcBorders>
            <w:shd w:val="clear" w:color="auto" w:fill="033138"/>
            <w:tcMar>
              <w:top w:w="72" w:type="dxa"/>
              <w:left w:w="144" w:type="dxa"/>
              <w:bottom w:w="72" w:type="dxa"/>
              <w:right w:w="144" w:type="dxa"/>
            </w:tcMar>
            <w:vAlign w:val="center"/>
          </w:tcPr>
          <w:p w14:paraId="75677512" w14:textId="4820F1DD" w:rsidR="006D42E4" w:rsidRPr="00021495" w:rsidRDefault="006D42E4" w:rsidP="00021495">
            <w:pPr>
              <w:jc w:val="center"/>
              <w:rPr>
                <w:b/>
                <w:bCs/>
              </w:rPr>
            </w:pPr>
            <w:r w:rsidRPr="00021495">
              <w:rPr>
                <w:b/>
                <w:bCs/>
              </w:rPr>
              <w:lastRenderedPageBreak/>
              <w:t>Front-of-Meter (FoM)</w:t>
            </w:r>
          </w:p>
        </w:tc>
      </w:tr>
      <w:tr w:rsidR="006D42E4" w:rsidRPr="000F41AF" w14:paraId="16B5C3A1"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FFFFFF" w:themeFill="background1"/>
            <w:tcMar>
              <w:top w:w="72" w:type="dxa"/>
              <w:left w:w="144" w:type="dxa"/>
              <w:bottom w:w="72" w:type="dxa"/>
              <w:right w:w="144" w:type="dxa"/>
            </w:tcMar>
            <w:vAlign w:val="center"/>
            <w:hideMark/>
          </w:tcPr>
          <w:p w14:paraId="2B41019F" w14:textId="77777777" w:rsidR="000F41AF" w:rsidRPr="00021495" w:rsidRDefault="000F41AF" w:rsidP="00021495">
            <w:pPr>
              <w:jc w:val="center"/>
              <w:rPr>
                <w:b/>
                <w:bCs/>
              </w:rPr>
            </w:pPr>
            <w:r w:rsidRPr="00021495">
              <w:rPr>
                <w:b/>
                <w:bCs/>
              </w:rPr>
              <w:t>Advantages</w:t>
            </w:r>
          </w:p>
        </w:tc>
        <w:tc>
          <w:tcPr>
            <w:tcW w:w="4536" w:type="dxa"/>
            <w:tcBorders>
              <w:top w:val="single" w:sz="8" w:space="0" w:color="033138"/>
              <w:left w:val="nil"/>
              <w:bottom w:val="single" w:sz="8" w:space="0" w:color="033138"/>
              <w:right w:val="single" w:sz="8" w:space="0" w:color="033138"/>
            </w:tcBorders>
            <w:shd w:val="clear" w:color="auto" w:fill="FFFFFF" w:themeFill="background1"/>
            <w:tcMar>
              <w:top w:w="72" w:type="dxa"/>
              <w:left w:w="144" w:type="dxa"/>
              <w:bottom w:w="72" w:type="dxa"/>
              <w:right w:w="144" w:type="dxa"/>
            </w:tcMar>
            <w:vAlign w:val="center"/>
            <w:hideMark/>
          </w:tcPr>
          <w:p w14:paraId="77E7E7D5" w14:textId="77777777" w:rsidR="000F41AF" w:rsidRPr="00021495" w:rsidRDefault="000F41AF" w:rsidP="00021495">
            <w:pPr>
              <w:jc w:val="center"/>
              <w:rPr>
                <w:b/>
                <w:bCs/>
              </w:rPr>
            </w:pPr>
            <w:r w:rsidRPr="00021495">
              <w:rPr>
                <w:b/>
                <w:bCs/>
              </w:rPr>
              <w:t>Disadvantages</w:t>
            </w:r>
          </w:p>
        </w:tc>
      </w:tr>
      <w:tr w:rsidR="006D42E4" w:rsidRPr="000F41AF" w14:paraId="4A4F64FE"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E7E8E8"/>
            <w:tcMar>
              <w:top w:w="72" w:type="dxa"/>
              <w:left w:w="144" w:type="dxa"/>
              <w:bottom w:w="72" w:type="dxa"/>
              <w:right w:w="144" w:type="dxa"/>
            </w:tcMar>
            <w:hideMark/>
          </w:tcPr>
          <w:p w14:paraId="561EA4AB" w14:textId="3E36C8BE" w:rsidR="000F41AF" w:rsidRPr="00E94253" w:rsidRDefault="000F41AF" w:rsidP="00021495">
            <w:pPr>
              <w:spacing w:line="240" w:lineRule="auto"/>
              <w:rPr>
                <w:rFonts w:cs="Arial"/>
              </w:rPr>
            </w:pPr>
            <w:r w:rsidRPr="00E94253">
              <w:rPr>
                <w:rFonts w:cs="Arial"/>
                <w:lang w:val="en-GB"/>
              </w:rPr>
              <w:t>Commerciality</w:t>
            </w:r>
            <w:r w:rsidR="00324BDB">
              <w:rPr>
                <w:rFonts w:cs="Arial"/>
                <w:lang w:val="en-GB"/>
              </w:rPr>
              <w:t xml:space="preserve"> can be supported by favourable network tariffs</w:t>
            </w:r>
          </w:p>
        </w:tc>
        <w:tc>
          <w:tcPr>
            <w:tcW w:w="4536" w:type="dxa"/>
            <w:tcBorders>
              <w:top w:val="single" w:sz="8" w:space="0" w:color="033138"/>
              <w:left w:val="nil"/>
              <w:bottom w:val="single" w:sz="8" w:space="0" w:color="033138"/>
              <w:right w:val="single" w:sz="8" w:space="0" w:color="033138"/>
            </w:tcBorders>
            <w:shd w:val="clear" w:color="auto" w:fill="E7E8E8"/>
            <w:tcMar>
              <w:top w:w="72" w:type="dxa"/>
              <w:left w:w="144" w:type="dxa"/>
              <w:bottom w:w="72" w:type="dxa"/>
              <w:right w:w="144" w:type="dxa"/>
            </w:tcMar>
            <w:hideMark/>
          </w:tcPr>
          <w:p w14:paraId="70A02243" w14:textId="77777777" w:rsidR="000F41AF" w:rsidRPr="00E94253" w:rsidRDefault="000F41AF" w:rsidP="00021495">
            <w:pPr>
              <w:spacing w:line="240" w:lineRule="auto"/>
              <w:rPr>
                <w:rFonts w:cs="Arial"/>
              </w:rPr>
            </w:pPr>
            <w:r w:rsidRPr="00E94253">
              <w:rPr>
                <w:rFonts w:cs="Arial"/>
                <w:lang w:val="en-GB"/>
              </w:rPr>
              <w:t>May not provide direct benefit to site owner</w:t>
            </w:r>
          </w:p>
        </w:tc>
      </w:tr>
      <w:tr w:rsidR="006D42E4" w:rsidRPr="000F41AF" w14:paraId="34E8156C"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FFFFFF"/>
            <w:tcMar>
              <w:top w:w="72" w:type="dxa"/>
              <w:left w:w="144" w:type="dxa"/>
              <w:bottom w:w="72" w:type="dxa"/>
              <w:right w:w="144" w:type="dxa"/>
            </w:tcMar>
            <w:hideMark/>
          </w:tcPr>
          <w:p w14:paraId="62E23977" w14:textId="77777777" w:rsidR="000F41AF" w:rsidRPr="00E94253" w:rsidRDefault="000F41AF" w:rsidP="00021495">
            <w:pPr>
              <w:spacing w:line="240" w:lineRule="auto"/>
              <w:rPr>
                <w:rFonts w:cs="Arial"/>
              </w:rPr>
            </w:pPr>
            <w:r w:rsidRPr="00E94253">
              <w:rPr>
                <w:rFonts w:cs="Arial"/>
                <w:lang w:val="en-GB"/>
              </w:rPr>
              <w:t>Well-suited to providing network support (e.g., voltage regulation or peak demand reduction)</w:t>
            </w:r>
          </w:p>
        </w:tc>
        <w:tc>
          <w:tcPr>
            <w:tcW w:w="4536" w:type="dxa"/>
            <w:tcBorders>
              <w:top w:val="single" w:sz="8" w:space="0" w:color="033138"/>
              <w:left w:val="nil"/>
              <w:bottom w:val="single" w:sz="8" w:space="0" w:color="033138"/>
              <w:right w:val="single" w:sz="8" w:space="0" w:color="033138"/>
            </w:tcBorders>
            <w:shd w:val="clear" w:color="auto" w:fill="FFFFFF"/>
            <w:tcMar>
              <w:top w:w="72" w:type="dxa"/>
              <w:left w:w="144" w:type="dxa"/>
              <w:bottom w:w="72" w:type="dxa"/>
              <w:right w:w="144" w:type="dxa"/>
            </w:tcMar>
            <w:hideMark/>
          </w:tcPr>
          <w:p w14:paraId="1BC3783A" w14:textId="77777777" w:rsidR="000F41AF" w:rsidRPr="00E94253" w:rsidRDefault="000F41AF" w:rsidP="00021495">
            <w:pPr>
              <w:spacing w:line="240" w:lineRule="auto"/>
              <w:rPr>
                <w:rFonts w:cs="Arial"/>
              </w:rPr>
            </w:pPr>
            <w:r w:rsidRPr="00E94253">
              <w:rPr>
                <w:rFonts w:cs="Arial"/>
                <w:lang w:val="en-GB"/>
              </w:rPr>
              <w:t>May require use of public land</w:t>
            </w:r>
          </w:p>
        </w:tc>
      </w:tr>
      <w:tr w:rsidR="006D42E4" w:rsidRPr="000F41AF" w14:paraId="1A5E8DA8"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E7E8E8"/>
            <w:tcMar>
              <w:top w:w="72" w:type="dxa"/>
              <w:left w:w="144" w:type="dxa"/>
              <w:bottom w:w="72" w:type="dxa"/>
              <w:right w:w="144" w:type="dxa"/>
            </w:tcMar>
            <w:hideMark/>
          </w:tcPr>
          <w:p w14:paraId="468AAD98" w14:textId="6EC8332B" w:rsidR="000F41AF" w:rsidRPr="00E94253" w:rsidRDefault="000F41AF" w:rsidP="00021495">
            <w:pPr>
              <w:spacing w:line="240" w:lineRule="auto"/>
              <w:rPr>
                <w:rFonts w:cs="Arial"/>
              </w:rPr>
            </w:pPr>
            <w:r w:rsidRPr="00E94253">
              <w:rPr>
                <w:rFonts w:cs="Arial"/>
                <w:lang w:val="en-GB"/>
              </w:rPr>
              <w:t xml:space="preserve">Can participate in </w:t>
            </w:r>
            <w:r w:rsidR="00324BDB">
              <w:rPr>
                <w:rFonts w:cs="Arial"/>
                <w:lang w:val="en-GB"/>
              </w:rPr>
              <w:t>electricity</w:t>
            </w:r>
            <w:r w:rsidRPr="00E94253">
              <w:rPr>
                <w:rFonts w:cs="Arial"/>
                <w:lang w:val="en-GB"/>
              </w:rPr>
              <w:t xml:space="preserve"> and FCAS markets</w:t>
            </w:r>
          </w:p>
        </w:tc>
        <w:tc>
          <w:tcPr>
            <w:tcW w:w="4536" w:type="dxa"/>
            <w:tcBorders>
              <w:top w:val="single" w:sz="8" w:space="0" w:color="033138"/>
              <w:left w:val="nil"/>
              <w:bottom w:val="single" w:sz="8" w:space="0" w:color="033138"/>
              <w:right w:val="single" w:sz="8" w:space="0" w:color="033138"/>
            </w:tcBorders>
            <w:shd w:val="clear" w:color="auto" w:fill="E7E8E8"/>
            <w:tcMar>
              <w:top w:w="72" w:type="dxa"/>
              <w:left w:w="144" w:type="dxa"/>
              <w:bottom w:w="72" w:type="dxa"/>
              <w:right w:w="144" w:type="dxa"/>
            </w:tcMar>
            <w:hideMark/>
          </w:tcPr>
          <w:p w14:paraId="5132867F" w14:textId="4602F6AC" w:rsidR="000F41AF" w:rsidRPr="00E94253" w:rsidRDefault="000F41AF" w:rsidP="00021495">
            <w:pPr>
              <w:spacing w:line="240" w:lineRule="auto"/>
              <w:rPr>
                <w:rFonts w:cs="Arial"/>
              </w:rPr>
            </w:pPr>
            <w:r w:rsidRPr="00E94253">
              <w:rPr>
                <w:rFonts w:cs="Arial"/>
                <w:lang w:val="en-GB"/>
              </w:rPr>
              <w:t xml:space="preserve">Cannot access BTM value </w:t>
            </w:r>
            <w:r w:rsidR="00F83312">
              <w:rPr>
                <w:rFonts w:cs="Arial"/>
                <w:lang w:val="en-GB"/>
              </w:rPr>
              <w:t>streams</w:t>
            </w:r>
          </w:p>
        </w:tc>
      </w:tr>
      <w:tr w:rsidR="006D42E4" w:rsidRPr="000F41AF" w14:paraId="3751A533"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FFFFFF"/>
            <w:tcMar>
              <w:top w:w="72" w:type="dxa"/>
              <w:left w:w="144" w:type="dxa"/>
              <w:bottom w:w="72" w:type="dxa"/>
              <w:right w:w="144" w:type="dxa"/>
            </w:tcMar>
            <w:hideMark/>
          </w:tcPr>
          <w:p w14:paraId="386D1F81" w14:textId="77777777" w:rsidR="000F41AF" w:rsidRPr="00E94253" w:rsidRDefault="000F41AF" w:rsidP="00021495">
            <w:pPr>
              <w:spacing w:line="240" w:lineRule="auto"/>
              <w:rPr>
                <w:rFonts w:cs="Arial"/>
              </w:rPr>
            </w:pPr>
            <w:r w:rsidRPr="00E94253">
              <w:rPr>
                <w:rFonts w:cs="Arial"/>
                <w:lang w:val="en-GB"/>
              </w:rPr>
              <w:t>Well-suited to wider community participation / engagement</w:t>
            </w:r>
          </w:p>
        </w:tc>
        <w:tc>
          <w:tcPr>
            <w:tcW w:w="4536" w:type="dxa"/>
            <w:tcBorders>
              <w:top w:val="single" w:sz="8" w:space="0" w:color="033138"/>
              <w:left w:val="nil"/>
              <w:bottom w:val="single" w:sz="8" w:space="0" w:color="033138"/>
              <w:right w:val="single" w:sz="8" w:space="0" w:color="033138"/>
            </w:tcBorders>
            <w:shd w:val="clear" w:color="auto" w:fill="FFFFFF"/>
            <w:tcMar>
              <w:top w:w="72" w:type="dxa"/>
              <w:left w:w="144" w:type="dxa"/>
              <w:bottom w:w="72" w:type="dxa"/>
              <w:right w:w="144" w:type="dxa"/>
            </w:tcMar>
            <w:hideMark/>
          </w:tcPr>
          <w:p w14:paraId="4D5E578D" w14:textId="77777777" w:rsidR="000F41AF" w:rsidRPr="00E94253" w:rsidRDefault="000F41AF" w:rsidP="00021495">
            <w:pPr>
              <w:spacing w:line="240" w:lineRule="auto"/>
              <w:rPr>
                <w:rFonts w:cs="Arial"/>
              </w:rPr>
            </w:pPr>
            <w:r w:rsidRPr="00E94253">
              <w:rPr>
                <w:rFonts w:cs="Arial"/>
                <w:lang w:val="en-GB"/>
              </w:rPr>
              <w:t>Can only charge from grid; commerciality dependent on market conditions</w:t>
            </w:r>
          </w:p>
        </w:tc>
      </w:tr>
      <w:tr w:rsidR="006D42E4" w:rsidRPr="000F41AF" w14:paraId="3168F2DF" w14:textId="77777777" w:rsidTr="001D3286">
        <w:trPr>
          <w:trHeight w:val="20"/>
        </w:trPr>
        <w:tc>
          <w:tcPr>
            <w:tcW w:w="4535" w:type="dxa"/>
            <w:tcBorders>
              <w:top w:val="single" w:sz="8" w:space="0" w:color="033138"/>
              <w:left w:val="single" w:sz="8" w:space="0" w:color="033138"/>
              <w:bottom w:val="single" w:sz="8" w:space="0" w:color="033138"/>
              <w:right w:val="nil"/>
            </w:tcBorders>
            <w:shd w:val="clear" w:color="auto" w:fill="E7E8E8"/>
            <w:tcMar>
              <w:top w:w="72" w:type="dxa"/>
              <w:left w:w="144" w:type="dxa"/>
              <w:bottom w:w="72" w:type="dxa"/>
              <w:right w:w="144" w:type="dxa"/>
            </w:tcMar>
            <w:hideMark/>
          </w:tcPr>
          <w:p w14:paraId="523B5B5C" w14:textId="77777777" w:rsidR="000F41AF" w:rsidRPr="00E94253" w:rsidRDefault="000F41AF" w:rsidP="00021495">
            <w:pPr>
              <w:spacing w:line="240" w:lineRule="auto"/>
              <w:rPr>
                <w:rFonts w:cs="Arial"/>
              </w:rPr>
            </w:pPr>
            <w:r w:rsidRPr="00E94253">
              <w:rPr>
                <w:rFonts w:cs="Arial"/>
                <w:lang w:val="en-GB"/>
              </w:rPr>
              <w:t>Replicable model suited to scaled deployment and dispatch</w:t>
            </w:r>
          </w:p>
        </w:tc>
        <w:tc>
          <w:tcPr>
            <w:tcW w:w="4536" w:type="dxa"/>
            <w:tcBorders>
              <w:top w:val="single" w:sz="8" w:space="0" w:color="033138"/>
              <w:left w:val="nil"/>
              <w:bottom w:val="single" w:sz="8" w:space="0" w:color="033138"/>
              <w:right w:val="single" w:sz="8" w:space="0" w:color="033138"/>
            </w:tcBorders>
            <w:shd w:val="clear" w:color="auto" w:fill="E7E8E8"/>
            <w:tcMar>
              <w:top w:w="72" w:type="dxa"/>
              <w:left w:w="144" w:type="dxa"/>
              <w:bottom w:w="72" w:type="dxa"/>
              <w:right w:w="144" w:type="dxa"/>
            </w:tcMar>
            <w:hideMark/>
          </w:tcPr>
          <w:p w14:paraId="08BD8160" w14:textId="77777777" w:rsidR="000F41AF" w:rsidRPr="00E94253" w:rsidRDefault="000F41AF" w:rsidP="00021495">
            <w:pPr>
              <w:spacing w:line="240" w:lineRule="auto"/>
              <w:rPr>
                <w:rFonts w:cs="Arial"/>
                <w:lang w:val="en-GB"/>
              </w:rPr>
            </w:pPr>
            <w:r w:rsidRPr="00E94253">
              <w:rPr>
                <w:rFonts w:cs="Arial"/>
                <w:lang w:val="en-GB"/>
              </w:rPr>
              <w:t>Renewable content of stored energy dependent on grid’s generation mix</w:t>
            </w:r>
          </w:p>
          <w:p w14:paraId="4A2CBD5A" w14:textId="77777777" w:rsidR="00E94253" w:rsidRPr="00E94253" w:rsidRDefault="00E94253" w:rsidP="00021495">
            <w:pPr>
              <w:spacing w:line="240" w:lineRule="auto"/>
              <w:rPr>
                <w:rFonts w:cs="Arial"/>
              </w:rPr>
            </w:pPr>
          </w:p>
        </w:tc>
      </w:tr>
    </w:tbl>
    <w:p w14:paraId="7D943B5B" w14:textId="77777777" w:rsidR="00E94253" w:rsidRDefault="00E94253"/>
    <w:p w14:paraId="4FAD64C8" w14:textId="19DC35CF" w:rsidR="00D1344B" w:rsidRDefault="00D1344B"/>
    <w:tbl>
      <w:tblPr>
        <w:tblpPr w:leftFromText="180" w:rightFromText="180" w:vertAnchor="page" w:horzAnchor="margin" w:tblpXSpec="center" w:tblpY="7877"/>
        <w:tblW w:w="9071" w:type="dxa"/>
        <w:tblCellMar>
          <w:left w:w="0" w:type="dxa"/>
          <w:right w:w="0" w:type="dxa"/>
        </w:tblCellMar>
        <w:tblLook w:val="0420" w:firstRow="1" w:lastRow="0" w:firstColumn="0" w:lastColumn="0" w:noHBand="0" w:noVBand="1"/>
      </w:tblPr>
      <w:tblGrid>
        <w:gridCol w:w="4535"/>
        <w:gridCol w:w="4536"/>
      </w:tblGrid>
      <w:tr w:rsidR="00E94253" w:rsidRPr="00D1344B" w14:paraId="573491D5" w14:textId="77777777" w:rsidTr="00D1344B">
        <w:trPr>
          <w:trHeight w:val="20"/>
        </w:trPr>
        <w:tc>
          <w:tcPr>
            <w:tcW w:w="9071" w:type="dxa"/>
            <w:gridSpan w:val="2"/>
            <w:tcBorders>
              <w:top w:val="single" w:sz="8" w:space="0" w:color="033138"/>
              <w:left w:val="single" w:sz="8" w:space="0" w:color="033138"/>
              <w:bottom w:val="single" w:sz="8" w:space="0" w:color="033138"/>
              <w:right w:val="single" w:sz="8" w:space="0" w:color="033138"/>
            </w:tcBorders>
            <w:shd w:val="clear" w:color="auto" w:fill="033138"/>
            <w:tcMar>
              <w:top w:w="72" w:type="dxa"/>
              <w:left w:w="144" w:type="dxa"/>
              <w:bottom w:w="72" w:type="dxa"/>
              <w:right w:w="144" w:type="dxa"/>
            </w:tcMar>
            <w:vAlign w:val="center"/>
          </w:tcPr>
          <w:p w14:paraId="403F4B32" w14:textId="78EB0B61" w:rsidR="00E94253" w:rsidRPr="00D1344B" w:rsidRDefault="00E94253" w:rsidP="00E94253">
            <w:pPr>
              <w:jc w:val="center"/>
              <w:rPr>
                <w:b/>
                <w:bCs/>
              </w:rPr>
            </w:pPr>
            <w:r w:rsidRPr="00D1344B">
              <w:rPr>
                <w:b/>
                <w:bCs/>
              </w:rPr>
              <w:t>Behind-the-Meter (</w:t>
            </w:r>
            <w:r w:rsidR="00DB48EC">
              <w:rPr>
                <w:b/>
                <w:bCs/>
              </w:rPr>
              <w:t>BTM</w:t>
            </w:r>
            <w:r w:rsidRPr="00D1344B">
              <w:rPr>
                <w:b/>
                <w:bCs/>
              </w:rPr>
              <w:t>)</w:t>
            </w:r>
          </w:p>
        </w:tc>
      </w:tr>
      <w:tr w:rsidR="00E94253" w:rsidRPr="00D1344B" w14:paraId="3E6E58A1" w14:textId="77777777" w:rsidTr="00D1344B">
        <w:trPr>
          <w:trHeight w:val="20"/>
        </w:trPr>
        <w:tc>
          <w:tcPr>
            <w:tcW w:w="4535" w:type="dxa"/>
            <w:tcBorders>
              <w:top w:val="single" w:sz="8" w:space="0" w:color="033138"/>
              <w:left w:val="single" w:sz="8" w:space="0" w:color="033138"/>
              <w:bottom w:val="single" w:sz="8" w:space="0" w:color="033138"/>
              <w:right w:val="nil"/>
            </w:tcBorders>
            <w:shd w:val="clear" w:color="auto" w:fill="FFFFFF" w:themeFill="background1"/>
            <w:tcMar>
              <w:top w:w="72" w:type="dxa"/>
              <w:left w:w="144" w:type="dxa"/>
              <w:bottom w:w="72" w:type="dxa"/>
              <w:right w:w="144" w:type="dxa"/>
            </w:tcMar>
            <w:vAlign w:val="center"/>
            <w:hideMark/>
          </w:tcPr>
          <w:p w14:paraId="16CB7BF6" w14:textId="77777777" w:rsidR="00E94253" w:rsidRPr="00D1344B" w:rsidRDefault="00E94253" w:rsidP="00E94253">
            <w:pPr>
              <w:jc w:val="center"/>
              <w:rPr>
                <w:b/>
                <w:bCs/>
              </w:rPr>
            </w:pPr>
            <w:r w:rsidRPr="00D1344B">
              <w:rPr>
                <w:b/>
                <w:bCs/>
              </w:rPr>
              <w:t>Advantages</w:t>
            </w:r>
          </w:p>
        </w:tc>
        <w:tc>
          <w:tcPr>
            <w:tcW w:w="4536" w:type="dxa"/>
            <w:tcBorders>
              <w:top w:val="single" w:sz="8" w:space="0" w:color="033138"/>
              <w:left w:val="nil"/>
              <w:bottom w:val="single" w:sz="8" w:space="0" w:color="033138"/>
              <w:right w:val="single" w:sz="8" w:space="0" w:color="033138"/>
            </w:tcBorders>
            <w:shd w:val="clear" w:color="auto" w:fill="FFFFFF" w:themeFill="background1"/>
            <w:tcMar>
              <w:top w:w="72" w:type="dxa"/>
              <w:left w:w="144" w:type="dxa"/>
              <w:bottom w:w="72" w:type="dxa"/>
              <w:right w:w="144" w:type="dxa"/>
            </w:tcMar>
            <w:vAlign w:val="center"/>
            <w:hideMark/>
          </w:tcPr>
          <w:p w14:paraId="175F4F35" w14:textId="77777777" w:rsidR="00E94253" w:rsidRPr="00D1344B" w:rsidRDefault="00E94253" w:rsidP="00E94253">
            <w:pPr>
              <w:jc w:val="center"/>
              <w:rPr>
                <w:b/>
                <w:bCs/>
              </w:rPr>
            </w:pPr>
            <w:r w:rsidRPr="00D1344B">
              <w:rPr>
                <w:b/>
                <w:bCs/>
              </w:rPr>
              <w:t>Disadvantages</w:t>
            </w:r>
          </w:p>
        </w:tc>
      </w:tr>
      <w:tr w:rsidR="00E94253" w:rsidRPr="00D1344B" w14:paraId="7D93CCAF" w14:textId="77777777" w:rsidTr="00D1344B">
        <w:trPr>
          <w:trHeight w:val="20"/>
        </w:trPr>
        <w:tc>
          <w:tcPr>
            <w:tcW w:w="4535" w:type="dxa"/>
            <w:tcBorders>
              <w:top w:val="single" w:sz="8" w:space="0" w:color="033138"/>
              <w:left w:val="single" w:sz="8" w:space="0" w:color="033138"/>
              <w:bottom w:val="single" w:sz="8" w:space="0" w:color="033138"/>
              <w:right w:val="nil"/>
            </w:tcBorders>
            <w:shd w:val="clear" w:color="auto" w:fill="E7E8E8"/>
            <w:tcMar>
              <w:top w:w="72" w:type="dxa"/>
              <w:left w:w="144" w:type="dxa"/>
              <w:bottom w:w="72" w:type="dxa"/>
              <w:right w:w="144" w:type="dxa"/>
            </w:tcMar>
            <w:hideMark/>
          </w:tcPr>
          <w:p w14:paraId="2A4AF10E" w14:textId="244DA76E" w:rsidR="00E94253" w:rsidRPr="00941327" w:rsidRDefault="00E94253" w:rsidP="00E94253">
            <w:pPr>
              <w:spacing w:line="240" w:lineRule="auto"/>
              <w:rPr>
                <w:rFonts w:cs="Arial"/>
                <w:lang w:val="en-GB"/>
              </w:rPr>
            </w:pPr>
            <w:r w:rsidRPr="00941327">
              <w:rPr>
                <w:rFonts w:cs="Arial"/>
                <w:lang w:val="en-GB"/>
              </w:rPr>
              <w:t>Can charge for free from co-located solar (</w:t>
            </w:r>
            <w:r w:rsidR="00382FDA">
              <w:rPr>
                <w:rFonts w:cs="Arial"/>
                <w:lang w:val="en-GB"/>
              </w:rPr>
              <w:t xml:space="preserve">if “pure” </w:t>
            </w:r>
            <w:r w:rsidR="00656EA8">
              <w:rPr>
                <w:rFonts w:cs="Arial"/>
                <w:lang w:val="en-GB"/>
              </w:rPr>
              <w:t>BTM)</w:t>
            </w:r>
          </w:p>
        </w:tc>
        <w:tc>
          <w:tcPr>
            <w:tcW w:w="4536" w:type="dxa"/>
            <w:tcBorders>
              <w:top w:val="single" w:sz="8" w:space="0" w:color="033138"/>
              <w:left w:val="nil"/>
              <w:bottom w:val="single" w:sz="8" w:space="0" w:color="033138"/>
              <w:right w:val="single" w:sz="8" w:space="0" w:color="033138"/>
            </w:tcBorders>
            <w:shd w:val="clear" w:color="auto" w:fill="E7E8E8"/>
            <w:tcMar>
              <w:top w:w="72" w:type="dxa"/>
              <w:left w:w="144" w:type="dxa"/>
              <w:bottom w:w="72" w:type="dxa"/>
              <w:right w:w="144" w:type="dxa"/>
            </w:tcMar>
            <w:hideMark/>
          </w:tcPr>
          <w:p w14:paraId="180E7464" w14:textId="2763F798" w:rsidR="00E94253" w:rsidRPr="00941327" w:rsidRDefault="00E94253" w:rsidP="00E94253">
            <w:pPr>
              <w:spacing w:line="240" w:lineRule="auto"/>
              <w:rPr>
                <w:rFonts w:cs="Arial"/>
                <w:lang w:val="en-GB"/>
              </w:rPr>
            </w:pPr>
            <w:r w:rsidRPr="00941327">
              <w:rPr>
                <w:rFonts w:cs="Arial"/>
                <w:lang w:val="en-GB"/>
              </w:rPr>
              <w:t xml:space="preserve">Is not currently eligible for two-way </w:t>
            </w:r>
            <w:r w:rsidR="00941327">
              <w:rPr>
                <w:rFonts w:cs="Arial"/>
                <w:lang w:val="en-GB"/>
              </w:rPr>
              <w:t xml:space="preserve">network </w:t>
            </w:r>
            <w:r w:rsidRPr="00941327">
              <w:rPr>
                <w:rFonts w:cs="Arial"/>
                <w:lang w:val="en-GB"/>
              </w:rPr>
              <w:t>tariff</w:t>
            </w:r>
            <w:r w:rsidR="00941327">
              <w:rPr>
                <w:rFonts w:cs="Arial"/>
                <w:lang w:val="en-GB"/>
              </w:rPr>
              <w:t>s</w:t>
            </w:r>
          </w:p>
        </w:tc>
      </w:tr>
      <w:tr w:rsidR="00E94253" w:rsidRPr="00D1344B" w14:paraId="49046B3B" w14:textId="77777777" w:rsidTr="00D1344B">
        <w:trPr>
          <w:trHeight w:val="20"/>
        </w:trPr>
        <w:tc>
          <w:tcPr>
            <w:tcW w:w="4535" w:type="dxa"/>
            <w:tcBorders>
              <w:top w:val="single" w:sz="8" w:space="0" w:color="033138"/>
              <w:left w:val="single" w:sz="8" w:space="0" w:color="033138"/>
              <w:bottom w:val="single" w:sz="8" w:space="0" w:color="033138"/>
              <w:right w:val="nil"/>
            </w:tcBorders>
            <w:shd w:val="clear" w:color="auto" w:fill="FFFFFF"/>
            <w:tcMar>
              <w:top w:w="72" w:type="dxa"/>
              <w:left w:w="144" w:type="dxa"/>
              <w:bottom w:w="72" w:type="dxa"/>
              <w:right w:w="144" w:type="dxa"/>
            </w:tcMar>
            <w:hideMark/>
          </w:tcPr>
          <w:p w14:paraId="2A2043CC" w14:textId="040A3DE4" w:rsidR="00E94253" w:rsidRPr="00941327" w:rsidRDefault="00E94253" w:rsidP="00E94253">
            <w:pPr>
              <w:spacing w:line="240" w:lineRule="auto"/>
              <w:rPr>
                <w:rFonts w:cs="Arial"/>
                <w:lang w:val="en-GB"/>
              </w:rPr>
            </w:pPr>
            <w:r w:rsidRPr="00941327">
              <w:rPr>
                <w:rFonts w:cs="Arial"/>
                <w:lang w:val="en-GB"/>
              </w:rPr>
              <w:t xml:space="preserve">Can offset on-site consumption </w:t>
            </w:r>
            <w:r w:rsidR="00650B05">
              <w:rPr>
                <w:rFonts w:cs="Arial"/>
                <w:lang w:val="en-GB"/>
              </w:rPr>
              <w:t xml:space="preserve">and </w:t>
            </w:r>
            <w:r w:rsidR="00C46320">
              <w:rPr>
                <w:rFonts w:cs="Arial"/>
                <w:lang w:val="en-GB"/>
              </w:rPr>
              <w:t>energy</w:t>
            </w:r>
            <w:r w:rsidRPr="00941327">
              <w:rPr>
                <w:rFonts w:cs="Arial"/>
                <w:lang w:val="en-GB"/>
              </w:rPr>
              <w:t xml:space="preserve"> costs</w:t>
            </w:r>
          </w:p>
        </w:tc>
        <w:tc>
          <w:tcPr>
            <w:tcW w:w="4536" w:type="dxa"/>
            <w:tcBorders>
              <w:top w:val="single" w:sz="8" w:space="0" w:color="033138"/>
              <w:left w:val="nil"/>
              <w:bottom w:val="single" w:sz="8" w:space="0" w:color="033138"/>
              <w:right w:val="single" w:sz="8" w:space="0" w:color="033138"/>
            </w:tcBorders>
            <w:shd w:val="clear" w:color="auto" w:fill="FFFFFF"/>
            <w:tcMar>
              <w:top w:w="72" w:type="dxa"/>
              <w:left w:w="144" w:type="dxa"/>
              <w:bottom w:w="72" w:type="dxa"/>
              <w:right w:w="144" w:type="dxa"/>
            </w:tcMar>
            <w:hideMark/>
          </w:tcPr>
          <w:p w14:paraId="32D5A414" w14:textId="77777777" w:rsidR="00E94253" w:rsidRPr="00941327" w:rsidRDefault="00E94253" w:rsidP="00E94253">
            <w:pPr>
              <w:spacing w:line="240" w:lineRule="auto"/>
              <w:rPr>
                <w:rFonts w:cs="Arial"/>
                <w:lang w:val="en-GB"/>
              </w:rPr>
            </w:pPr>
            <w:r w:rsidRPr="00941327">
              <w:rPr>
                <w:rFonts w:cs="Arial"/>
                <w:lang w:val="en-GB"/>
              </w:rPr>
              <w:t>Must pay standard SME network tariffs for energy drawn from grid</w:t>
            </w:r>
          </w:p>
        </w:tc>
      </w:tr>
      <w:tr w:rsidR="00E94253" w:rsidRPr="00D1344B" w14:paraId="174DA010" w14:textId="77777777" w:rsidTr="00D1344B">
        <w:trPr>
          <w:trHeight w:val="20"/>
        </w:trPr>
        <w:tc>
          <w:tcPr>
            <w:tcW w:w="4535" w:type="dxa"/>
            <w:tcBorders>
              <w:top w:val="single" w:sz="8" w:space="0" w:color="033138"/>
              <w:left w:val="single" w:sz="8" w:space="0" w:color="033138"/>
              <w:bottom w:val="single" w:sz="8" w:space="0" w:color="033138"/>
              <w:right w:val="nil"/>
            </w:tcBorders>
            <w:shd w:val="clear" w:color="auto" w:fill="E7E8E8"/>
            <w:tcMar>
              <w:top w:w="72" w:type="dxa"/>
              <w:left w:w="144" w:type="dxa"/>
              <w:bottom w:w="72" w:type="dxa"/>
              <w:right w:w="144" w:type="dxa"/>
            </w:tcMar>
            <w:hideMark/>
          </w:tcPr>
          <w:p w14:paraId="499299B7" w14:textId="3A9529F6" w:rsidR="00E94253" w:rsidRPr="00941327" w:rsidRDefault="00E94253" w:rsidP="00E94253">
            <w:pPr>
              <w:spacing w:line="240" w:lineRule="auto"/>
              <w:rPr>
                <w:rFonts w:cs="Arial"/>
                <w:lang w:val="en-GB"/>
              </w:rPr>
            </w:pPr>
            <w:r w:rsidRPr="00941327">
              <w:rPr>
                <w:rFonts w:cs="Arial"/>
                <w:lang w:val="en-GB"/>
              </w:rPr>
              <w:t xml:space="preserve">Can reduce site’s peak demand and </w:t>
            </w:r>
            <w:r w:rsidR="00BB455F">
              <w:rPr>
                <w:rFonts w:cs="Arial"/>
                <w:lang w:val="en-GB"/>
              </w:rPr>
              <w:t>network charges</w:t>
            </w:r>
          </w:p>
        </w:tc>
        <w:tc>
          <w:tcPr>
            <w:tcW w:w="4536" w:type="dxa"/>
            <w:tcBorders>
              <w:top w:val="single" w:sz="8" w:space="0" w:color="033138"/>
              <w:left w:val="nil"/>
              <w:bottom w:val="single" w:sz="8" w:space="0" w:color="033138"/>
              <w:right w:val="single" w:sz="8" w:space="0" w:color="033138"/>
            </w:tcBorders>
            <w:shd w:val="clear" w:color="auto" w:fill="E7E8E8"/>
            <w:tcMar>
              <w:top w:w="72" w:type="dxa"/>
              <w:left w:w="144" w:type="dxa"/>
              <w:bottom w:w="72" w:type="dxa"/>
              <w:right w:w="144" w:type="dxa"/>
            </w:tcMar>
            <w:hideMark/>
          </w:tcPr>
          <w:p w14:paraId="181FCECF" w14:textId="77777777" w:rsidR="00E94253" w:rsidRPr="00941327" w:rsidRDefault="00E94253" w:rsidP="00E94253">
            <w:pPr>
              <w:spacing w:line="240" w:lineRule="auto"/>
              <w:rPr>
                <w:rFonts w:cs="Arial"/>
                <w:lang w:val="en-GB"/>
              </w:rPr>
            </w:pPr>
            <w:r w:rsidRPr="00941327">
              <w:rPr>
                <w:rFonts w:cs="Arial"/>
                <w:lang w:val="en-GB"/>
              </w:rPr>
              <w:t>Connection capacity may be constrained by customer’s existing connection (unless upgraded)</w:t>
            </w:r>
          </w:p>
        </w:tc>
      </w:tr>
      <w:tr w:rsidR="00E94253" w:rsidRPr="00D1344B" w14:paraId="13E7DC06" w14:textId="77777777" w:rsidTr="00D1344B">
        <w:trPr>
          <w:trHeight w:val="20"/>
        </w:trPr>
        <w:tc>
          <w:tcPr>
            <w:tcW w:w="4535" w:type="dxa"/>
            <w:tcBorders>
              <w:top w:val="single" w:sz="8" w:space="0" w:color="033138"/>
              <w:left w:val="single" w:sz="8" w:space="0" w:color="033138"/>
              <w:bottom w:val="single" w:sz="8" w:space="0" w:color="033138"/>
              <w:right w:val="nil"/>
            </w:tcBorders>
            <w:shd w:val="clear" w:color="auto" w:fill="FFFFFF"/>
            <w:tcMar>
              <w:top w:w="72" w:type="dxa"/>
              <w:left w:w="144" w:type="dxa"/>
              <w:bottom w:w="72" w:type="dxa"/>
              <w:right w:w="144" w:type="dxa"/>
            </w:tcMar>
            <w:hideMark/>
          </w:tcPr>
          <w:p w14:paraId="18023685" w14:textId="0777873B" w:rsidR="00E94253" w:rsidRPr="00941327" w:rsidRDefault="00E94253" w:rsidP="00E94253">
            <w:pPr>
              <w:spacing w:line="240" w:lineRule="auto"/>
              <w:rPr>
                <w:rFonts w:cs="Arial"/>
                <w:lang w:val="en-GB"/>
              </w:rPr>
            </w:pPr>
            <w:r w:rsidRPr="00941327">
              <w:rPr>
                <w:rFonts w:cs="Arial"/>
                <w:lang w:val="en-GB"/>
              </w:rPr>
              <w:t>Can participate in energy and FCAS markets (if using a child meter</w:t>
            </w:r>
            <w:r w:rsidR="00656EA8">
              <w:rPr>
                <w:rFonts w:cs="Arial"/>
                <w:lang w:val="en-GB"/>
              </w:rPr>
              <w:t xml:space="preserve">; note that this would </w:t>
            </w:r>
            <w:r w:rsidR="00C46320">
              <w:rPr>
                <w:rFonts w:cs="Arial"/>
                <w:lang w:val="en-GB"/>
              </w:rPr>
              <w:t>negate the top two advantages in the table</w:t>
            </w:r>
            <w:r w:rsidRPr="00941327">
              <w:rPr>
                <w:rFonts w:cs="Arial"/>
                <w:lang w:val="en-GB"/>
              </w:rPr>
              <w:t>)</w:t>
            </w:r>
          </w:p>
        </w:tc>
        <w:tc>
          <w:tcPr>
            <w:tcW w:w="4536" w:type="dxa"/>
            <w:tcBorders>
              <w:top w:val="single" w:sz="8" w:space="0" w:color="033138"/>
              <w:left w:val="nil"/>
              <w:bottom w:val="single" w:sz="8" w:space="0" w:color="033138"/>
              <w:right w:val="single" w:sz="8" w:space="0" w:color="033138"/>
            </w:tcBorders>
            <w:shd w:val="clear" w:color="auto" w:fill="FFFFFF"/>
            <w:tcMar>
              <w:top w:w="72" w:type="dxa"/>
              <w:left w:w="144" w:type="dxa"/>
              <w:bottom w:w="72" w:type="dxa"/>
              <w:right w:w="144" w:type="dxa"/>
            </w:tcMar>
            <w:hideMark/>
          </w:tcPr>
          <w:p w14:paraId="27F24257" w14:textId="77777777" w:rsidR="00E94253" w:rsidRPr="00941327" w:rsidRDefault="00E94253" w:rsidP="00E94253">
            <w:pPr>
              <w:spacing w:line="240" w:lineRule="auto"/>
              <w:rPr>
                <w:rFonts w:cs="Arial"/>
                <w:lang w:val="en-GB"/>
              </w:rPr>
            </w:pPr>
            <w:r w:rsidRPr="00941327">
              <w:rPr>
                <w:rFonts w:cs="Arial"/>
                <w:lang w:val="en-GB"/>
              </w:rPr>
              <w:t>Less suited to providing network support (e.g., voltage regulation or peak demand reduction)</w:t>
            </w:r>
          </w:p>
        </w:tc>
      </w:tr>
    </w:tbl>
    <w:p w14:paraId="54C1A2ED" w14:textId="7FC6090A" w:rsidR="002319B9" w:rsidRPr="00126033" w:rsidRDefault="00E94253" w:rsidP="008F3193">
      <w:pPr>
        <w:rPr>
          <w:lang w:val="en-GB"/>
        </w:rPr>
      </w:pPr>
      <w:r>
        <w:rPr>
          <w:lang w:val="en-GB"/>
        </w:rPr>
        <w:br w:type="page"/>
      </w:r>
    </w:p>
    <w:p w14:paraId="70B5A8F7" w14:textId="70B457CF" w:rsidR="00CD05BC" w:rsidRPr="00BF0B2C" w:rsidRDefault="00CD05BC" w:rsidP="008F3193">
      <w:pPr>
        <w:rPr>
          <w:b/>
          <w:bCs/>
          <w:color w:val="033138" w:themeColor="text1"/>
          <w:sz w:val="28"/>
          <w:szCs w:val="28"/>
        </w:rPr>
      </w:pPr>
      <w:r w:rsidRPr="00BF0B2C">
        <w:rPr>
          <w:b/>
          <w:bCs/>
          <w:color w:val="033138" w:themeColor="text1"/>
          <w:sz w:val="28"/>
          <w:szCs w:val="28"/>
        </w:rPr>
        <w:lastRenderedPageBreak/>
        <w:t>Wholesale Energy Arbitrage</w:t>
      </w:r>
    </w:p>
    <w:p w14:paraId="2ECC8873" w14:textId="77777777" w:rsidR="00E821EB" w:rsidRDefault="00D80527" w:rsidP="00E821EB">
      <w:pPr>
        <w:keepNext/>
      </w:pPr>
      <w:r w:rsidRPr="00BF0B2C">
        <w:rPr>
          <w:noProof/>
          <w:color w:val="033138" w:themeColor="text1"/>
        </w:rPr>
        <w:drawing>
          <wp:inline distT="0" distB="0" distL="0" distR="0" wp14:anchorId="32312154" wp14:editId="6842DAD3">
            <wp:extent cx="6120000" cy="2640262"/>
            <wp:effectExtent l="0" t="0" r="0" b="0"/>
            <wp:docPr id="1882414420" name="Picture 18824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2640262"/>
                    </a:xfrm>
                    <a:prstGeom prst="rect">
                      <a:avLst/>
                    </a:prstGeom>
                    <a:noFill/>
                  </pic:spPr>
                </pic:pic>
              </a:graphicData>
            </a:graphic>
          </wp:inline>
        </w:drawing>
      </w:r>
    </w:p>
    <w:p w14:paraId="61E79A6F" w14:textId="711A9F79" w:rsidR="000F41AF" w:rsidRPr="00E821EB" w:rsidRDefault="00E821EB" w:rsidP="00E821EB">
      <w:pPr>
        <w:pStyle w:val="Caption"/>
        <w:rPr>
          <w:b w:val="0"/>
          <w:bCs/>
          <w:color w:val="033138" w:themeColor="text1"/>
        </w:rPr>
      </w:pPr>
      <w:r w:rsidRPr="00E821EB">
        <w:rPr>
          <w:b w:val="0"/>
          <w:bCs/>
        </w:rPr>
        <w:t xml:space="preserve">Figure </w:t>
      </w:r>
      <w:r w:rsidRPr="00E821EB">
        <w:rPr>
          <w:b w:val="0"/>
          <w:bCs/>
        </w:rPr>
        <w:fldChar w:fldCharType="begin"/>
      </w:r>
      <w:r w:rsidRPr="00E821EB">
        <w:rPr>
          <w:b w:val="0"/>
          <w:bCs/>
        </w:rPr>
        <w:instrText xml:space="preserve"> SEQ Figure \* ARABIC </w:instrText>
      </w:r>
      <w:r w:rsidRPr="00E821EB">
        <w:rPr>
          <w:b w:val="0"/>
          <w:bCs/>
        </w:rPr>
        <w:fldChar w:fldCharType="separate"/>
      </w:r>
      <w:r w:rsidR="00DD1D8E">
        <w:rPr>
          <w:b w:val="0"/>
          <w:bCs/>
          <w:noProof/>
        </w:rPr>
        <w:t>6</w:t>
      </w:r>
      <w:r w:rsidRPr="00E821EB">
        <w:rPr>
          <w:b w:val="0"/>
          <w:bCs/>
        </w:rPr>
        <w:fldChar w:fldCharType="end"/>
      </w:r>
      <w:r w:rsidRPr="00E821EB">
        <w:rPr>
          <w:b w:val="0"/>
          <w:bCs/>
        </w:rPr>
        <w:t xml:space="preserve">: Average monthly prices in Victoria between 2018-2022 by month. The graph shows a consistent pattern (the 'duck curve') each month, with average prices </w:t>
      </w:r>
      <w:r w:rsidRPr="00E821EB">
        <w:rPr>
          <w:b w:val="0"/>
          <w:bCs/>
          <w:i/>
          <w:iCs w:val="0"/>
        </w:rPr>
        <w:t>lower</w:t>
      </w:r>
      <w:r w:rsidRPr="00E821EB">
        <w:rPr>
          <w:b w:val="0"/>
          <w:bCs/>
        </w:rPr>
        <w:t xml:space="preserve"> during summer compared to winter months.</w:t>
      </w:r>
    </w:p>
    <w:p w14:paraId="3CC78758" w14:textId="77777777" w:rsidR="00082EDC" w:rsidRDefault="00082EDC" w:rsidP="001D5CE0">
      <w:pPr>
        <w:spacing w:after="160" w:line="259" w:lineRule="auto"/>
        <w:rPr>
          <w:b/>
          <w:bCs/>
          <w:color w:val="033138" w:themeColor="text1"/>
          <w:sz w:val="28"/>
          <w:szCs w:val="28"/>
          <w:lang w:val="en-GB"/>
        </w:rPr>
      </w:pPr>
    </w:p>
    <w:p w14:paraId="0A94BBB6" w14:textId="389810C1" w:rsidR="001D6D3E" w:rsidRPr="001D5CE0" w:rsidRDefault="003F1314" w:rsidP="001D5CE0">
      <w:pPr>
        <w:spacing w:after="160" w:line="259" w:lineRule="auto"/>
        <w:rPr>
          <w:b/>
          <w:bCs/>
          <w:color w:val="033138" w:themeColor="text1"/>
          <w:sz w:val="28"/>
          <w:szCs w:val="28"/>
          <w:lang w:val="en-GB"/>
        </w:rPr>
        <w:sectPr w:rsidR="001D6D3E" w:rsidRPr="001D5CE0" w:rsidSect="00E013DC">
          <w:headerReference w:type="default" r:id="rId35"/>
          <w:pgSz w:w="11906" w:h="16838"/>
          <w:pgMar w:top="2268" w:right="1134" w:bottom="1440" w:left="1134" w:header="709" w:footer="284" w:gutter="0"/>
          <w:cols w:space="708"/>
          <w:docGrid w:linePitch="360"/>
        </w:sectPr>
      </w:pPr>
      <w:r w:rsidRPr="00BF0B2C">
        <w:rPr>
          <w:b/>
          <w:bCs/>
          <w:color w:val="033138" w:themeColor="text1"/>
          <w:sz w:val="28"/>
          <w:szCs w:val="28"/>
          <w:lang w:val="en-GB"/>
        </w:rPr>
        <w:t xml:space="preserve">Network </w:t>
      </w:r>
      <w:r w:rsidRPr="005A3BEA">
        <w:rPr>
          <w:b/>
          <w:bCs/>
          <w:color w:val="033138" w:themeColor="text1"/>
          <w:sz w:val="28"/>
          <w:szCs w:val="28"/>
          <w:lang w:val="en-GB"/>
        </w:rPr>
        <w:t>Tariffs</w:t>
      </w:r>
    </w:p>
    <w:p w14:paraId="475797D2" w14:textId="77777777" w:rsidR="001D6D3E" w:rsidRDefault="005C3D63" w:rsidP="00B43A7B">
      <w:r w:rsidRPr="005C3D63">
        <w:rPr>
          <w:noProof/>
        </w:rPr>
        <w:drawing>
          <wp:inline distT="0" distB="0" distL="0" distR="0" wp14:anchorId="4AB410FC" wp14:editId="484FFD77">
            <wp:extent cx="2880000" cy="2602603"/>
            <wp:effectExtent l="0" t="0" r="0" b="7620"/>
            <wp:docPr id="3" name="Picture 3" descr="Close-up of a document&#10;&#10;Description automatically generated">
              <a:extLst xmlns:a="http://schemas.openxmlformats.org/drawingml/2006/main">
                <a:ext uri="{FF2B5EF4-FFF2-40B4-BE49-F238E27FC236}">
                  <a16:creationId xmlns:a16="http://schemas.microsoft.com/office/drawing/2014/main" id="{B8C64FBB-8737-55D8-EA2D-8D37E8FC1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lose-up of a document&#10;&#10;Description automatically generated">
                      <a:extLst>
                        <a:ext uri="{FF2B5EF4-FFF2-40B4-BE49-F238E27FC236}">
                          <a16:creationId xmlns:a16="http://schemas.microsoft.com/office/drawing/2014/main" id="{B8C64FBB-8737-55D8-EA2D-8D37E8FC1DD9}"/>
                        </a:ext>
                      </a:extLst>
                    </pic:cNvPr>
                    <pic:cNvPicPr>
                      <a:picLocks noChangeAspect="1"/>
                    </pic:cNvPicPr>
                  </pic:nvPicPr>
                  <pic:blipFill rotWithShape="1">
                    <a:blip r:embed="rId36"/>
                    <a:srcRect l="56627" t="33956" r="6649" b="42564"/>
                    <a:stretch/>
                  </pic:blipFill>
                  <pic:spPr>
                    <a:xfrm>
                      <a:off x="0" y="0"/>
                      <a:ext cx="2880000" cy="2602603"/>
                    </a:xfrm>
                    <a:prstGeom prst="rect">
                      <a:avLst/>
                    </a:prstGeom>
                  </pic:spPr>
                </pic:pic>
              </a:graphicData>
            </a:graphic>
          </wp:inline>
        </w:drawing>
      </w:r>
      <w:r w:rsidR="009530BC">
        <w:t xml:space="preserve"> </w:t>
      </w:r>
      <w:r w:rsidR="003F1314">
        <w:tab/>
      </w:r>
    </w:p>
    <w:tbl>
      <w:tblPr>
        <w:tblW w:w="4526" w:type="dxa"/>
        <w:tblCellMar>
          <w:top w:w="85" w:type="dxa"/>
          <w:left w:w="85" w:type="dxa"/>
          <w:bottom w:w="85" w:type="dxa"/>
          <w:right w:w="85" w:type="dxa"/>
        </w:tblCellMar>
        <w:tblLook w:val="0420" w:firstRow="1" w:lastRow="0" w:firstColumn="0" w:lastColumn="0" w:noHBand="0" w:noVBand="1"/>
      </w:tblPr>
      <w:tblGrid>
        <w:gridCol w:w="1442"/>
        <w:gridCol w:w="1272"/>
        <w:gridCol w:w="1812"/>
      </w:tblGrid>
      <w:tr w:rsidR="001D5CE0" w:rsidRPr="001D6D3E" w14:paraId="62115CB1" w14:textId="77777777" w:rsidTr="001D6D3E">
        <w:trPr>
          <w:trHeight w:val="907"/>
        </w:trPr>
        <w:tc>
          <w:tcPr>
            <w:tcW w:w="1700" w:type="dxa"/>
            <w:tcBorders>
              <w:top w:val="single" w:sz="8" w:space="0" w:color="FFFFFF"/>
              <w:left w:val="single" w:sz="8" w:space="0" w:color="FFFFFF"/>
              <w:bottom w:val="single" w:sz="24" w:space="0" w:color="FFFFFF"/>
              <w:right w:val="single" w:sz="8" w:space="0" w:color="FFFFFF"/>
            </w:tcBorders>
            <w:shd w:val="clear" w:color="auto" w:fill="033138"/>
            <w:tcMar>
              <w:top w:w="15" w:type="dxa"/>
              <w:left w:w="15" w:type="dxa"/>
              <w:bottom w:w="0" w:type="dxa"/>
              <w:right w:w="15" w:type="dxa"/>
            </w:tcMar>
            <w:vAlign w:val="center"/>
            <w:hideMark/>
          </w:tcPr>
          <w:p w14:paraId="06682C75" w14:textId="77777777" w:rsidR="001D6D3E" w:rsidRPr="001D6D3E" w:rsidRDefault="001D6D3E">
            <w:pPr>
              <w:ind w:left="57" w:right="57"/>
            </w:pPr>
            <w:r w:rsidRPr="001D6D3E">
              <w:rPr>
                <w:b/>
                <w:bCs/>
              </w:rPr>
              <w:t xml:space="preserve">Fixed </w:t>
            </w:r>
            <w:r w:rsidRPr="001D6D3E">
              <w:rPr>
                <w:b/>
                <w:bCs/>
              </w:rPr>
              <w:br/>
              <w:t>charge</w:t>
            </w:r>
          </w:p>
        </w:tc>
        <w:tc>
          <w:tcPr>
            <w:tcW w:w="1700" w:type="dxa"/>
            <w:tcBorders>
              <w:top w:val="single" w:sz="8" w:space="0" w:color="FFFFFF"/>
              <w:left w:val="single" w:sz="8" w:space="0" w:color="FFFFFF"/>
              <w:bottom w:val="single" w:sz="24" w:space="0" w:color="FFFFFF"/>
              <w:right w:val="single" w:sz="8" w:space="0" w:color="FFFFFF"/>
            </w:tcBorders>
            <w:shd w:val="clear" w:color="auto" w:fill="033138"/>
            <w:tcMar>
              <w:top w:w="15" w:type="dxa"/>
              <w:left w:w="15" w:type="dxa"/>
              <w:bottom w:w="0" w:type="dxa"/>
              <w:right w:w="15" w:type="dxa"/>
            </w:tcMar>
            <w:vAlign w:val="center"/>
            <w:hideMark/>
          </w:tcPr>
          <w:p w14:paraId="785C5669" w14:textId="77777777" w:rsidR="001D6D3E" w:rsidRDefault="001D6D3E">
            <w:pPr>
              <w:ind w:left="57" w:right="57"/>
              <w:rPr>
                <w:b/>
                <w:bCs/>
              </w:rPr>
            </w:pPr>
            <w:r w:rsidRPr="001D6D3E">
              <w:rPr>
                <w:b/>
                <w:bCs/>
              </w:rPr>
              <w:t>Peak</w:t>
            </w:r>
          </w:p>
          <w:p w14:paraId="657E4949" w14:textId="0A1A11E2" w:rsidR="001D5CE0" w:rsidRPr="001D6D3E" w:rsidRDefault="001D5CE0">
            <w:pPr>
              <w:ind w:left="57" w:right="57"/>
              <w:rPr>
                <w:b/>
                <w:bCs/>
              </w:rPr>
            </w:pPr>
            <w:r w:rsidRPr="001D5CE0">
              <w:rPr>
                <w:b/>
                <w:bCs/>
              </w:rPr>
              <w:t>import</w:t>
            </w:r>
          </w:p>
        </w:tc>
        <w:tc>
          <w:tcPr>
            <w:tcW w:w="1126" w:type="dxa"/>
            <w:tcBorders>
              <w:top w:val="single" w:sz="8" w:space="0" w:color="FFFFFF"/>
              <w:left w:val="single" w:sz="8" w:space="0" w:color="FFFFFF"/>
              <w:bottom w:val="single" w:sz="24" w:space="0" w:color="FFFFFF"/>
              <w:right w:val="single" w:sz="8" w:space="0" w:color="FFFFFF"/>
            </w:tcBorders>
            <w:shd w:val="clear" w:color="auto" w:fill="033138"/>
            <w:tcMar>
              <w:top w:w="15" w:type="dxa"/>
              <w:left w:w="15" w:type="dxa"/>
              <w:bottom w:w="0" w:type="dxa"/>
              <w:right w:w="15" w:type="dxa"/>
            </w:tcMar>
            <w:vAlign w:val="center"/>
            <w:hideMark/>
          </w:tcPr>
          <w:p w14:paraId="3E2561A2" w14:textId="77777777" w:rsidR="001D6D3E" w:rsidRDefault="001D6D3E">
            <w:pPr>
              <w:ind w:left="57" w:right="57"/>
              <w:rPr>
                <w:b/>
                <w:bCs/>
              </w:rPr>
            </w:pPr>
            <w:r w:rsidRPr="001D6D3E">
              <w:rPr>
                <w:b/>
                <w:bCs/>
              </w:rPr>
              <w:t xml:space="preserve">Off-peak </w:t>
            </w:r>
          </w:p>
          <w:p w14:paraId="38CE6BFB" w14:textId="704F234D" w:rsidR="001D5CE0" w:rsidRPr="001D6D3E" w:rsidRDefault="001D5CE0">
            <w:pPr>
              <w:ind w:left="57" w:right="57"/>
              <w:rPr>
                <w:b/>
                <w:bCs/>
              </w:rPr>
            </w:pPr>
            <w:r w:rsidRPr="001D5CE0">
              <w:rPr>
                <w:b/>
                <w:bCs/>
              </w:rPr>
              <w:t>import</w:t>
            </w:r>
          </w:p>
        </w:tc>
      </w:tr>
      <w:tr w:rsidR="001D5CE0" w:rsidRPr="001D6D3E" w14:paraId="4BC2D370" w14:textId="77777777" w:rsidTr="001D6D3E">
        <w:trPr>
          <w:trHeight w:val="397"/>
        </w:trPr>
        <w:tc>
          <w:tcPr>
            <w:tcW w:w="1700" w:type="dxa"/>
            <w:tcBorders>
              <w:top w:val="single" w:sz="24"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4F1DCA57" w14:textId="77777777" w:rsidR="001D6D3E" w:rsidRPr="001D6D3E" w:rsidRDefault="001D6D3E">
            <w:pPr>
              <w:ind w:left="57" w:right="57"/>
            </w:pPr>
            <w:r w:rsidRPr="001D6D3E">
              <w:rPr>
                <w:b/>
                <w:bCs/>
              </w:rPr>
              <w:t>$/year</w:t>
            </w:r>
          </w:p>
        </w:tc>
        <w:tc>
          <w:tcPr>
            <w:tcW w:w="1700" w:type="dxa"/>
            <w:tcBorders>
              <w:top w:val="single" w:sz="24"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44E855DB" w14:textId="77777777" w:rsidR="001D6D3E" w:rsidRPr="001D6D3E" w:rsidRDefault="001D6D3E">
            <w:pPr>
              <w:ind w:left="57" w:right="57"/>
            </w:pPr>
            <w:r w:rsidRPr="001D6D3E">
              <w:rPr>
                <w:b/>
                <w:bCs/>
              </w:rPr>
              <w:t>c/kWh</w:t>
            </w:r>
          </w:p>
        </w:tc>
        <w:tc>
          <w:tcPr>
            <w:tcW w:w="1126" w:type="dxa"/>
            <w:tcBorders>
              <w:top w:val="single" w:sz="24"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20327BC4" w14:textId="77777777" w:rsidR="001D6D3E" w:rsidRPr="001D6D3E" w:rsidRDefault="001D6D3E">
            <w:pPr>
              <w:ind w:left="57" w:right="57"/>
            </w:pPr>
            <w:r w:rsidRPr="001D6D3E">
              <w:rPr>
                <w:b/>
                <w:bCs/>
              </w:rPr>
              <w:t>c/kWh</w:t>
            </w:r>
          </w:p>
        </w:tc>
      </w:tr>
      <w:tr w:rsidR="001D5CE0" w:rsidRPr="001D6D3E" w14:paraId="55E8D234" w14:textId="77777777" w:rsidTr="001D6D3E">
        <w:trPr>
          <w:trHeight w:val="397"/>
        </w:trPr>
        <w:tc>
          <w:tcPr>
            <w:tcW w:w="1700"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0C36433C" w14:textId="77777777" w:rsidR="001D6D3E" w:rsidRPr="001D6D3E" w:rsidRDefault="001D6D3E">
            <w:pPr>
              <w:ind w:left="57" w:right="57"/>
            </w:pPr>
            <w:r w:rsidRPr="001D6D3E">
              <w:t>3,629.159</w:t>
            </w:r>
          </w:p>
        </w:tc>
        <w:tc>
          <w:tcPr>
            <w:tcW w:w="1700"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18BE1C95" w14:textId="77777777" w:rsidR="001D6D3E" w:rsidRPr="001D6D3E" w:rsidRDefault="001D6D3E">
            <w:pPr>
              <w:ind w:left="57" w:right="57"/>
            </w:pPr>
            <w:r w:rsidRPr="001D6D3E">
              <w:t>5.266</w:t>
            </w:r>
          </w:p>
        </w:tc>
        <w:tc>
          <w:tcPr>
            <w:tcW w:w="1126"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505B340E" w14:textId="77777777" w:rsidR="001D6D3E" w:rsidRPr="001D6D3E" w:rsidRDefault="001D6D3E">
            <w:pPr>
              <w:ind w:left="57" w:right="57"/>
            </w:pPr>
            <w:r w:rsidRPr="001D6D3E">
              <w:t>0.000</w:t>
            </w:r>
          </w:p>
        </w:tc>
      </w:tr>
      <w:tr w:rsidR="001D5CE0" w:rsidRPr="001D6D3E" w14:paraId="5C7020F0" w14:textId="77777777" w:rsidTr="001D6D3E">
        <w:trPr>
          <w:trHeight w:val="397"/>
        </w:trPr>
        <w:tc>
          <w:tcPr>
            <w:tcW w:w="1700" w:type="dxa"/>
            <w:tcBorders>
              <w:top w:val="single" w:sz="8" w:space="0" w:color="FFFFFF"/>
              <w:left w:val="single" w:sz="8" w:space="0" w:color="FFFFFF"/>
              <w:bottom w:val="single" w:sz="8" w:space="0" w:color="FFFFFF"/>
              <w:right w:val="single" w:sz="8" w:space="0" w:color="FFFFFF"/>
            </w:tcBorders>
            <w:shd w:val="clear" w:color="auto" w:fill="033138"/>
            <w:tcMar>
              <w:top w:w="15" w:type="dxa"/>
              <w:left w:w="15" w:type="dxa"/>
              <w:bottom w:w="0" w:type="dxa"/>
              <w:right w:w="15" w:type="dxa"/>
            </w:tcMar>
            <w:vAlign w:val="center"/>
            <w:hideMark/>
          </w:tcPr>
          <w:p w14:paraId="5FD4FBEA" w14:textId="2AA76AD6" w:rsidR="001D6D3E" w:rsidRPr="001D6D3E" w:rsidRDefault="001D6D3E" w:rsidP="001D6D3E">
            <w:pPr>
              <w:spacing w:beforeLines="60" w:before="144" w:afterLines="60" w:after="144"/>
              <w:ind w:left="57" w:right="57"/>
            </w:pPr>
            <w:r w:rsidRPr="001D6D3E">
              <w:rPr>
                <w:b/>
                <w:bCs/>
              </w:rPr>
              <w:t xml:space="preserve">Solar soak </w:t>
            </w:r>
            <w:r w:rsidR="001D5CE0" w:rsidRPr="001D5CE0">
              <w:rPr>
                <w:b/>
                <w:bCs/>
              </w:rPr>
              <w:t>import</w:t>
            </w:r>
          </w:p>
        </w:tc>
        <w:tc>
          <w:tcPr>
            <w:tcW w:w="1700" w:type="dxa"/>
            <w:tcBorders>
              <w:top w:val="single" w:sz="8" w:space="0" w:color="FFFFFF"/>
              <w:left w:val="single" w:sz="8" w:space="0" w:color="FFFFFF"/>
              <w:bottom w:val="single" w:sz="8" w:space="0" w:color="FFFFFF"/>
              <w:right w:val="single" w:sz="8" w:space="0" w:color="FFFFFF"/>
            </w:tcBorders>
            <w:shd w:val="clear" w:color="auto" w:fill="033138"/>
            <w:tcMar>
              <w:top w:w="15" w:type="dxa"/>
              <w:left w:w="15" w:type="dxa"/>
              <w:bottom w:w="0" w:type="dxa"/>
              <w:right w:w="15" w:type="dxa"/>
            </w:tcMar>
            <w:vAlign w:val="center"/>
            <w:hideMark/>
          </w:tcPr>
          <w:p w14:paraId="08D136D9" w14:textId="77777777" w:rsidR="001D6D3E" w:rsidRPr="001D6D3E" w:rsidRDefault="001D6D3E" w:rsidP="001D6D3E">
            <w:pPr>
              <w:spacing w:beforeLines="60" w:before="144" w:afterLines="60" w:after="144"/>
              <w:ind w:left="57" w:right="57"/>
            </w:pPr>
            <w:r w:rsidRPr="001D6D3E">
              <w:rPr>
                <w:b/>
                <w:bCs/>
              </w:rPr>
              <w:t xml:space="preserve">Peak </w:t>
            </w:r>
            <w:r w:rsidRPr="001D6D3E">
              <w:rPr>
                <w:b/>
                <w:bCs/>
              </w:rPr>
              <w:br/>
              <w:t>export</w:t>
            </w:r>
          </w:p>
        </w:tc>
        <w:tc>
          <w:tcPr>
            <w:tcW w:w="1126" w:type="dxa"/>
            <w:tcBorders>
              <w:top w:val="single" w:sz="8" w:space="0" w:color="FFFFFF"/>
              <w:left w:val="single" w:sz="8" w:space="0" w:color="FFFFFF"/>
              <w:bottom w:val="single" w:sz="8" w:space="0" w:color="FFFFFF"/>
              <w:right w:val="single" w:sz="8" w:space="0" w:color="FFFFFF"/>
            </w:tcBorders>
            <w:shd w:val="clear" w:color="auto" w:fill="033138"/>
            <w:tcMar>
              <w:top w:w="15" w:type="dxa"/>
              <w:left w:w="15" w:type="dxa"/>
              <w:bottom w:w="0" w:type="dxa"/>
              <w:right w:w="15" w:type="dxa"/>
            </w:tcMar>
            <w:vAlign w:val="center"/>
            <w:hideMark/>
          </w:tcPr>
          <w:p w14:paraId="5D31D974" w14:textId="084BB464" w:rsidR="001D6D3E" w:rsidRPr="001D6D3E" w:rsidRDefault="001D5CE0" w:rsidP="001D6D3E">
            <w:pPr>
              <w:spacing w:beforeLines="60" w:before="144" w:afterLines="60" w:after="144"/>
              <w:ind w:left="57" w:right="57"/>
            </w:pPr>
            <w:r>
              <w:rPr>
                <w:b/>
                <w:bCs/>
              </w:rPr>
              <w:t>Summer Demand</w:t>
            </w:r>
            <w:r w:rsidR="00082EDC">
              <w:rPr>
                <w:b/>
                <w:bCs/>
              </w:rPr>
              <w:t xml:space="preserve"> </w:t>
            </w:r>
          </w:p>
        </w:tc>
      </w:tr>
      <w:tr w:rsidR="001D5CE0" w:rsidRPr="001D6D3E" w14:paraId="575A5A49" w14:textId="77777777" w:rsidTr="001D6D3E">
        <w:trPr>
          <w:trHeight w:val="397"/>
        </w:trPr>
        <w:tc>
          <w:tcPr>
            <w:tcW w:w="1700"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54AC834F" w14:textId="77777777" w:rsidR="001D6D3E" w:rsidRPr="001D6D3E" w:rsidRDefault="001D6D3E">
            <w:pPr>
              <w:ind w:left="57" w:right="57"/>
            </w:pPr>
            <w:r w:rsidRPr="001D6D3E">
              <w:rPr>
                <w:b/>
                <w:bCs/>
              </w:rPr>
              <w:t>c/kWh</w:t>
            </w:r>
          </w:p>
        </w:tc>
        <w:tc>
          <w:tcPr>
            <w:tcW w:w="1700"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79364BA8" w14:textId="77777777" w:rsidR="001D6D3E" w:rsidRPr="001D6D3E" w:rsidRDefault="001D6D3E">
            <w:pPr>
              <w:ind w:left="57" w:right="57"/>
            </w:pPr>
            <w:r w:rsidRPr="001D6D3E">
              <w:rPr>
                <w:b/>
                <w:bCs/>
              </w:rPr>
              <w:t>c/kWh</w:t>
            </w:r>
          </w:p>
        </w:tc>
        <w:tc>
          <w:tcPr>
            <w:tcW w:w="1126" w:type="dxa"/>
            <w:tcBorders>
              <w:top w:val="single" w:sz="8" w:space="0" w:color="FFFFFF"/>
              <w:left w:val="single" w:sz="8" w:space="0" w:color="FFFFFF"/>
              <w:bottom w:val="single" w:sz="8" w:space="0" w:color="FFFFFF"/>
              <w:right w:val="single" w:sz="8" w:space="0" w:color="FFFFFF"/>
            </w:tcBorders>
            <w:shd w:val="clear" w:color="auto" w:fill="E7E8E8"/>
            <w:tcMar>
              <w:top w:w="15" w:type="dxa"/>
              <w:left w:w="15" w:type="dxa"/>
              <w:bottom w:w="0" w:type="dxa"/>
              <w:right w:w="15" w:type="dxa"/>
            </w:tcMar>
            <w:vAlign w:val="center"/>
            <w:hideMark/>
          </w:tcPr>
          <w:p w14:paraId="330163B1" w14:textId="77777777" w:rsidR="001D6D3E" w:rsidRPr="001D6D3E" w:rsidRDefault="001D6D3E">
            <w:pPr>
              <w:ind w:left="57" w:right="57"/>
            </w:pPr>
            <w:r w:rsidRPr="001D6D3E">
              <w:rPr>
                <w:b/>
                <w:bCs/>
              </w:rPr>
              <w:t>c/kVA/summer day</w:t>
            </w:r>
          </w:p>
        </w:tc>
      </w:tr>
      <w:tr w:rsidR="001D5CE0" w:rsidRPr="001D6D3E" w14:paraId="370844BD" w14:textId="77777777" w:rsidTr="001D6D3E">
        <w:trPr>
          <w:trHeight w:val="397"/>
        </w:trPr>
        <w:tc>
          <w:tcPr>
            <w:tcW w:w="1700" w:type="dxa"/>
            <w:tcBorders>
              <w:top w:val="single" w:sz="8"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40468C52" w14:textId="77777777" w:rsidR="001D6D3E" w:rsidRPr="001D6D3E" w:rsidRDefault="001D6D3E">
            <w:pPr>
              <w:ind w:left="57" w:right="57"/>
            </w:pPr>
            <w:r w:rsidRPr="001D6D3E">
              <w:t>-1.500</w:t>
            </w:r>
          </w:p>
        </w:tc>
        <w:tc>
          <w:tcPr>
            <w:tcW w:w="1700" w:type="dxa"/>
            <w:tcBorders>
              <w:top w:val="single" w:sz="8"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6D81EB8B" w14:textId="77777777" w:rsidR="001D6D3E" w:rsidRPr="001D6D3E" w:rsidRDefault="001D6D3E">
            <w:pPr>
              <w:ind w:left="57" w:right="57"/>
            </w:pPr>
            <w:r w:rsidRPr="001D6D3E">
              <w:t>-1.500</w:t>
            </w:r>
          </w:p>
        </w:tc>
        <w:tc>
          <w:tcPr>
            <w:tcW w:w="1126" w:type="dxa"/>
            <w:tcBorders>
              <w:top w:val="single" w:sz="8" w:space="0" w:color="FFFFFF"/>
              <w:left w:val="single" w:sz="8" w:space="0" w:color="FFFFFF"/>
              <w:bottom w:val="single" w:sz="8" w:space="0" w:color="FFFFFF"/>
              <w:right w:val="single" w:sz="8" w:space="0" w:color="FFFFFF"/>
            </w:tcBorders>
            <w:shd w:val="clear" w:color="auto" w:fill="CBCDCE"/>
            <w:tcMar>
              <w:top w:w="15" w:type="dxa"/>
              <w:left w:w="15" w:type="dxa"/>
              <w:bottom w:w="0" w:type="dxa"/>
              <w:right w:w="15" w:type="dxa"/>
            </w:tcMar>
            <w:vAlign w:val="center"/>
            <w:hideMark/>
          </w:tcPr>
          <w:p w14:paraId="2C3637D2" w14:textId="77777777" w:rsidR="001D6D3E" w:rsidRPr="001D6D3E" w:rsidRDefault="001D6D3E">
            <w:pPr>
              <w:ind w:left="57" w:right="57"/>
            </w:pPr>
            <w:r w:rsidRPr="001D6D3E">
              <w:t>0</w:t>
            </w:r>
          </w:p>
        </w:tc>
      </w:tr>
    </w:tbl>
    <w:p w14:paraId="06F1F58F" w14:textId="77777777" w:rsidR="001D6D3E" w:rsidRDefault="001D6D3E" w:rsidP="00B43A7B">
      <w:pPr>
        <w:sectPr w:rsidR="001D6D3E" w:rsidSect="001D6D3E">
          <w:type w:val="continuous"/>
          <w:pgSz w:w="11906" w:h="16838"/>
          <w:pgMar w:top="2268" w:right="1134" w:bottom="1440" w:left="1134" w:header="709" w:footer="284" w:gutter="0"/>
          <w:cols w:num="2" w:space="708"/>
          <w:docGrid w:linePitch="360"/>
        </w:sectPr>
      </w:pPr>
    </w:p>
    <w:p w14:paraId="1E56F1B2" w14:textId="77777777" w:rsidR="001D5CE0" w:rsidRDefault="00947DC5" w:rsidP="003F1314">
      <w:pPr>
        <w:rPr>
          <w:color w:val="033138" w:themeColor="text1"/>
        </w:rPr>
      </w:pPr>
      <w:r w:rsidRPr="00BF0B2C">
        <w:rPr>
          <w:color w:val="033138" w:themeColor="text1"/>
        </w:rPr>
        <w:t>CitiPower, Powercor and United energy community battery trial tariff</w:t>
      </w:r>
      <w:r w:rsidR="002F0A9A" w:rsidRPr="00BF0B2C">
        <w:rPr>
          <w:color w:val="033138" w:themeColor="text1"/>
        </w:rPr>
        <w:t xml:space="preserve"> (left); </w:t>
      </w:r>
    </w:p>
    <w:p w14:paraId="57CF6E48" w14:textId="6E340123" w:rsidR="00082EDC" w:rsidRDefault="002F0A9A" w:rsidP="00082EDC">
      <w:pPr>
        <w:rPr>
          <w:color w:val="033138" w:themeColor="text1"/>
        </w:rPr>
      </w:pPr>
      <w:r w:rsidRPr="00BF0B2C">
        <w:rPr>
          <w:color w:val="033138" w:themeColor="text1"/>
        </w:rPr>
        <w:t>Jemena community battery trial tariff (right)</w:t>
      </w:r>
      <w:r w:rsidR="00785D56" w:rsidRPr="00BF0B2C">
        <w:rPr>
          <w:color w:val="033138" w:themeColor="text1"/>
        </w:rPr>
        <w:t xml:space="preserve"> as of August 2024</w:t>
      </w:r>
      <w:r w:rsidRPr="00BF0B2C">
        <w:rPr>
          <w:color w:val="033138" w:themeColor="text1"/>
        </w:rPr>
        <w:t>.</w:t>
      </w:r>
    </w:p>
    <w:p w14:paraId="4A027276" w14:textId="5AEDF1A8" w:rsidR="00082EDC" w:rsidRDefault="00082EDC">
      <w:pPr>
        <w:spacing w:after="160" w:line="259" w:lineRule="auto"/>
        <w:rPr>
          <w:color w:val="033138" w:themeColor="text1"/>
        </w:rPr>
      </w:pPr>
      <w:r>
        <w:rPr>
          <w:color w:val="033138" w:themeColor="text1"/>
        </w:rPr>
        <w:br w:type="page"/>
      </w:r>
    </w:p>
    <w:p w14:paraId="755C9D3C" w14:textId="78DB509E" w:rsidR="00082EDC" w:rsidRPr="00082EDC" w:rsidRDefault="00FE508D" w:rsidP="00082EDC">
      <w:pPr>
        <w:rPr>
          <w:color w:val="033138" w:themeColor="text1"/>
        </w:rPr>
      </w:pPr>
      <w:r w:rsidRPr="00FE508D">
        <w:rPr>
          <w:noProof/>
          <w:color w:val="033138" w:themeColor="text1"/>
        </w:rPr>
        <w:lastRenderedPageBreak/>
        <w:drawing>
          <wp:inline distT="0" distB="0" distL="0" distR="0" wp14:anchorId="10B0A8EC" wp14:editId="1E0FAF08">
            <wp:extent cx="6120130" cy="3046730"/>
            <wp:effectExtent l="0" t="0" r="1270" b="1270"/>
            <wp:docPr id="1103230983" name="Picture 2">
              <a:extLst xmlns:a="http://schemas.openxmlformats.org/drawingml/2006/main">
                <a:ext uri="{FF2B5EF4-FFF2-40B4-BE49-F238E27FC236}">
                  <a16:creationId xmlns:a16="http://schemas.microsoft.com/office/drawing/2014/main" id="{040C36E2-C3A2-E9DD-2D3D-F4ABE1836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0C36E2-C3A2-E9DD-2D3D-F4ABE183641D}"/>
                        </a:ext>
                      </a:extLst>
                    </pic:cNvPr>
                    <pic:cNvPicPr>
                      <a:picLocks noChangeAspect="1"/>
                    </pic:cNvPicPr>
                  </pic:nvPicPr>
                  <pic:blipFill>
                    <a:blip r:embed="rId37"/>
                    <a:stretch>
                      <a:fillRect/>
                    </a:stretch>
                  </pic:blipFill>
                  <pic:spPr>
                    <a:xfrm>
                      <a:off x="0" y="0"/>
                      <a:ext cx="6120130" cy="3046730"/>
                    </a:xfrm>
                    <a:prstGeom prst="rect">
                      <a:avLst/>
                    </a:prstGeom>
                  </pic:spPr>
                </pic:pic>
              </a:graphicData>
            </a:graphic>
          </wp:inline>
        </w:drawing>
      </w:r>
    </w:p>
    <w:p w14:paraId="2081159C" w14:textId="37B75C7A" w:rsidR="00082EDC" w:rsidRDefault="00FE508D" w:rsidP="00872ED1">
      <w:pPr>
        <w:rPr>
          <w:color w:val="033138" w:themeColor="text1"/>
        </w:rPr>
      </w:pPr>
      <w:r>
        <w:rPr>
          <w:color w:val="033138" w:themeColor="text1"/>
        </w:rPr>
        <w:t>AusNet</w:t>
      </w:r>
      <w:r w:rsidRPr="00BF0B2C">
        <w:rPr>
          <w:color w:val="033138" w:themeColor="text1"/>
        </w:rPr>
        <w:t xml:space="preserve"> community battery trial</w:t>
      </w:r>
      <w:r>
        <w:rPr>
          <w:color w:val="033138" w:themeColor="text1"/>
        </w:rPr>
        <w:t xml:space="preserve"> tariff (</w:t>
      </w:r>
      <w:r w:rsidR="00872ED1">
        <w:rPr>
          <w:color w:val="033138" w:themeColor="text1"/>
        </w:rPr>
        <w:t>FY2024-25).</w:t>
      </w:r>
    </w:p>
    <w:p w14:paraId="56518C91" w14:textId="77777777" w:rsidR="00872ED1" w:rsidRPr="00872ED1" w:rsidRDefault="00872ED1" w:rsidP="00872ED1">
      <w:pPr>
        <w:rPr>
          <w:color w:val="033138" w:themeColor="text1"/>
        </w:rPr>
      </w:pPr>
    </w:p>
    <w:p w14:paraId="2EECA746" w14:textId="27109F4F" w:rsidR="00016906" w:rsidRPr="003733C7" w:rsidRDefault="003733C7" w:rsidP="00CC377A">
      <w:pPr>
        <w:spacing w:after="240"/>
        <w:rPr>
          <w:b/>
          <w:bCs/>
          <w:sz w:val="28"/>
          <w:szCs w:val="28"/>
        </w:rPr>
      </w:pPr>
      <w:r>
        <w:rPr>
          <w:b/>
          <w:bCs/>
          <w:sz w:val="28"/>
          <w:szCs w:val="28"/>
        </w:rPr>
        <w:t>Dispatch Control</w:t>
      </w:r>
    </w:p>
    <w:tbl>
      <w:tblPr>
        <w:tblStyle w:val="Default"/>
        <w:tblW w:w="5000" w:type="pct"/>
        <w:tblLook w:val="0420" w:firstRow="1" w:lastRow="0" w:firstColumn="0" w:lastColumn="0" w:noHBand="0" w:noVBand="1"/>
      </w:tblPr>
      <w:tblGrid>
        <w:gridCol w:w="1745"/>
        <w:gridCol w:w="4170"/>
        <w:gridCol w:w="3713"/>
      </w:tblGrid>
      <w:tr w:rsidR="006E14B3" w:rsidRPr="0003055F" w14:paraId="0746755E" w14:textId="77777777" w:rsidTr="00CC377A">
        <w:trPr>
          <w:cnfStyle w:val="100000000000" w:firstRow="1" w:lastRow="0" w:firstColumn="0" w:lastColumn="0" w:oddVBand="0" w:evenVBand="0" w:oddHBand="0" w:evenHBand="0" w:firstRowFirstColumn="0" w:firstRowLastColumn="0" w:lastRowFirstColumn="0" w:lastRowLastColumn="0"/>
          <w:trHeight w:val="340"/>
        </w:trPr>
        <w:tc>
          <w:tcPr>
            <w:tcW w:w="906" w:type="pct"/>
            <w:tcBorders>
              <w:top w:val="single" w:sz="4" w:space="0" w:color="auto"/>
              <w:left w:val="single" w:sz="4" w:space="0" w:color="auto"/>
              <w:bottom w:val="single" w:sz="4" w:space="0" w:color="auto"/>
            </w:tcBorders>
            <w:hideMark/>
          </w:tcPr>
          <w:p w14:paraId="79E1A62D" w14:textId="77777777" w:rsidR="0003055F" w:rsidRPr="003733C7" w:rsidRDefault="0003055F" w:rsidP="00CC377A">
            <w:pPr>
              <w:spacing w:before="60" w:afterLines="60" w:after="144"/>
              <w:jc w:val="center"/>
              <w:rPr>
                <w:rFonts w:cs="Arial"/>
              </w:rPr>
            </w:pPr>
          </w:p>
        </w:tc>
        <w:tc>
          <w:tcPr>
            <w:tcW w:w="2166" w:type="pct"/>
            <w:tcBorders>
              <w:top w:val="single" w:sz="4" w:space="0" w:color="auto"/>
            </w:tcBorders>
            <w:hideMark/>
          </w:tcPr>
          <w:p w14:paraId="60B116E3" w14:textId="77777777" w:rsidR="0003055F" w:rsidRPr="003733C7" w:rsidRDefault="0003055F" w:rsidP="00CC377A">
            <w:pPr>
              <w:pStyle w:val="Heading3"/>
              <w:spacing w:before="60" w:afterLines="60" w:after="144"/>
              <w:jc w:val="center"/>
              <w:rPr>
                <w:b/>
                <w:bCs w:val="0"/>
                <w:color w:val="FFFFFF" w:themeColor="background1"/>
              </w:rPr>
            </w:pPr>
            <w:r w:rsidRPr="003733C7">
              <w:rPr>
                <w:b/>
                <w:bCs w:val="0"/>
                <w:color w:val="FFFFFF" w:themeColor="background1"/>
              </w:rPr>
              <w:t>Optimiser</w:t>
            </w:r>
          </w:p>
        </w:tc>
        <w:tc>
          <w:tcPr>
            <w:tcW w:w="1928" w:type="pct"/>
            <w:tcBorders>
              <w:top w:val="single" w:sz="4" w:space="0" w:color="auto"/>
              <w:right w:val="single" w:sz="4" w:space="0" w:color="auto"/>
            </w:tcBorders>
            <w:hideMark/>
          </w:tcPr>
          <w:p w14:paraId="04C7FD20" w14:textId="7283C578" w:rsidR="0003055F" w:rsidRPr="003733C7" w:rsidRDefault="0003055F" w:rsidP="00CC377A">
            <w:pPr>
              <w:pStyle w:val="Heading3"/>
              <w:spacing w:before="60" w:afterLines="60" w:after="144"/>
              <w:jc w:val="center"/>
              <w:rPr>
                <w:b/>
                <w:bCs w:val="0"/>
                <w:color w:val="FFFFFF" w:themeColor="background1"/>
              </w:rPr>
            </w:pPr>
            <w:r w:rsidRPr="003733C7">
              <w:rPr>
                <w:b/>
                <w:bCs w:val="0"/>
                <w:color w:val="FFFFFF" w:themeColor="background1"/>
              </w:rPr>
              <w:t>Rules-based schedule</w:t>
            </w:r>
            <w:r w:rsidR="00CC377A">
              <w:rPr>
                <w:b/>
                <w:bCs w:val="0"/>
                <w:color w:val="FFFFFF" w:themeColor="background1"/>
              </w:rPr>
              <w:t>r</w:t>
            </w:r>
          </w:p>
        </w:tc>
      </w:tr>
      <w:tr w:rsidR="006E14B3" w:rsidRPr="0003055F" w14:paraId="7A26AA4F" w14:textId="77777777" w:rsidTr="00CC377A">
        <w:trPr>
          <w:cnfStyle w:val="000000100000" w:firstRow="0" w:lastRow="0" w:firstColumn="0" w:lastColumn="0" w:oddVBand="0" w:evenVBand="0" w:oddHBand="1" w:evenHBand="0" w:firstRowFirstColumn="0" w:firstRowLastColumn="0" w:lastRowFirstColumn="0" w:lastRowLastColumn="0"/>
          <w:trHeight w:val="842"/>
        </w:trPr>
        <w:tc>
          <w:tcPr>
            <w:tcW w:w="906" w:type="pct"/>
            <w:tcBorders>
              <w:top w:val="single" w:sz="4" w:space="0" w:color="auto"/>
              <w:left w:val="single" w:sz="4" w:space="0" w:color="auto"/>
              <w:bottom w:val="single" w:sz="4" w:space="0" w:color="auto"/>
              <w:right w:val="single" w:sz="4" w:space="0" w:color="auto"/>
            </w:tcBorders>
            <w:hideMark/>
          </w:tcPr>
          <w:p w14:paraId="3511483A" w14:textId="77777777" w:rsidR="0003055F" w:rsidRPr="003733C7" w:rsidRDefault="0003055F" w:rsidP="0003055F">
            <w:pPr>
              <w:rPr>
                <w:rFonts w:cs="Arial"/>
                <w:b/>
                <w:bCs/>
                <w:sz w:val="22"/>
                <w:szCs w:val="22"/>
              </w:rPr>
            </w:pPr>
            <w:r w:rsidRPr="003733C7">
              <w:rPr>
                <w:rFonts w:cs="Arial"/>
                <w:b/>
                <w:bCs/>
                <w:sz w:val="22"/>
                <w:szCs w:val="22"/>
              </w:rPr>
              <w:t>Approach</w:t>
            </w:r>
          </w:p>
        </w:tc>
        <w:tc>
          <w:tcPr>
            <w:tcW w:w="2166" w:type="pct"/>
            <w:tcBorders>
              <w:left w:val="single" w:sz="4" w:space="0" w:color="auto"/>
            </w:tcBorders>
            <w:hideMark/>
          </w:tcPr>
          <w:p w14:paraId="730CB1EF" w14:textId="48D7895C" w:rsidR="0003055F" w:rsidRPr="006E14B3" w:rsidRDefault="0003055F" w:rsidP="0003055F">
            <w:pPr>
              <w:rPr>
                <w:rFonts w:cs="Arial"/>
                <w:sz w:val="22"/>
                <w:szCs w:val="22"/>
              </w:rPr>
            </w:pPr>
            <w:r w:rsidRPr="006E14B3">
              <w:rPr>
                <w:rFonts w:cs="Arial"/>
                <w:sz w:val="22"/>
                <w:szCs w:val="22"/>
              </w:rPr>
              <w:t xml:space="preserve">Forward-looking </w:t>
            </w:r>
            <w:r w:rsidR="00785D56" w:rsidRPr="008B2DE9">
              <w:rPr>
                <w:rFonts w:cs="Arial"/>
                <w:sz w:val="22"/>
                <w:szCs w:val="22"/>
              </w:rPr>
              <w:t>algorithm</w:t>
            </w:r>
            <w:r w:rsidRPr="006E14B3">
              <w:rPr>
                <w:rFonts w:cs="Arial"/>
                <w:sz w:val="22"/>
                <w:szCs w:val="22"/>
              </w:rPr>
              <w:t xml:space="preserve">; considers </w:t>
            </w:r>
            <w:r w:rsidR="00785D56">
              <w:rPr>
                <w:rFonts w:cs="Arial"/>
                <w:sz w:val="22"/>
                <w:szCs w:val="22"/>
              </w:rPr>
              <w:t>state of charge</w:t>
            </w:r>
            <w:r w:rsidRPr="006E14B3">
              <w:rPr>
                <w:rFonts w:cs="Arial"/>
                <w:sz w:val="22"/>
                <w:szCs w:val="22"/>
              </w:rPr>
              <w:t xml:space="preserve"> and price forecast to make ‘optimal’ economic decision</w:t>
            </w:r>
          </w:p>
        </w:tc>
        <w:tc>
          <w:tcPr>
            <w:tcW w:w="1928" w:type="pct"/>
            <w:tcBorders>
              <w:right w:val="single" w:sz="4" w:space="0" w:color="auto"/>
            </w:tcBorders>
            <w:hideMark/>
          </w:tcPr>
          <w:p w14:paraId="491307FF" w14:textId="77777777" w:rsidR="0003055F" w:rsidRPr="006E14B3" w:rsidRDefault="0003055F" w:rsidP="0003055F">
            <w:pPr>
              <w:rPr>
                <w:rFonts w:cs="Arial"/>
                <w:sz w:val="22"/>
                <w:szCs w:val="22"/>
              </w:rPr>
            </w:pPr>
            <w:r w:rsidRPr="006E14B3">
              <w:rPr>
                <w:rFonts w:cs="Arial"/>
                <w:sz w:val="22"/>
                <w:szCs w:val="22"/>
              </w:rPr>
              <w:t xml:space="preserve">Uses </w:t>
            </w:r>
            <w:r w:rsidRPr="008B2DE9">
              <w:rPr>
                <w:rFonts w:cs="Arial"/>
                <w:sz w:val="22"/>
                <w:szCs w:val="22"/>
              </w:rPr>
              <w:t>simple logic</w:t>
            </w:r>
            <w:r w:rsidRPr="006E14B3">
              <w:rPr>
                <w:rFonts w:cs="Arial"/>
                <w:sz w:val="22"/>
                <w:szCs w:val="22"/>
              </w:rPr>
              <w:t xml:space="preserve"> to dispatch the system according to basic rules re: spot price and state of charge</w:t>
            </w:r>
          </w:p>
        </w:tc>
      </w:tr>
      <w:tr w:rsidR="006E14B3" w:rsidRPr="0003055F" w14:paraId="1F0DE683" w14:textId="77777777" w:rsidTr="00CC377A">
        <w:trPr>
          <w:cnfStyle w:val="000000010000" w:firstRow="0" w:lastRow="0" w:firstColumn="0" w:lastColumn="0" w:oddVBand="0" w:evenVBand="0" w:oddHBand="0" w:evenHBand="1" w:firstRowFirstColumn="0" w:firstRowLastColumn="0" w:lastRowFirstColumn="0" w:lastRowLastColumn="0"/>
          <w:trHeight w:val="597"/>
        </w:trPr>
        <w:tc>
          <w:tcPr>
            <w:tcW w:w="906" w:type="pct"/>
            <w:tcBorders>
              <w:top w:val="single" w:sz="4" w:space="0" w:color="auto"/>
              <w:left w:val="single" w:sz="4" w:space="0" w:color="auto"/>
              <w:bottom w:val="single" w:sz="4" w:space="0" w:color="auto"/>
              <w:right w:val="single" w:sz="4" w:space="0" w:color="auto"/>
            </w:tcBorders>
            <w:hideMark/>
          </w:tcPr>
          <w:p w14:paraId="38608F63" w14:textId="77777777" w:rsidR="0003055F" w:rsidRPr="003733C7" w:rsidRDefault="0003055F" w:rsidP="0003055F">
            <w:pPr>
              <w:rPr>
                <w:rFonts w:cs="Arial"/>
                <w:b/>
                <w:bCs/>
                <w:sz w:val="22"/>
                <w:szCs w:val="22"/>
              </w:rPr>
            </w:pPr>
            <w:r w:rsidRPr="003733C7">
              <w:rPr>
                <w:rFonts w:cs="Arial"/>
                <w:b/>
                <w:bCs/>
                <w:sz w:val="22"/>
                <w:szCs w:val="22"/>
              </w:rPr>
              <w:t>Prioritisation</w:t>
            </w:r>
          </w:p>
        </w:tc>
        <w:tc>
          <w:tcPr>
            <w:tcW w:w="2166" w:type="pct"/>
            <w:tcBorders>
              <w:left w:val="single" w:sz="4" w:space="0" w:color="auto"/>
            </w:tcBorders>
            <w:hideMark/>
          </w:tcPr>
          <w:p w14:paraId="6B699803" w14:textId="77777777" w:rsidR="0003055F" w:rsidRPr="006E14B3" w:rsidRDefault="0003055F" w:rsidP="0003055F">
            <w:pPr>
              <w:rPr>
                <w:rFonts w:cs="Arial"/>
                <w:sz w:val="22"/>
                <w:szCs w:val="22"/>
              </w:rPr>
            </w:pPr>
            <w:r w:rsidRPr="006E14B3">
              <w:rPr>
                <w:rFonts w:cs="Arial"/>
                <w:sz w:val="22"/>
                <w:szCs w:val="22"/>
              </w:rPr>
              <w:t>Can prioritise services/markets by profitability or opportunity cost</w:t>
            </w:r>
          </w:p>
        </w:tc>
        <w:tc>
          <w:tcPr>
            <w:tcW w:w="1928" w:type="pct"/>
            <w:tcBorders>
              <w:right w:val="single" w:sz="4" w:space="0" w:color="auto"/>
            </w:tcBorders>
            <w:hideMark/>
          </w:tcPr>
          <w:p w14:paraId="4CF99D21" w14:textId="77777777" w:rsidR="0003055F" w:rsidRPr="006E14B3" w:rsidRDefault="0003055F" w:rsidP="0003055F">
            <w:pPr>
              <w:rPr>
                <w:rFonts w:cs="Arial"/>
                <w:sz w:val="22"/>
                <w:szCs w:val="22"/>
              </w:rPr>
            </w:pPr>
            <w:r w:rsidRPr="006E14B3">
              <w:rPr>
                <w:rFonts w:cs="Arial"/>
                <w:sz w:val="22"/>
                <w:szCs w:val="22"/>
              </w:rPr>
              <w:t>Prioritisation set by rules</w:t>
            </w:r>
          </w:p>
        </w:tc>
      </w:tr>
      <w:tr w:rsidR="006E14B3" w:rsidRPr="0003055F" w14:paraId="0C09C6BC" w14:textId="77777777" w:rsidTr="00CC377A">
        <w:trPr>
          <w:cnfStyle w:val="000000100000" w:firstRow="0" w:lastRow="0" w:firstColumn="0" w:lastColumn="0" w:oddVBand="0" w:evenVBand="0" w:oddHBand="1" w:evenHBand="0" w:firstRowFirstColumn="0" w:firstRowLastColumn="0" w:lastRowFirstColumn="0" w:lastRowLastColumn="0"/>
          <w:trHeight w:val="656"/>
        </w:trPr>
        <w:tc>
          <w:tcPr>
            <w:tcW w:w="906" w:type="pct"/>
            <w:tcBorders>
              <w:top w:val="single" w:sz="4" w:space="0" w:color="auto"/>
              <w:left w:val="single" w:sz="4" w:space="0" w:color="auto"/>
              <w:bottom w:val="single" w:sz="4" w:space="0" w:color="auto"/>
              <w:right w:val="single" w:sz="4" w:space="0" w:color="auto"/>
            </w:tcBorders>
            <w:hideMark/>
          </w:tcPr>
          <w:p w14:paraId="7350FC2A" w14:textId="77777777" w:rsidR="0003055F" w:rsidRPr="003733C7" w:rsidRDefault="0003055F" w:rsidP="0003055F">
            <w:pPr>
              <w:rPr>
                <w:rFonts w:cs="Arial"/>
                <w:b/>
                <w:bCs/>
                <w:sz w:val="22"/>
                <w:szCs w:val="22"/>
              </w:rPr>
            </w:pPr>
            <w:r w:rsidRPr="003733C7">
              <w:rPr>
                <w:rFonts w:cs="Arial"/>
                <w:b/>
                <w:bCs/>
                <w:sz w:val="22"/>
                <w:szCs w:val="22"/>
              </w:rPr>
              <w:t>Profitability</w:t>
            </w:r>
          </w:p>
        </w:tc>
        <w:tc>
          <w:tcPr>
            <w:tcW w:w="2166" w:type="pct"/>
            <w:tcBorders>
              <w:left w:val="single" w:sz="4" w:space="0" w:color="auto"/>
            </w:tcBorders>
            <w:hideMark/>
          </w:tcPr>
          <w:p w14:paraId="04E6C987" w14:textId="0C103E77" w:rsidR="0003055F" w:rsidRPr="006E14B3" w:rsidRDefault="0003055F" w:rsidP="0003055F">
            <w:pPr>
              <w:rPr>
                <w:rFonts w:cs="Arial"/>
                <w:sz w:val="22"/>
                <w:szCs w:val="22"/>
              </w:rPr>
            </w:pPr>
            <w:r w:rsidRPr="006E14B3">
              <w:rPr>
                <w:rFonts w:cs="Arial"/>
                <w:sz w:val="22"/>
                <w:szCs w:val="22"/>
              </w:rPr>
              <w:t xml:space="preserve">Responds dynamically to prices; </w:t>
            </w:r>
            <w:r w:rsidR="00CE569E">
              <w:rPr>
                <w:rFonts w:cs="Arial"/>
                <w:sz w:val="22"/>
                <w:szCs w:val="22"/>
              </w:rPr>
              <w:t>potential for higher</w:t>
            </w:r>
            <w:r w:rsidRPr="006E14B3">
              <w:rPr>
                <w:rFonts w:cs="Arial"/>
                <w:sz w:val="22"/>
                <w:szCs w:val="22"/>
              </w:rPr>
              <w:t xml:space="preserve"> profitability </w:t>
            </w:r>
            <w:r w:rsidRPr="00CE569E">
              <w:rPr>
                <w:rFonts w:cs="Arial"/>
                <w:i/>
                <w:iCs/>
                <w:sz w:val="22"/>
                <w:szCs w:val="22"/>
              </w:rPr>
              <w:t>if inputs are accurate</w:t>
            </w:r>
          </w:p>
        </w:tc>
        <w:tc>
          <w:tcPr>
            <w:tcW w:w="1928" w:type="pct"/>
            <w:tcBorders>
              <w:right w:val="single" w:sz="4" w:space="0" w:color="auto"/>
            </w:tcBorders>
            <w:hideMark/>
          </w:tcPr>
          <w:p w14:paraId="24CDF3AC" w14:textId="77777777" w:rsidR="0003055F" w:rsidRPr="006E14B3" w:rsidRDefault="0003055F" w:rsidP="0003055F">
            <w:pPr>
              <w:rPr>
                <w:rFonts w:cs="Arial"/>
                <w:sz w:val="22"/>
                <w:szCs w:val="22"/>
              </w:rPr>
            </w:pPr>
            <w:r w:rsidRPr="006E14B3">
              <w:rPr>
                <w:rFonts w:cs="Arial"/>
                <w:sz w:val="22"/>
                <w:szCs w:val="22"/>
              </w:rPr>
              <w:t>Fairly inflexible schedule; price response set by rules</w:t>
            </w:r>
          </w:p>
        </w:tc>
      </w:tr>
      <w:tr w:rsidR="006E14B3" w:rsidRPr="0003055F" w14:paraId="091458C4" w14:textId="77777777" w:rsidTr="00CC377A">
        <w:trPr>
          <w:cnfStyle w:val="000000010000" w:firstRow="0" w:lastRow="0" w:firstColumn="0" w:lastColumn="0" w:oddVBand="0" w:evenVBand="0" w:oddHBand="0" w:evenHBand="1" w:firstRowFirstColumn="0" w:firstRowLastColumn="0" w:lastRowFirstColumn="0" w:lastRowLastColumn="0"/>
          <w:trHeight w:val="546"/>
        </w:trPr>
        <w:tc>
          <w:tcPr>
            <w:tcW w:w="906" w:type="pct"/>
            <w:vMerge w:val="restart"/>
            <w:tcBorders>
              <w:top w:val="single" w:sz="4" w:space="0" w:color="auto"/>
              <w:left w:val="single" w:sz="4" w:space="0" w:color="auto"/>
              <w:bottom w:val="single" w:sz="4" w:space="0" w:color="auto"/>
              <w:right w:val="single" w:sz="4" w:space="0" w:color="auto"/>
            </w:tcBorders>
            <w:hideMark/>
          </w:tcPr>
          <w:p w14:paraId="6E19C514" w14:textId="77777777" w:rsidR="0003055F" w:rsidRPr="003733C7" w:rsidRDefault="0003055F" w:rsidP="0003055F">
            <w:pPr>
              <w:rPr>
                <w:rFonts w:cs="Arial"/>
                <w:b/>
                <w:bCs/>
                <w:sz w:val="22"/>
                <w:szCs w:val="22"/>
              </w:rPr>
            </w:pPr>
            <w:r w:rsidRPr="003733C7">
              <w:rPr>
                <w:rFonts w:cs="Arial"/>
                <w:b/>
                <w:bCs/>
                <w:sz w:val="22"/>
                <w:szCs w:val="22"/>
              </w:rPr>
              <w:t>Environmental outcomes</w:t>
            </w:r>
          </w:p>
        </w:tc>
        <w:tc>
          <w:tcPr>
            <w:tcW w:w="2166" w:type="pct"/>
            <w:tcBorders>
              <w:left w:val="single" w:sz="4" w:space="0" w:color="auto"/>
            </w:tcBorders>
            <w:hideMark/>
          </w:tcPr>
          <w:p w14:paraId="6DAA859A" w14:textId="77777777" w:rsidR="0003055F" w:rsidRPr="006E14B3" w:rsidRDefault="0003055F" w:rsidP="0003055F">
            <w:pPr>
              <w:rPr>
                <w:rFonts w:cs="Arial"/>
                <w:sz w:val="22"/>
                <w:szCs w:val="22"/>
              </w:rPr>
            </w:pPr>
            <w:r w:rsidRPr="006E14B3">
              <w:rPr>
                <w:rFonts w:cs="Arial"/>
                <w:sz w:val="22"/>
                <w:szCs w:val="22"/>
              </w:rPr>
              <w:t>Usually ‘emissions-agnostic’</w:t>
            </w:r>
          </w:p>
        </w:tc>
        <w:tc>
          <w:tcPr>
            <w:tcW w:w="1928" w:type="pct"/>
            <w:tcBorders>
              <w:right w:val="single" w:sz="4" w:space="0" w:color="auto"/>
            </w:tcBorders>
            <w:hideMark/>
          </w:tcPr>
          <w:p w14:paraId="41D4502B" w14:textId="6AFCC858" w:rsidR="0003055F" w:rsidRPr="006E14B3" w:rsidRDefault="0003055F" w:rsidP="0003055F">
            <w:pPr>
              <w:rPr>
                <w:rFonts w:cs="Arial"/>
                <w:sz w:val="22"/>
                <w:szCs w:val="22"/>
              </w:rPr>
            </w:pPr>
            <w:r w:rsidRPr="006E14B3">
              <w:rPr>
                <w:rFonts w:cs="Arial"/>
                <w:sz w:val="22"/>
                <w:szCs w:val="22"/>
              </w:rPr>
              <w:t>May</w:t>
            </w:r>
            <w:r w:rsidR="00924D40">
              <w:rPr>
                <w:rFonts w:cs="Arial"/>
                <w:sz w:val="22"/>
                <w:szCs w:val="22"/>
              </w:rPr>
              <w:t xml:space="preserve"> help to</w:t>
            </w:r>
            <w:r w:rsidRPr="006E14B3">
              <w:rPr>
                <w:rFonts w:cs="Arial"/>
                <w:sz w:val="22"/>
                <w:szCs w:val="22"/>
              </w:rPr>
              <w:t xml:space="preserve"> firm and enable solar</w:t>
            </w:r>
          </w:p>
        </w:tc>
      </w:tr>
      <w:tr w:rsidR="00CC377A" w:rsidRPr="0003055F" w14:paraId="5E8DEDAE" w14:textId="77777777" w:rsidTr="00CC377A">
        <w:trPr>
          <w:cnfStyle w:val="000000100000" w:firstRow="0" w:lastRow="0" w:firstColumn="0" w:lastColumn="0" w:oddVBand="0" w:evenVBand="0" w:oddHBand="1" w:evenHBand="0" w:firstRowFirstColumn="0" w:firstRowLastColumn="0" w:lastRowFirstColumn="0" w:lastRowLastColumn="0"/>
          <w:trHeight w:val="353"/>
        </w:trPr>
        <w:tc>
          <w:tcPr>
            <w:tcW w:w="906" w:type="pct"/>
            <w:vMerge/>
            <w:tcBorders>
              <w:top w:val="single" w:sz="4" w:space="0" w:color="auto"/>
              <w:left w:val="single" w:sz="4" w:space="0" w:color="auto"/>
              <w:bottom w:val="single" w:sz="4" w:space="0" w:color="auto"/>
              <w:right w:val="single" w:sz="4" w:space="0" w:color="auto"/>
            </w:tcBorders>
            <w:hideMark/>
          </w:tcPr>
          <w:p w14:paraId="6C9E1431" w14:textId="77777777" w:rsidR="0003055F" w:rsidRPr="003733C7" w:rsidRDefault="0003055F" w:rsidP="0003055F">
            <w:pPr>
              <w:rPr>
                <w:rFonts w:cs="Arial"/>
                <w:b/>
                <w:bCs/>
                <w:sz w:val="22"/>
                <w:szCs w:val="22"/>
              </w:rPr>
            </w:pPr>
          </w:p>
        </w:tc>
        <w:tc>
          <w:tcPr>
            <w:tcW w:w="4094" w:type="pct"/>
            <w:gridSpan w:val="2"/>
            <w:tcBorders>
              <w:left w:val="single" w:sz="4" w:space="0" w:color="auto"/>
              <w:right w:val="single" w:sz="4" w:space="0" w:color="auto"/>
            </w:tcBorders>
            <w:hideMark/>
          </w:tcPr>
          <w:p w14:paraId="07799676" w14:textId="77777777" w:rsidR="0003055F" w:rsidRPr="006E14B3" w:rsidRDefault="0003055F" w:rsidP="0003055F">
            <w:pPr>
              <w:rPr>
                <w:rFonts w:cs="Arial"/>
                <w:sz w:val="22"/>
                <w:szCs w:val="22"/>
              </w:rPr>
            </w:pPr>
            <w:r w:rsidRPr="006E14B3">
              <w:rPr>
                <w:rFonts w:cs="Arial"/>
                <w:sz w:val="22"/>
                <w:szCs w:val="22"/>
              </w:rPr>
              <w:t>Potential innovation: respond to emissions intensity as well as price</w:t>
            </w:r>
          </w:p>
        </w:tc>
      </w:tr>
      <w:tr w:rsidR="006E14B3" w:rsidRPr="0003055F" w14:paraId="7A419E38" w14:textId="77777777" w:rsidTr="00CC377A">
        <w:trPr>
          <w:cnfStyle w:val="000000010000" w:firstRow="0" w:lastRow="0" w:firstColumn="0" w:lastColumn="0" w:oddVBand="0" w:evenVBand="0" w:oddHBand="0" w:evenHBand="1" w:firstRowFirstColumn="0" w:firstRowLastColumn="0" w:lastRowFirstColumn="0" w:lastRowLastColumn="0"/>
          <w:trHeight w:val="842"/>
        </w:trPr>
        <w:tc>
          <w:tcPr>
            <w:tcW w:w="906" w:type="pct"/>
            <w:tcBorders>
              <w:top w:val="single" w:sz="4" w:space="0" w:color="auto"/>
              <w:left w:val="single" w:sz="4" w:space="0" w:color="auto"/>
              <w:bottom w:val="single" w:sz="4" w:space="0" w:color="auto"/>
              <w:right w:val="single" w:sz="4" w:space="0" w:color="auto"/>
            </w:tcBorders>
            <w:hideMark/>
          </w:tcPr>
          <w:p w14:paraId="05E40AA0" w14:textId="77777777" w:rsidR="0003055F" w:rsidRPr="003733C7" w:rsidRDefault="0003055F" w:rsidP="0003055F">
            <w:pPr>
              <w:rPr>
                <w:rFonts w:cs="Arial"/>
                <w:b/>
                <w:bCs/>
                <w:sz w:val="22"/>
                <w:szCs w:val="22"/>
              </w:rPr>
            </w:pPr>
            <w:r w:rsidRPr="003733C7">
              <w:rPr>
                <w:rFonts w:cs="Arial"/>
                <w:b/>
                <w:bCs/>
                <w:sz w:val="22"/>
                <w:szCs w:val="22"/>
              </w:rPr>
              <w:t>Ease of use and reliability</w:t>
            </w:r>
          </w:p>
        </w:tc>
        <w:tc>
          <w:tcPr>
            <w:tcW w:w="2166" w:type="pct"/>
            <w:tcBorders>
              <w:left w:val="single" w:sz="4" w:space="0" w:color="auto"/>
              <w:bottom w:val="single" w:sz="4" w:space="0" w:color="auto"/>
            </w:tcBorders>
            <w:hideMark/>
          </w:tcPr>
          <w:p w14:paraId="18784A82" w14:textId="60CAABC9" w:rsidR="0003055F" w:rsidRPr="006E14B3" w:rsidRDefault="0003055F" w:rsidP="0003055F">
            <w:pPr>
              <w:rPr>
                <w:rFonts w:cs="Arial"/>
                <w:sz w:val="22"/>
                <w:szCs w:val="22"/>
              </w:rPr>
            </w:pPr>
            <w:r w:rsidRPr="006E14B3">
              <w:rPr>
                <w:rFonts w:cs="Arial"/>
                <w:sz w:val="22"/>
                <w:szCs w:val="22"/>
              </w:rPr>
              <w:t xml:space="preserve">Complex and highly dependent on inputs, but </w:t>
            </w:r>
            <w:r w:rsidR="00F541F3">
              <w:rPr>
                <w:rFonts w:cs="Arial"/>
                <w:sz w:val="22"/>
                <w:szCs w:val="22"/>
              </w:rPr>
              <w:t>potentially more lucrative</w:t>
            </w:r>
          </w:p>
        </w:tc>
        <w:tc>
          <w:tcPr>
            <w:tcW w:w="1928" w:type="pct"/>
            <w:tcBorders>
              <w:bottom w:val="single" w:sz="4" w:space="0" w:color="auto"/>
              <w:right w:val="single" w:sz="4" w:space="0" w:color="auto"/>
            </w:tcBorders>
            <w:hideMark/>
          </w:tcPr>
          <w:p w14:paraId="59CF2169" w14:textId="77777777" w:rsidR="0003055F" w:rsidRPr="006E14B3" w:rsidRDefault="0003055F" w:rsidP="008B2DE9">
            <w:pPr>
              <w:keepNext/>
              <w:rPr>
                <w:rFonts w:cs="Arial"/>
                <w:sz w:val="22"/>
                <w:szCs w:val="22"/>
              </w:rPr>
            </w:pPr>
            <w:r w:rsidRPr="006E14B3">
              <w:rPr>
                <w:rFonts w:cs="Arial"/>
                <w:sz w:val="22"/>
                <w:szCs w:val="22"/>
              </w:rPr>
              <w:t>Simple to implement but lacks flexibility; more assurance for DNSP re: connection</w:t>
            </w:r>
          </w:p>
        </w:tc>
      </w:tr>
    </w:tbl>
    <w:p w14:paraId="76875CA7" w14:textId="38E75EB4" w:rsidR="00685EF7" w:rsidRPr="008B2DE9" w:rsidRDefault="008B2DE9" w:rsidP="00E601ED">
      <w:pPr>
        <w:pStyle w:val="Caption"/>
        <w:spacing w:before="240"/>
        <w:rPr>
          <w:b w:val="0"/>
          <w:bCs/>
        </w:rPr>
      </w:pPr>
      <w:r w:rsidRPr="008B2DE9">
        <w:rPr>
          <w:b w:val="0"/>
          <w:bCs/>
        </w:rPr>
        <w:t xml:space="preserve">Figure </w:t>
      </w:r>
      <w:r w:rsidRPr="008B2DE9">
        <w:rPr>
          <w:b w:val="0"/>
          <w:bCs/>
        </w:rPr>
        <w:fldChar w:fldCharType="begin"/>
      </w:r>
      <w:r w:rsidRPr="008B2DE9">
        <w:rPr>
          <w:b w:val="0"/>
          <w:bCs/>
        </w:rPr>
        <w:instrText xml:space="preserve"> SEQ Figure \* ARABIC </w:instrText>
      </w:r>
      <w:r w:rsidRPr="008B2DE9">
        <w:rPr>
          <w:b w:val="0"/>
          <w:bCs/>
        </w:rPr>
        <w:fldChar w:fldCharType="separate"/>
      </w:r>
      <w:r w:rsidR="00DD1D8E">
        <w:rPr>
          <w:b w:val="0"/>
          <w:bCs/>
          <w:noProof/>
        </w:rPr>
        <w:t>7</w:t>
      </w:r>
      <w:r w:rsidRPr="008B2DE9">
        <w:rPr>
          <w:b w:val="0"/>
          <w:bCs/>
        </w:rPr>
        <w:fldChar w:fldCharType="end"/>
      </w:r>
      <w:r w:rsidRPr="008B2DE9">
        <w:rPr>
          <w:b w:val="0"/>
          <w:bCs/>
        </w:rPr>
        <w:t>: Comparing optimised vs rules-based scheduler dispatch</w:t>
      </w:r>
      <w:r>
        <w:rPr>
          <w:b w:val="0"/>
          <w:bCs/>
        </w:rPr>
        <w:t>.</w:t>
      </w:r>
    </w:p>
    <w:p w14:paraId="2E3C5F12" w14:textId="77777777" w:rsidR="00DD0F03" w:rsidRDefault="00DD0F03" w:rsidP="00DD0F03">
      <w:pPr>
        <w:pStyle w:val="Heading3"/>
      </w:pPr>
      <w:r w:rsidRPr="006133EB">
        <w:t>2.</w:t>
      </w:r>
      <w:r>
        <w:t>4</w:t>
      </w:r>
      <w:r w:rsidRPr="006133EB">
        <w:tab/>
        <w:t>What are the main ways by which neighbourhood batteries can generate revenue?</w:t>
      </w:r>
    </w:p>
    <w:sdt>
      <w:sdtPr>
        <w:rPr>
          <w:lang w:val="en-GB"/>
        </w:rPr>
        <w:id w:val="2071612880"/>
        <w:placeholder>
          <w:docPart w:val="C32E77AC47B66043ADDB1FE2589C51F9"/>
        </w:placeholder>
      </w:sdtPr>
      <w:sdtContent>
        <w:p w14:paraId="5D1806E9" w14:textId="77777777" w:rsidR="00DD0F03" w:rsidRDefault="00DD0F03" w:rsidP="00DD0F03">
          <w:pPr>
            <w:rPr>
              <w:lang w:val="en-GB"/>
            </w:rPr>
          </w:pPr>
        </w:p>
        <w:p w14:paraId="7FA03ADC" w14:textId="4DF498F2" w:rsidR="00785D56" w:rsidRPr="005A3BEA" w:rsidRDefault="00000000" w:rsidP="005A3BEA">
          <w:pPr>
            <w:rPr>
              <w:lang w:val="en-GB"/>
            </w:rPr>
          </w:pPr>
        </w:p>
      </w:sdtContent>
    </w:sdt>
    <w:p w14:paraId="2340CD0E" w14:textId="171AF11A" w:rsidR="00685EF7" w:rsidRPr="006133EB" w:rsidRDefault="00685EF7" w:rsidP="00967859">
      <w:pPr>
        <w:spacing w:before="120" w:after="120"/>
        <w:rPr>
          <w:rFonts w:cs="Arial"/>
          <w:b/>
          <w:bCs/>
          <w:color w:val="033138" w:themeColor="text1"/>
          <w:sz w:val="32"/>
          <w:szCs w:val="32"/>
        </w:rPr>
      </w:pPr>
      <w:r w:rsidRPr="006133EB">
        <w:rPr>
          <w:rFonts w:cs="Arial"/>
          <w:b/>
          <w:bCs/>
          <w:color w:val="033138" w:themeColor="text1"/>
          <w:sz w:val="32"/>
          <w:szCs w:val="32"/>
        </w:rPr>
        <w:lastRenderedPageBreak/>
        <w:t>Reflections</w:t>
      </w:r>
      <w:r w:rsidR="00CC377A">
        <w:rPr>
          <w:rFonts w:cs="Arial"/>
          <w:b/>
          <w:bCs/>
          <w:color w:val="033138" w:themeColor="text1"/>
          <w:sz w:val="32"/>
          <w:szCs w:val="32"/>
        </w:rPr>
        <w:t>, thoughts, ideas</w:t>
      </w:r>
      <w:r w:rsidRPr="006133EB">
        <w:rPr>
          <w:rFonts w:cs="Arial"/>
          <w:b/>
          <w:bCs/>
          <w:color w:val="033138" w:themeColor="text1"/>
          <w:sz w:val="32"/>
          <w:szCs w:val="32"/>
        </w:rPr>
        <w:t xml:space="preserve"> – session 2:</w:t>
      </w:r>
    </w:p>
    <w:sdt>
      <w:sdtPr>
        <w:rPr>
          <w:rFonts w:cs="Arial"/>
          <w:b/>
          <w:bCs/>
          <w:color w:val="033138" w:themeColor="text1"/>
        </w:rPr>
        <w:id w:val="1258331200"/>
        <w:placeholder>
          <w:docPart w:val="DefaultPlaceholder_-1854013440"/>
        </w:placeholder>
      </w:sdtPr>
      <w:sdtEndPr>
        <w:rPr>
          <w:rFonts w:cs="Times New Roman"/>
          <w:b w:val="0"/>
          <w:bCs w:val="0"/>
          <w:color w:val="auto"/>
        </w:rPr>
      </w:sdtEndPr>
      <w:sdtContent>
        <w:p w14:paraId="27169A64" w14:textId="00F8267A" w:rsidR="00A651FB" w:rsidRDefault="00A651FB" w:rsidP="00A651FB">
          <w:pPr>
            <w:pStyle w:val="ListParagraph"/>
            <w:numPr>
              <w:ilvl w:val="0"/>
              <w:numId w:val="15"/>
            </w:numPr>
            <w:spacing w:before="160"/>
            <w:ind w:left="0"/>
            <w:contextualSpacing w:val="0"/>
            <w:rPr>
              <w:rFonts w:cs="Arial"/>
              <w:b/>
              <w:bCs/>
              <w:color w:val="033138" w:themeColor="text1"/>
            </w:rPr>
          </w:pPr>
        </w:p>
        <w:p w14:paraId="0D45BCA9" w14:textId="77777777" w:rsidR="00785D56" w:rsidRPr="00785D56" w:rsidRDefault="00785D56" w:rsidP="00785D56">
          <w:pPr>
            <w:spacing w:before="160"/>
            <w:rPr>
              <w:rFonts w:cs="Arial"/>
              <w:b/>
              <w:bCs/>
              <w:color w:val="033138" w:themeColor="text1"/>
            </w:rPr>
          </w:pPr>
        </w:p>
        <w:p w14:paraId="316189DC" w14:textId="54485702" w:rsidR="00685EF7" w:rsidRPr="00785D56" w:rsidRDefault="00000000" w:rsidP="00785D56">
          <w:pPr>
            <w:spacing w:before="160"/>
            <w:rPr>
              <w:rFonts w:cs="Arial"/>
              <w:b/>
              <w:bCs/>
              <w:color w:val="033138" w:themeColor="text1"/>
            </w:rPr>
            <w:sectPr w:rsidR="00685EF7" w:rsidRPr="00785D56" w:rsidSect="001D6D3E">
              <w:type w:val="continuous"/>
              <w:pgSz w:w="11906" w:h="16838"/>
              <w:pgMar w:top="2268" w:right="1134" w:bottom="1440" w:left="1134" w:header="709" w:footer="284" w:gutter="0"/>
              <w:cols w:space="708"/>
              <w:docGrid w:linePitch="360"/>
            </w:sectPr>
          </w:pPr>
        </w:p>
      </w:sdtContent>
    </w:sdt>
    <w:p w14:paraId="3477DC76" w14:textId="7B851FDA" w:rsidR="00A67FA5" w:rsidRPr="00A651FB" w:rsidRDefault="00A67FA5" w:rsidP="00A67FA5">
      <w:pPr>
        <w:pStyle w:val="Heading1"/>
        <w:spacing w:after="240"/>
        <w:ind w:left="1701" w:hanging="1701"/>
      </w:pPr>
      <w:bookmarkStart w:id="8" w:name="_Toc146636713"/>
      <w:bookmarkStart w:id="9" w:name="_Toc148194321"/>
      <w:bookmarkStart w:id="10" w:name="_Toc148195418"/>
      <w:r w:rsidRPr="00A651FB">
        <w:lastRenderedPageBreak/>
        <mc:AlternateContent>
          <mc:Choice Requires="wps">
            <w:drawing>
              <wp:anchor distT="0" distB="0" distL="114300" distR="114300" simplePos="0" relativeHeight="251658252" behindDoc="1" locked="0" layoutInCell="1" allowOverlap="1" wp14:anchorId="34BDACE3" wp14:editId="0353EE34">
                <wp:simplePos x="0" y="0"/>
                <wp:positionH relativeFrom="page">
                  <wp:posOffset>-2755506</wp:posOffset>
                </wp:positionH>
                <wp:positionV relativeFrom="paragraph">
                  <wp:posOffset>-2800438</wp:posOffset>
                </wp:positionV>
                <wp:extent cx="10989356" cy="12136582"/>
                <wp:effectExtent l="0" t="0" r="21590" b="17780"/>
                <wp:wrapNone/>
                <wp:docPr id="1788120209" name="Rectangle 1788120209"/>
                <wp:cNvGraphicFramePr/>
                <a:graphic xmlns:a="http://schemas.openxmlformats.org/drawingml/2006/main">
                  <a:graphicData uri="http://schemas.microsoft.com/office/word/2010/wordprocessingShape">
                    <wps:wsp>
                      <wps:cNvSpPr/>
                      <wps:spPr>
                        <a:xfrm>
                          <a:off x="0" y="0"/>
                          <a:ext cx="10989356" cy="12136582"/>
                        </a:xfrm>
                        <a:prstGeom prst="rect">
                          <a:avLst/>
                        </a:prstGeom>
                        <a:solidFill>
                          <a:schemeClr val="accent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14F56D" w14:textId="77777777" w:rsidR="00EC7F5A" w:rsidRDefault="00EC7F5A" w:rsidP="00EC7F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DACE3" id="Rectangle 1788120209" o:spid="_x0000_s1034" style="position:absolute;left:0;text-align:left;margin-left:-216.95pt;margin-top:-220.5pt;width:865.3pt;height:955.6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" fillcolor="#205ba8 [3204]" strokecolor="#d498a8 [3214]" strokeweight="1pt">
                <v:textbox>
                  <w:txbxContent>
                    <w:p w14:paraId="0D14F56D" w14:textId="77777777" w:rsidR="00EC7F5A" w:rsidRDefault="00EC7F5A" w:rsidP="00EC7F5A"/>
                  </w:txbxContent>
                </v:textbox>
                <w10:wrap anchorx="page"/>
              </v:rect>
            </w:pict>
          </mc:Fallback>
        </mc:AlternateContent>
      </w:r>
      <w:r w:rsidRPr="00A651FB">
        <w:t>Session 3</w:t>
      </w:r>
      <w:bookmarkEnd w:id="8"/>
      <w:bookmarkEnd w:id="9"/>
      <w:bookmarkEnd w:id="10"/>
    </w:p>
    <w:p w14:paraId="6BAF8097" w14:textId="77777777" w:rsidR="003A30E6" w:rsidRPr="00A651FB" w:rsidRDefault="003A30E6" w:rsidP="00A67FA5">
      <w:pPr>
        <w:rPr>
          <w:rFonts w:cs="Arial"/>
          <w:b/>
          <w:bCs/>
          <w:color w:val="FFFFFF" w:themeColor="background1"/>
          <w:sz w:val="32"/>
          <w:szCs w:val="32"/>
          <w:lang w:val="en-US"/>
        </w:rPr>
      </w:pPr>
    </w:p>
    <w:p w14:paraId="6EC3EB18" w14:textId="77777777" w:rsidR="000774B1" w:rsidRPr="00A651FB" w:rsidRDefault="000774B1" w:rsidP="00A67FA5">
      <w:pPr>
        <w:rPr>
          <w:rFonts w:cs="Arial"/>
          <w:b/>
          <w:bCs/>
          <w:color w:val="FFFFFF" w:themeColor="background1"/>
          <w:sz w:val="32"/>
          <w:szCs w:val="32"/>
          <w:lang w:val="en-US"/>
        </w:rPr>
      </w:pPr>
    </w:p>
    <w:p w14:paraId="58F8626F" w14:textId="44E6F771" w:rsidR="00A67FA5" w:rsidRDefault="00A67FA5" w:rsidP="00EC7F5A">
      <w:pPr>
        <w:rPr>
          <w:rFonts w:cs="Arial"/>
          <w:b/>
          <w:bCs/>
          <w:color w:val="FFFFFF" w:themeColor="background1"/>
          <w:sz w:val="32"/>
          <w:szCs w:val="32"/>
          <w:lang w:val="en-US"/>
        </w:rPr>
      </w:pPr>
      <w:r w:rsidRPr="00A651FB">
        <w:rPr>
          <w:rFonts w:cs="Arial"/>
          <w:b/>
          <w:bCs/>
          <w:color w:val="FFFFFF" w:themeColor="background1"/>
          <w:sz w:val="32"/>
          <w:szCs w:val="32"/>
          <w:lang w:val="en-US"/>
        </w:rPr>
        <w:t>Key learning outcomes:</w:t>
      </w:r>
    </w:p>
    <w:p w14:paraId="736230C5" w14:textId="77777777" w:rsidR="00B64662" w:rsidRPr="00A651FB" w:rsidRDefault="00B64662" w:rsidP="00EC7F5A">
      <w:pPr>
        <w:rPr>
          <w:rFonts w:cs="Arial"/>
          <w:b/>
          <w:bCs/>
          <w:color w:val="FFFFFF" w:themeColor="background1"/>
          <w:sz w:val="32"/>
          <w:szCs w:val="32"/>
          <w:lang w:val="en-US"/>
        </w:rPr>
      </w:pPr>
    </w:p>
    <w:p w14:paraId="56D79AEB" w14:textId="77777777" w:rsidR="00EC7F5A" w:rsidRDefault="00EC7F5A" w:rsidP="00EC7F5A">
      <w:pPr>
        <w:numPr>
          <w:ilvl w:val="0"/>
          <w:numId w:val="41"/>
        </w:numPr>
        <w:tabs>
          <w:tab w:val="left" w:pos="720"/>
        </w:tabs>
        <w:rPr>
          <w:rFonts w:cs="Arial"/>
          <w:color w:val="FFFFFF" w:themeColor="background1"/>
          <w:sz w:val="32"/>
          <w:szCs w:val="32"/>
        </w:rPr>
      </w:pPr>
      <w:r w:rsidRPr="00EC7F5A">
        <w:rPr>
          <w:rFonts w:cs="Arial"/>
          <w:b/>
          <w:bCs/>
          <w:color w:val="FFFFFF" w:themeColor="background1"/>
          <w:sz w:val="32"/>
          <w:szCs w:val="32"/>
        </w:rPr>
        <w:t>Understand</w:t>
      </w:r>
      <w:r w:rsidRPr="00EC7F5A">
        <w:rPr>
          <w:rFonts w:cs="Arial"/>
          <w:color w:val="FFFFFF" w:themeColor="background1"/>
          <w:sz w:val="32"/>
          <w:szCs w:val="32"/>
        </w:rPr>
        <w:t xml:space="preserve"> which factors influence metering and connection capacity</w:t>
      </w:r>
    </w:p>
    <w:p w14:paraId="31F00D73" w14:textId="77777777" w:rsidR="00EC7F5A" w:rsidRPr="00EC7F5A" w:rsidRDefault="00EC7F5A" w:rsidP="00EC7F5A">
      <w:pPr>
        <w:tabs>
          <w:tab w:val="left" w:pos="720"/>
        </w:tabs>
        <w:ind w:left="720"/>
        <w:rPr>
          <w:rFonts w:cs="Arial"/>
          <w:color w:val="FFFFFF" w:themeColor="background1"/>
          <w:sz w:val="32"/>
          <w:szCs w:val="32"/>
        </w:rPr>
      </w:pPr>
    </w:p>
    <w:p w14:paraId="285F029D" w14:textId="77777777" w:rsidR="00EC7F5A" w:rsidRDefault="00EC7F5A" w:rsidP="00EC7F5A">
      <w:pPr>
        <w:numPr>
          <w:ilvl w:val="0"/>
          <w:numId w:val="41"/>
        </w:numPr>
        <w:tabs>
          <w:tab w:val="left" w:pos="720"/>
        </w:tabs>
        <w:rPr>
          <w:rFonts w:cs="Arial"/>
          <w:color w:val="FFFFFF" w:themeColor="background1"/>
          <w:sz w:val="32"/>
          <w:szCs w:val="32"/>
        </w:rPr>
      </w:pPr>
      <w:r w:rsidRPr="00EC7F5A">
        <w:rPr>
          <w:rFonts w:cs="Arial"/>
          <w:b/>
          <w:bCs/>
          <w:color w:val="FFFFFF" w:themeColor="background1"/>
          <w:sz w:val="32"/>
          <w:szCs w:val="32"/>
        </w:rPr>
        <w:t>Identify</w:t>
      </w:r>
      <w:r w:rsidRPr="00EC7F5A">
        <w:rPr>
          <w:rFonts w:cs="Arial"/>
          <w:color w:val="FFFFFF" w:themeColor="background1"/>
          <w:sz w:val="32"/>
          <w:szCs w:val="32"/>
        </w:rPr>
        <w:t xml:space="preserve"> and explain the main considerations in identifying sites</w:t>
      </w:r>
    </w:p>
    <w:p w14:paraId="0AC27D6C" w14:textId="77777777" w:rsidR="00EC7F5A" w:rsidRPr="00EC7F5A" w:rsidRDefault="00EC7F5A" w:rsidP="00EC7F5A">
      <w:pPr>
        <w:tabs>
          <w:tab w:val="left" w:pos="720"/>
        </w:tabs>
        <w:rPr>
          <w:rFonts w:cs="Arial"/>
          <w:color w:val="FFFFFF" w:themeColor="background1"/>
          <w:sz w:val="32"/>
          <w:szCs w:val="32"/>
        </w:rPr>
      </w:pPr>
    </w:p>
    <w:p w14:paraId="5FF40152" w14:textId="77777777" w:rsidR="00EC7F5A" w:rsidRDefault="00EC7F5A" w:rsidP="00EC7F5A">
      <w:pPr>
        <w:numPr>
          <w:ilvl w:val="0"/>
          <w:numId w:val="41"/>
        </w:numPr>
        <w:tabs>
          <w:tab w:val="left" w:pos="720"/>
        </w:tabs>
        <w:rPr>
          <w:rFonts w:cs="Arial"/>
          <w:color w:val="FFFFFF" w:themeColor="background1"/>
          <w:sz w:val="32"/>
          <w:szCs w:val="32"/>
        </w:rPr>
      </w:pPr>
      <w:r w:rsidRPr="00EC7F5A">
        <w:rPr>
          <w:rFonts w:cs="Arial"/>
          <w:b/>
          <w:bCs/>
          <w:color w:val="FFFFFF" w:themeColor="background1"/>
          <w:sz w:val="32"/>
          <w:szCs w:val="32"/>
        </w:rPr>
        <w:t>Explain</w:t>
      </w:r>
      <w:r w:rsidRPr="00EC7F5A">
        <w:rPr>
          <w:rFonts w:cs="Arial"/>
          <w:color w:val="FFFFFF" w:themeColor="background1"/>
          <w:sz w:val="32"/>
          <w:szCs w:val="32"/>
        </w:rPr>
        <w:t xml:space="preserve"> the role of communications and engagement</w:t>
      </w:r>
    </w:p>
    <w:p w14:paraId="11D365A3" w14:textId="77777777" w:rsidR="00EC7F5A" w:rsidRPr="00EC7F5A" w:rsidRDefault="00EC7F5A" w:rsidP="00EC7F5A">
      <w:pPr>
        <w:tabs>
          <w:tab w:val="left" w:pos="720"/>
        </w:tabs>
        <w:ind w:left="720"/>
        <w:rPr>
          <w:rFonts w:cs="Arial"/>
          <w:color w:val="FFFFFF" w:themeColor="background1"/>
          <w:sz w:val="32"/>
          <w:szCs w:val="32"/>
        </w:rPr>
      </w:pPr>
    </w:p>
    <w:p w14:paraId="2EE3A126" w14:textId="686D411B" w:rsidR="00EC7F5A" w:rsidRDefault="00EC7F5A" w:rsidP="00EC7F5A">
      <w:pPr>
        <w:numPr>
          <w:ilvl w:val="0"/>
          <w:numId w:val="41"/>
        </w:numPr>
        <w:tabs>
          <w:tab w:val="left" w:pos="720"/>
        </w:tabs>
        <w:rPr>
          <w:rFonts w:cs="Arial"/>
          <w:color w:val="FFFFFF" w:themeColor="background1"/>
          <w:sz w:val="32"/>
          <w:szCs w:val="32"/>
        </w:rPr>
      </w:pPr>
      <w:r w:rsidRPr="00EC7F5A">
        <w:rPr>
          <w:rFonts w:cs="Arial"/>
          <w:b/>
          <w:bCs/>
          <w:color w:val="FFFFFF" w:themeColor="background1"/>
          <w:sz w:val="32"/>
          <w:szCs w:val="32"/>
        </w:rPr>
        <w:t>Use</w:t>
      </w:r>
      <w:r w:rsidRPr="00EC7F5A">
        <w:rPr>
          <w:rFonts w:cs="Arial"/>
          <w:color w:val="FFFFFF" w:themeColor="background1"/>
          <w:sz w:val="32"/>
          <w:szCs w:val="32"/>
        </w:rPr>
        <w:t xml:space="preserve"> the public participation spectrum to map your negotiables</w:t>
      </w:r>
    </w:p>
    <w:p w14:paraId="426787F8" w14:textId="77777777" w:rsidR="00EC7F5A" w:rsidRDefault="00EC7F5A">
      <w:pPr>
        <w:spacing w:after="160" w:line="259" w:lineRule="auto"/>
        <w:rPr>
          <w:rFonts w:cs="Arial"/>
          <w:color w:val="FFFFFF" w:themeColor="background1"/>
          <w:sz w:val="32"/>
          <w:szCs w:val="32"/>
        </w:rPr>
      </w:pPr>
      <w:r>
        <w:rPr>
          <w:rFonts w:cs="Arial"/>
          <w:color w:val="FFFFFF" w:themeColor="background1"/>
          <w:sz w:val="32"/>
          <w:szCs w:val="32"/>
        </w:rPr>
        <w:br w:type="page"/>
      </w:r>
    </w:p>
    <w:p w14:paraId="4EA9F01C" w14:textId="77777777" w:rsidR="00EC7F5A" w:rsidRPr="00EC7F5A" w:rsidRDefault="00EC7F5A" w:rsidP="00EC7F5A">
      <w:pPr>
        <w:numPr>
          <w:ilvl w:val="0"/>
          <w:numId w:val="41"/>
        </w:numPr>
        <w:tabs>
          <w:tab w:val="left" w:pos="720"/>
        </w:tabs>
        <w:rPr>
          <w:rFonts w:cs="Arial"/>
          <w:color w:val="FFFFFF" w:themeColor="background1"/>
          <w:sz w:val="32"/>
          <w:szCs w:val="32"/>
        </w:rPr>
      </w:pPr>
    </w:p>
    <w:p w14:paraId="7A478E16" w14:textId="17D759D7" w:rsidR="000C4CAD" w:rsidRPr="006133EB" w:rsidRDefault="00711BA6" w:rsidP="000C4CAD">
      <w:pPr>
        <w:rPr>
          <w:rFonts w:cs="Arial"/>
          <w:color w:val="033138" w:themeColor="text1"/>
        </w:rPr>
      </w:pPr>
      <w:r w:rsidRPr="00711BA6">
        <w:rPr>
          <w:rFonts w:cs="Arial"/>
          <w:noProof/>
          <w:color w:val="033138" w:themeColor="text1"/>
        </w:rPr>
        <w:drawing>
          <wp:inline distT="0" distB="0" distL="0" distR="0" wp14:anchorId="3B9E38DD" wp14:editId="56D016E3">
            <wp:extent cx="6120130" cy="3967019"/>
            <wp:effectExtent l="0" t="0" r="0" b="0"/>
            <wp:docPr id="876051422" name="Picture 87605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51422" name=""/>
                    <pic:cNvPicPr/>
                  </pic:nvPicPr>
                  <pic:blipFill rotWithShape="1">
                    <a:blip r:embed="rId38"/>
                    <a:srcRect t="2386"/>
                    <a:stretch/>
                  </pic:blipFill>
                  <pic:spPr bwMode="auto">
                    <a:xfrm>
                      <a:off x="0" y="0"/>
                      <a:ext cx="6120130" cy="3967019"/>
                    </a:xfrm>
                    <a:prstGeom prst="rect">
                      <a:avLst/>
                    </a:prstGeom>
                    <a:ln>
                      <a:noFill/>
                    </a:ln>
                    <a:extLst>
                      <a:ext uri="{53640926-AAD7-44D8-BBD7-CCE9431645EC}">
                        <a14:shadowObscured xmlns:a14="http://schemas.microsoft.com/office/drawing/2010/main"/>
                      </a:ext>
                    </a:extLst>
                  </pic:spPr>
                </pic:pic>
              </a:graphicData>
            </a:graphic>
          </wp:inline>
        </w:drawing>
      </w:r>
    </w:p>
    <w:p w14:paraId="682E6B8C" w14:textId="43C730D5" w:rsidR="00BF0B2C" w:rsidRPr="00BF0B2C" w:rsidRDefault="00BF0B2C" w:rsidP="00BF0B2C">
      <w:pPr>
        <w:rPr>
          <w:rFonts w:cs="Arial"/>
          <w:color w:val="033138" w:themeColor="text1"/>
        </w:rPr>
      </w:pPr>
      <w:r w:rsidRPr="00BF0B2C">
        <w:rPr>
          <w:rFonts w:cs="Arial"/>
          <w:color w:val="033138" w:themeColor="text1"/>
        </w:rPr>
        <w:t xml:space="preserve">“Participation Spectrum”, </w:t>
      </w:r>
      <w:r w:rsidR="00023B7E" w:rsidRPr="00BF0B2C">
        <w:rPr>
          <w:rFonts w:cs="Arial"/>
          <w:color w:val="033138" w:themeColor="text1"/>
        </w:rPr>
        <w:t>pg.</w:t>
      </w:r>
      <w:r w:rsidRPr="00BF0B2C">
        <w:rPr>
          <w:rFonts w:cs="Arial"/>
          <w:color w:val="033138" w:themeColor="text1"/>
        </w:rPr>
        <w:t xml:space="preserve"> 11. </w:t>
      </w:r>
      <w:hyperlink r:id="rId39" w:history="1">
        <w:r w:rsidRPr="00BF0B2C">
          <w:rPr>
            <w:rStyle w:val="Hyperlink"/>
            <w:rFonts w:cs="Arial"/>
            <w:i/>
            <w:iCs/>
            <w:color w:val="033138" w:themeColor="text1"/>
          </w:rPr>
          <w:t>Community Engagement and Benefits Sharing in Renewable Energy Development in Victoria</w:t>
        </w:r>
      </w:hyperlink>
      <w:r w:rsidRPr="00BF0B2C">
        <w:rPr>
          <w:rFonts w:cs="Arial"/>
          <w:i/>
          <w:iCs/>
          <w:color w:val="033138" w:themeColor="text1"/>
        </w:rPr>
        <w:t xml:space="preserve">, </w:t>
      </w:r>
      <w:r w:rsidRPr="00BF0B2C">
        <w:rPr>
          <w:rFonts w:cs="Arial"/>
          <w:color w:val="033138" w:themeColor="text1"/>
        </w:rPr>
        <w:t xml:space="preserve">DELWP, 2021; adapted from the International Association for Public Participation (2014). Public Participation Spectrum. </w:t>
      </w:r>
    </w:p>
    <w:p w14:paraId="0947AC63" w14:textId="7B046CDA" w:rsidR="004623FB" w:rsidRPr="006133EB" w:rsidRDefault="004623FB" w:rsidP="00B43A7B"/>
    <w:p w14:paraId="3ED8F2B8" w14:textId="223FBD9B" w:rsidR="00DD3602" w:rsidRPr="006133EB" w:rsidRDefault="00DD3602">
      <w:pPr>
        <w:spacing w:line="259" w:lineRule="auto"/>
        <w:rPr>
          <w:rFonts w:cs="Arial"/>
          <w:b/>
          <w:bCs/>
          <w:color w:val="033138" w:themeColor="text1"/>
        </w:rPr>
      </w:pPr>
    </w:p>
    <w:p w14:paraId="072256F8" w14:textId="04526548" w:rsidR="00B07480" w:rsidRPr="006133EB" w:rsidRDefault="00B646E4" w:rsidP="00AE414B">
      <w:pPr>
        <w:pStyle w:val="Heading3"/>
      </w:pPr>
      <w:r>
        <w:t>3.</w:t>
      </w:r>
      <w:r w:rsidR="000A4EF9">
        <w:t>1</w:t>
      </w:r>
      <w:r>
        <w:tab/>
      </w:r>
      <w:r w:rsidR="00374B5F">
        <w:t xml:space="preserve">What </w:t>
      </w:r>
      <w:r w:rsidR="00BF0B2C">
        <w:t>could</w:t>
      </w:r>
      <w:r w:rsidR="00F014E9">
        <w:t xml:space="preserve"> be negotiable with the community</w:t>
      </w:r>
      <w:r w:rsidR="00B80E4F">
        <w:t>?</w:t>
      </w:r>
      <w:r w:rsidR="00F014E9">
        <w:t xml:space="preserve"> </w:t>
      </w:r>
      <w:r w:rsidR="00B80E4F">
        <w:t>W</w:t>
      </w:r>
      <w:r w:rsidR="00F014E9">
        <w:t xml:space="preserve">here on the spectrum of engagement </w:t>
      </w:r>
      <w:r w:rsidR="00E821EB">
        <w:t>could</w:t>
      </w:r>
      <w:r w:rsidR="00F014E9">
        <w:t xml:space="preserve"> it fall?</w:t>
      </w:r>
    </w:p>
    <w:p w14:paraId="3CFC89D8" w14:textId="77777777" w:rsidR="00833602" w:rsidRDefault="00833602" w:rsidP="001D5158">
      <w:pPr>
        <w:rPr>
          <w:rFonts w:cs="Arial"/>
          <w:b/>
          <w:bCs/>
          <w:noProof/>
          <w:color w:val="033138" w:themeColor="text1"/>
        </w:rPr>
      </w:pPr>
    </w:p>
    <w:sdt>
      <w:sdtPr>
        <w:rPr>
          <w:rFonts w:cs="Arial"/>
          <w:b/>
          <w:bCs/>
          <w:noProof/>
          <w:color w:val="033138" w:themeColor="text1"/>
        </w:rPr>
        <w:id w:val="1967774743"/>
        <w:placeholder>
          <w:docPart w:val="DefaultPlaceholder_-1854013440"/>
        </w:placeholder>
      </w:sdtPr>
      <w:sdtContent>
        <w:p w14:paraId="0B115F38" w14:textId="77777777" w:rsidR="00BF0B2C" w:rsidRDefault="00BF0B2C" w:rsidP="001D5158">
          <w:pPr>
            <w:rPr>
              <w:rFonts w:cs="Arial"/>
              <w:b/>
              <w:bCs/>
              <w:noProof/>
              <w:color w:val="033138" w:themeColor="text1"/>
            </w:rPr>
          </w:pPr>
        </w:p>
        <w:p w14:paraId="7A33E2DE" w14:textId="77777777" w:rsidR="00BF0B2C" w:rsidRDefault="00BF0B2C" w:rsidP="001D5158">
          <w:pPr>
            <w:rPr>
              <w:rFonts w:cs="Arial"/>
              <w:b/>
              <w:bCs/>
              <w:noProof/>
              <w:color w:val="033138" w:themeColor="text1"/>
            </w:rPr>
          </w:pPr>
        </w:p>
        <w:p w14:paraId="25AE0A9E" w14:textId="2BB56035" w:rsidR="00BF0B2C" w:rsidRDefault="00000000" w:rsidP="001D5158">
          <w:pPr>
            <w:rPr>
              <w:rFonts w:cs="Arial"/>
              <w:b/>
              <w:bCs/>
              <w:noProof/>
              <w:color w:val="033138" w:themeColor="text1"/>
            </w:rPr>
            <w:sectPr w:rsidR="00BF0B2C" w:rsidSect="00833602">
              <w:headerReference w:type="default" r:id="rId40"/>
              <w:pgSz w:w="11906" w:h="16838"/>
              <w:pgMar w:top="2268" w:right="1134" w:bottom="1440" w:left="1134" w:header="708" w:footer="708" w:gutter="0"/>
              <w:cols w:space="708"/>
              <w:docGrid w:linePitch="360"/>
            </w:sectPr>
          </w:pPr>
        </w:p>
      </w:sdtContent>
    </w:sdt>
    <w:p w14:paraId="7C7D71F1" w14:textId="77777777" w:rsidR="005A087C" w:rsidRDefault="005A087C" w:rsidP="00193EF1">
      <w:pPr>
        <w:spacing w:before="240"/>
        <w:rPr>
          <w:rFonts w:cs="Arial"/>
          <w:color w:val="033138" w:themeColor="text1"/>
        </w:rPr>
      </w:pPr>
    </w:p>
    <w:p w14:paraId="07D447F6" w14:textId="3AC396D0" w:rsidR="00A47BC0" w:rsidRDefault="00CB5C73" w:rsidP="00193EF1">
      <w:pPr>
        <w:spacing w:before="240"/>
        <w:rPr>
          <w:rFonts w:cs="Arial"/>
          <w:b/>
          <w:bCs/>
          <w:color w:val="033138" w:themeColor="text1"/>
          <w:sz w:val="28"/>
          <w:szCs w:val="28"/>
        </w:rPr>
      </w:pPr>
      <w:r w:rsidRPr="00CB5C73">
        <w:rPr>
          <w:rFonts w:cs="Arial"/>
          <w:b/>
          <w:bCs/>
          <w:color w:val="033138" w:themeColor="text1"/>
          <w:sz w:val="28"/>
          <w:szCs w:val="28"/>
        </w:rPr>
        <w:t>Communications and Engagement Plan summary (</w:t>
      </w:r>
      <w:r w:rsidRPr="00196A22">
        <w:rPr>
          <w:rFonts w:cs="Arial"/>
          <w:b/>
          <w:bCs/>
          <w:i/>
          <w:iCs/>
          <w:color w:val="033138" w:themeColor="text1"/>
          <w:sz w:val="28"/>
          <w:szCs w:val="28"/>
        </w:rPr>
        <w:t>plan on a page</w:t>
      </w:r>
      <w:r w:rsidRPr="00CB5C73">
        <w:rPr>
          <w:rFonts w:cs="Arial"/>
          <w:b/>
          <w:bCs/>
          <w:color w:val="033138" w:themeColor="text1"/>
          <w:sz w:val="28"/>
          <w:szCs w:val="28"/>
        </w:rPr>
        <w:t>)</w:t>
      </w:r>
    </w:p>
    <w:tbl>
      <w:tblPr>
        <w:tblStyle w:val="TableGrid"/>
        <w:tblpPr w:leftFromText="180" w:rightFromText="180" w:vertAnchor="text" w:horzAnchor="margin" w:tblpY="36"/>
        <w:tblOverlap w:val="never"/>
        <w:tblW w:w="5000" w:type="pct"/>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437"/>
        <w:gridCol w:w="2527"/>
        <w:gridCol w:w="1050"/>
        <w:gridCol w:w="3918"/>
        <w:gridCol w:w="4188"/>
      </w:tblGrid>
      <w:tr w:rsidR="00CB5C73" w:rsidRPr="00725C70" w14:paraId="67130870" w14:textId="77777777">
        <w:trPr>
          <w:trHeight w:val="463"/>
        </w:trPr>
        <w:tc>
          <w:tcPr>
            <w:tcW w:w="5000" w:type="pct"/>
            <w:gridSpan w:val="5"/>
            <w:tcBorders>
              <w:top w:val="single" w:sz="4" w:space="0" w:color="auto"/>
              <w:left w:val="single" w:sz="4" w:space="0" w:color="auto"/>
              <w:right w:val="single" w:sz="4" w:space="0" w:color="auto"/>
            </w:tcBorders>
            <w:shd w:val="clear" w:color="auto" w:fill="033138"/>
            <w:vAlign w:val="center"/>
          </w:tcPr>
          <w:p w14:paraId="4A6A3228" w14:textId="77777777" w:rsidR="00CB5C73" w:rsidRPr="00725C70" w:rsidRDefault="00CB5C73">
            <w:pPr>
              <w:rPr>
                <w:rFonts w:cs="Arial"/>
                <w:b/>
                <w:bCs/>
                <w:color w:val="FFFFFF" w:themeColor="background1"/>
                <w:sz w:val="20"/>
                <w:szCs w:val="20"/>
              </w:rPr>
            </w:pPr>
            <w:r w:rsidRPr="00725C70">
              <w:rPr>
                <w:rFonts w:cs="Arial"/>
                <w:b/>
                <w:bCs/>
                <w:color w:val="FFFFFF" w:themeColor="background1"/>
                <w:sz w:val="20"/>
                <w:szCs w:val="20"/>
              </w:rPr>
              <w:t xml:space="preserve">Goal and objectives </w:t>
            </w:r>
            <w:r w:rsidRPr="00725C70">
              <w:rPr>
                <w:rFonts w:cs="Arial"/>
                <w:color w:val="FFFFFF" w:themeColor="background1"/>
                <w:sz w:val="20"/>
                <w:szCs w:val="20"/>
              </w:rPr>
              <w:t>– What objectives would you need to achieve in order to achieve the overarching goal?</w:t>
            </w:r>
          </w:p>
        </w:tc>
      </w:tr>
      <w:tr w:rsidR="00CB5C73" w:rsidRPr="00725C70" w14:paraId="63A01660" w14:textId="77777777">
        <w:trPr>
          <w:trHeight w:val="364"/>
        </w:trPr>
        <w:tc>
          <w:tcPr>
            <w:tcW w:w="548" w:type="pct"/>
            <w:tcBorders>
              <w:left w:val="single" w:sz="4" w:space="0" w:color="auto"/>
              <w:bottom w:val="single" w:sz="4" w:space="0" w:color="auto"/>
            </w:tcBorders>
            <w:shd w:val="clear" w:color="auto" w:fill="D9D9D9" w:themeFill="background1" w:themeFillShade="D9"/>
            <w:vAlign w:val="center"/>
          </w:tcPr>
          <w:p w14:paraId="60379DB5" w14:textId="77777777" w:rsidR="00CB5C73" w:rsidRPr="00725C70" w:rsidRDefault="00CB5C73">
            <w:pPr>
              <w:rPr>
                <w:rFonts w:cs="Arial"/>
                <w:b/>
                <w:bCs/>
                <w:color w:val="033138" w:themeColor="text1"/>
                <w:sz w:val="20"/>
                <w:szCs w:val="20"/>
              </w:rPr>
            </w:pPr>
            <w:r w:rsidRPr="00725C70">
              <w:rPr>
                <w:rFonts w:cs="Arial"/>
                <w:b/>
                <w:bCs/>
                <w:color w:val="033138" w:themeColor="text1"/>
                <w:sz w:val="20"/>
                <w:szCs w:val="20"/>
              </w:rPr>
              <w:t>Overarching goal</w:t>
            </w:r>
          </w:p>
        </w:tc>
        <w:tc>
          <w:tcPr>
            <w:tcW w:w="4452" w:type="pct"/>
            <w:gridSpan w:val="4"/>
            <w:tcBorders>
              <w:top w:val="nil"/>
              <w:bottom w:val="single" w:sz="4" w:space="0" w:color="auto"/>
              <w:right w:val="single" w:sz="4" w:space="0" w:color="auto"/>
            </w:tcBorders>
            <w:shd w:val="clear" w:color="auto" w:fill="auto"/>
            <w:vAlign w:val="center"/>
          </w:tcPr>
          <w:p w14:paraId="50AA0D9B" w14:textId="77777777" w:rsidR="00CB5C73" w:rsidRPr="00725C70" w:rsidRDefault="00CB5C73">
            <w:pPr>
              <w:rPr>
                <w:rFonts w:cs="Arial"/>
                <w:color w:val="033138" w:themeColor="text1"/>
                <w:sz w:val="20"/>
                <w:szCs w:val="20"/>
              </w:rPr>
            </w:pPr>
          </w:p>
          <w:p w14:paraId="26D8DFE2" w14:textId="710F0962" w:rsidR="00CB5C73" w:rsidRPr="00725C70" w:rsidRDefault="00BF0B2C">
            <w:pPr>
              <w:rPr>
                <w:rFonts w:cs="Arial"/>
                <w:color w:val="033138" w:themeColor="text1"/>
                <w:sz w:val="20"/>
                <w:szCs w:val="20"/>
              </w:rPr>
            </w:pPr>
            <w:r>
              <w:rPr>
                <w:rFonts w:cs="Arial"/>
                <w:color w:val="033138" w:themeColor="text1"/>
                <w:sz w:val="20"/>
                <w:szCs w:val="20"/>
              </w:rPr>
              <w:t>E.g., to develop the social licence to design, install, and operate a neighbourhood battery for its lifetime.</w:t>
            </w:r>
          </w:p>
          <w:p w14:paraId="50B02FBC" w14:textId="77777777" w:rsidR="00CB5C73" w:rsidRDefault="00CB5C73">
            <w:pPr>
              <w:rPr>
                <w:rFonts w:cs="Arial"/>
                <w:color w:val="033138" w:themeColor="text1"/>
                <w:sz w:val="20"/>
                <w:szCs w:val="20"/>
              </w:rPr>
            </w:pPr>
          </w:p>
          <w:p w14:paraId="69119C25" w14:textId="5AA8A131" w:rsidR="00196A22" w:rsidRPr="00725C70" w:rsidRDefault="00196A22">
            <w:pPr>
              <w:rPr>
                <w:rFonts w:cs="Arial"/>
                <w:color w:val="033138" w:themeColor="text1"/>
                <w:sz w:val="20"/>
                <w:szCs w:val="20"/>
              </w:rPr>
            </w:pPr>
          </w:p>
        </w:tc>
      </w:tr>
      <w:tr w:rsidR="00C07576" w:rsidRPr="00725C70" w14:paraId="4FCE99E5" w14:textId="77777777" w:rsidTr="00196A22">
        <w:trPr>
          <w:trHeight w:val="754"/>
        </w:trPr>
        <w:tc>
          <w:tcPr>
            <w:tcW w:w="548" w:type="pct"/>
            <w:tcBorders>
              <w:top w:val="single" w:sz="4" w:space="0" w:color="auto"/>
              <w:left w:val="single" w:sz="4" w:space="0" w:color="auto"/>
            </w:tcBorders>
            <w:shd w:val="clear" w:color="auto" w:fill="D9D9D9" w:themeFill="background1" w:themeFillShade="D9"/>
            <w:vAlign w:val="center"/>
          </w:tcPr>
          <w:p w14:paraId="0F87400A" w14:textId="77777777" w:rsidR="00C07576" w:rsidRPr="00725C70" w:rsidRDefault="00C07576">
            <w:pPr>
              <w:rPr>
                <w:rFonts w:cs="Arial"/>
                <w:b/>
                <w:bCs/>
                <w:color w:val="033138" w:themeColor="text1"/>
                <w:sz w:val="20"/>
                <w:szCs w:val="20"/>
              </w:rPr>
            </w:pPr>
            <w:r w:rsidRPr="00725C70">
              <w:rPr>
                <w:rFonts w:cs="Arial"/>
                <w:b/>
                <w:bCs/>
                <w:color w:val="033138" w:themeColor="text1"/>
                <w:sz w:val="20"/>
                <w:szCs w:val="20"/>
              </w:rPr>
              <w:t xml:space="preserve">Objectives </w:t>
            </w:r>
          </w:p>
        </w:tc>
        <w:tc>
          <w:tcPr>
            <w:tcW w:w="963" w:type="pct"/>
            <w:tcBorders>
              <w:top w:val="single" w:sz="4" w:space="0" w:color="auto"/>
              <w:bottom w:val="single" w:sz="2" w:space="0" w:color="000000" w:themeColor="text2"/>
              <w:right w:val="single" w:sz="4" w:space="0" w:color="auto"/>
            </w:tcBorders>
            <w:shd w:val="clear" w:color="auto" w:fill="auto"/>
            <w:vAlign w:val="center"/>
          </w:tcPr>
          <w:p w14:paraId="16377A24" w14:textId="104BF6ED" w:rsidR="00C07576" w:rsidRPr="00725C70" w:rsidRDefault="00C07576" w:rsidP="00196A22">
            <w:pPr>
              <w:rPr>
                <w:rFonts w:cs="Arial"/>
                <w:color w:val="033138" w:themeColor="text1"/>
                <w:sz w:val="20"/>
                <w:szCs w:val="20"/>
              </w:rPr>
            </w:pPr>
            <w:r w:rsidRPr="00725C70">
              <w:rPr>
                <w:rFonts w:cs="Arial"/>
                <w:color w:val="033138" w:themeColor="text1"/>
                <w:sz w:val="20"/>
                <w:szCs w:val="20"/>
              </w:rPr>
              <w:t>E.g., Enable and respond to community and stakeholder feedback.</w:t>
            </w:r>
          </w:p>
        </w:tc>
        <w:tc>
          <w:tcPr>
            <w:tcW w:w="3489" w:type="pct"/>
            <w:gridSpan w:val="3"/>
            <w:tcBorders>
              <w:top w:val="single" w:sz="4" w:space="0" w:color="auto"/>
              <w:bottom w:val="single" w:sz="2" w:space="0" w:color="000000" w:themeColor="text2"/>
              <w:right w:val="single" w:sz="4" w:space="0" w:color="auto"/>
            </w:tcBorders>
            <w:shd w:val="clear" w:color="auto" w:fill="auto"/>
            <w:vAlign w:val="center"/>
          </w:tcPr>
          <w:p w14:paraId="340D7643" w14:textId="77777777" w:rsidR="00371343" w:rsidRPr="00725C70" w:rsidRDefault="00371343" w:rsidP="00371343">
            <w:pPr>
              <w:rPr>
                <w:rFonts w:cs="Arial"/>
                <w:color w:val="033138" w:themeColor="text1"/>
                <w:sz w:val="20"/>
                <w:szCs w:val="20"/>
              </w:rPr>
            </w:pPr>
          </w:p>
          <w:p w14:paraId="037EB31F" w14:textId="123CC007" w:rsidR="00371343" w:rsidRPr="00725C70" w:rsidRDefault="00371343" w:rsidP="00371343">
            <w:pPr>
              <w:rPr>
                <w:rFonts w:cs="Arial"/>
                <w:color w:val="033138" w:themeColor="text1"/>
                <w:sz w:val="20"/>
                <w:szCs w:val="20"/>
              </w:rPr>
            </w:pPr>
          </w:p>
          <w:p w14:paraId="2EAA6A61" w14:textId="77777777" w:rsidR="00371343" w:rsidRPr="00725C70" w:rsidRDefault="00371343" w:rsidP="00371343">
            <w:pPr>
              <w:rPr>
                <w:rFonts w:cs="Arial"/>
                <w:color w:val="033138" w:themeColor="text1"/>
                <w:sz w:val="20"/>
                <w:szCs w:val="20"/>
              </w:rPr>
            </w:pPr>
          </w:p>
          <w:p w14:paraId="5ABFD4F7" w14:textId="3F9F7D3F" w:rsidR="00371343" w:rsidRPr="00725C70" w:rsidRDefault="00371343" w:rsidP="00371343">
            <w:pPr>
              <w:rPr>
                <w:rFonts w:cs="Arial"/>
                <w:color w:val="033138" w:themeColor="text1"/>
                <w:sz w:val="20"/>
                <w:szCs w:val="20"/>
              </w:rPr>
            </w:pPr>
          </w:p>
          <w:p w14:paraId="0C59FDBF" w14:textId="77777777" w:rsidR="00371343" w:rsidRPr="00725C70" w:rsidRDefault="00371343" w:rsidP="00371343">
            <w:pPr>
              <w:rPr>
                <w:rFonts w:cs="Arial"/>
                <w:color w:val="033138" w:themeColor="text1"/>
                <w:sz w:val="20"/>
                <w:szCs w:val="20"/>
              </w:rPr>
            </w:pPr>
          </w:p>
          <w:p w14:paraId="2003E0AA" w14:textId="6494B645" w:rsidR="00C07576" w:rsidRPr="00725C70" w:rsidRDefault="00C07576" w:rsidP="00371343">
            <w:pPr>
              <w:rPr>
                <w:rFonts w:cs="Arial"/>
                <w:color w:val="033138" w:themeColor="text1"/>
                <w:sz w:val="20"/>
                <w:szCs w:val="20"/>
              </w:rPr>
            </w:pPr>
          </w:p>
        </w:tc>
      </w:tr>
      <w:tr w:rsidR="00CB5C73" w:rsidRPr="00725C70" w14:paraId="5586A481" w14:textId="77777777">
        <w:trPr>
          <w:trHeight w:val="342"/>
        </w:trPr>
        <w:tc>
          <w:tcPr>
            <w:tcW w:w="5000" w:type="pct"/>
            <w:gridSpan w:val="5"/>
            <w:tcBorders>
              <w:left w:val="single" w:sz="4" w:space="0" w:color="auto"/>
              <w:right w:val="single" w:sz="4" w:space="0" w:color="auto"/>
            </w:tcBorders>
            <w:shd w:val="clear" w:color="auto" w:fill="033138"/>
            <w:vAlign w:val="center"/>
          </w:tcPr>
          <w:p w14:paraId="43F2D29D" w14:textId="77777777" w:rsidR="00CB5C73" w:rsidRPr="00725C70" w:rsidRDefault="00CB5C73">
            <w:pPr>
              <w:rPr>
                <w:rFonts w:cs="Arial"/>
                <w:color w:val="FFFFFF" w:themeColor="background1"/>
                <w:sz w:val="20"/>
                <w:szCs w:val="20"/>
              </w:rPr>
            </w:pPr>
            <w:r w:rsidRPr="00725C70">
              <w:rPr>
                <w:rFonts w:cs="Arial"/>
                <w:b/>
                <w:bCs/>
                <w:color w:val="FFFFFF" w:themeColor="background1"/>
                <w:sz w:val="20"/>
                <w:szCs w:val="20"/>
              </w:rPr>
              <w:t>Stakeholders</w:t>
            </w:r>
            <w:r w:rsidRPr="00725C70">
              <w:rPr>
                <w:rFonts w:cs="Arial"/>
                <w:color w:val="FFFFFF" w:themeColor="background1"/>
                <w:sz w:val="20"/>
                <w:szCs w:val="20"/>
              </w:rPr>
              <w:t xml:space="preserve"> – Who are the stakeholders in this project? Who is most impacted? Who benefits the most? Who has influence over the project?</w:t>
            </w:r>
          </w:p>
        </w:tc>
      </w:tr>
      <w:tr w:rsidR="00CB5C73" w:rsidRPr="00725C70" w14:paraId="6AD06F7B" w14:textId="77777777">
        <w:trPr>
          <w:trHeight w:val="75"/>
        </w:trPr>
        <w:tc>
          <w:tcPr>
            <w:tcW w:w="548" w:type="pct"/>
            <w:vMerge w:val="restart"/>
            <w:tcBorders>
              <w:left w:val="single" w:sz="4" w:space="0" w:color="auto"/>
            </w:tcBorders>
            <w:shd w:val="clear" w:color="auto" w:fill="D9D9D9" w:themeFill="background1" w:themeFillShade="D9"/>
            <w:vAlign w:val="center"/>
          </w:tcPr>
          <w:p w14:paraId="2961D00B" w14:textId="77777777" w:rsidR="00CB5C73" w:rsidRPr="00725C70" w:rsidRDefault="00CB5C73">
            <w:pPr>
              <w:rPr>
                <w:rFonts w:cs="Arial"/>
                <w:color w:val="033138" w:themeColor="text1"/>
                <w:sz w:val="20"/>
                <w:szCs w:val="20"/>
              </w:rPr>
            </w:pPr>
          </w:p>
        </w:tc>
        <w:tc>
          <w:tcPr>
            <w:tcW w:w="1363" w:type="pct"/>
            <w:gridSpan w:val="2"/>
            <w:tcBorders>
              <w:top w:val="nil"/>
              <w:bottom w:val="single" w:sz="8" w:space="0" w:color="FFFFFF" w:themeColor="background1"/>
              <w:right w:val="single" w:sz="8" w:space="0" w:color="FFFFFF" w:themeColor="background1"/>
            </w:tcBorders>
            <w:shd w:val="clear" w:color="auto" w:fill="0082A9" w:themeFill="accent5"/>
            <w:vAlign w:val="center"/>
          </w:tcPr>
          <w:p w14:paraId="2876EE0B" w14:textId="77777777" w:rsidR="00CB5C73" w:rsidRPr="00725C70" w:rsidRDefault="00CB5C73">
            <w:pPr>
              <w:rPr>
                <w:rFonts w:cs="Arial"/>
                <w:color w:val="FFFFFF" w:themeColor="background1"/>
                <w:sz w:val="20"/>
                <w:szCs w:val="20"/>
              </w:rPr>
            </w:pPr>
            <w:r w:rsidRPr="00725C70">
              <w:rPr>
                <w:rFonts w:cs="Arial"/>
                <w:color w:val="FFFFFF" w:themeColor="background1"/>
                <w:sz w:val="20"/>
                <w:szCs w:val="20"/>
              </w:rPr>
              <w:t>Tier 1</w:t>
            </w:r>
          </w:p>
        </w:tc>
        <w:tc>
          <w:tcPr>
            <w:tcW w:w="1493" w:type="pct"/>
            <w:tcBorders>
              <w:top w:val="nil"/>
              <w:left w:val="single" w:sz="8" w:space="0" w:color="FFFFFF" w:themeColor="background1"/>
              <w:bottom w:val="single" w:sz="8" w:space="0" w:color="FFFFFF" w:themeColor="background1"/>
              <w:right w:val="single" w:sz="8" w:space="0" w:color="FFFFFF" w:themeColor="background1"/>
            </w:tcBorders>
            <w:shd w:val="clear" w:color="auto" w:fill="0082A9" w:themeFill="accent5"/>
            <w:vAlign w:val="center"/>
          </w:tcPr>
          <w:p w14:paraId="7596F0BD" w14:textId="77777777" w:rsidR="00CB5C73" w:rsidRPr="00725C70" w:rsidRDefault="00CB5C73">
            <w:pPr>
              <w:rPr>
                <w:rFonts w:cs="Arial"/>
                <w:color w:val="FFFFFF" w:themeColor="background1"/>
                <w:sz w:val="20"/>
                <w:szCs w:val="20"/>
              </w:rPr>
            </w:pPr>
            <w:r w:rsidRPr="00725C70">
              <w:rPr>
                <w:rFonts w:cs="Arial"/>
                <w:color w:val="FFFFFF" w:themeColor="background1"/>
                <w:sz w:val="20"/>
                <w:szCs w:val="20"/>
              </w:rPr>
              <w:t>Tier 2</w:t>
            </w:r>
          </w:p>
        </w:tc>
        <w:tc>
          <w:tcPr>
            <w:tcW w:w="1596" w:type="pct"/>
            <w:tcBorders>
              <w:top w:val="nil"/>
              <w:left w:val="single" w:sz="8" w:space="0" w:color="FFFFFF" w:themeColor="background1"/>
              <w:bottom w:val="single" w:sz="8" w:space="0" w:color="FFFFFF" w:themeColor="background1"/>
              <w:right w:val="single" w:sz="4" w:space="0" w:color="auto"/>
            </w:tcBorders>
            <w:shd w:val="clear" w:color="auto" w:fill="0082A9" w:themeFill="accent5"/>
            <w:vAlign w:val="center"/>
          </w:tcPr>
          <w:p w14:paraId="3A9E6D35" w14:textId="77777777" w:rsidR="00CB5C73" w:rsidRPr="00725C70" w:rsidRDefault="00CB5C73">
            <w:pPr>
              <w:rPr>
                <w:rFonts w:cs="Arial"/>
                <w:color w:val="FFFFFF" w:themeColor="background1"/>
                <w:sz w:val="20"/>
                <w:szCs w:val="20"/>
              </w:rPr>
            </w:pPr>
            <w:r w:rsidRPr="00725C70">
              <w:rPr>
                <w:rFonts w:cs="Arial"/>
                <w:color w:val="FFFFFF" w:themeColor="background1"/>
                <w:sz w:val="20"/>
                <w:szCs w:val="20"/>
              </w:rPr>
              <w:t>Tier 3</w:t>
            </w:r>
          </w:p>
        </w:tc>
      </w:tr>
      <w:tr w:rsidR="00CB5C73" w:rsidRPr="00725C70" w14:paraId="2F1D162A" w14:textId="77777777">
        <w:trPr>
          <w:trHeight w:val="1274"/>
        </w:trPr>
        <w:tc>
          <w:tcPr>
            <w:tcW w:w="548" w:type="pct"/>
            <w:vMerge/>
            <w:tcBorders>
              <w:left w:val="single" w:sz="4" w:space="0" w:color="auto"/>
            </w:tcBorders>
            <w:vAlign w:val="center"/>
          </w:tcPr>
          <w:p w14:paraId="5951AABB" w14:textId="77777777" w:rsidR="00CB5C73" w:rsidRPr="00725C70" w:rsidRDefault="00CB5C73">
            <w:pPr>
              <w:rPr>
                <w:rFonts w:cs="Arial"/>
                <w:color w:val="033138" w:themeColor="text1"/>
                <w:sz w:val="20"/>
                <w:szCs w:val="20"/>
              </w:rPr>
            </w:pPr>
          </w:p>
        </w:tc>
        <w:tc>
          <w:tcPr>
            <w:tcW w:w="1363" w:type="pct"/>
            <w:gridSpan w:val="2"/>
            <w:tcBorders>
              <w:top w:val="single" w:sz="8" w:space="0" w:color="FFFFFF" w:themeColor="background1"/>
              <w:bottom w:val="single" w:sz="8" w:space="0" w:color="FFFFFF" w:themeColor="background1"/>
              <w:right w:val="single" w:sz="4" w:space="0" w:color="auto"/>
            </w:tcBorders>
            <w:shd w:val="clear" w:color="auto" w:fill="auto"/>
            <w:vAlign w:val="center"/>
          </w:tcPr>
          <w:p w14:paraId="2D0FBB40" w14:textId="77777777" w:rsidR="00CB5C73" w:rsidRPr="00725C70" w:rsidRDefault="00CB5C73">
            <w:pPr>
              <w:rPr>
                <w:rFonts w:cs="Arial"/>
                <w:color w:val="033138" w:themeColor="text1"/>
                <w:sz w:val="20"/>
                <w:szCs w:val="20"/>
              </w:rPr>
            </w:pPr>
            <w:r w:rsidRPr="00725C70">
              <w:rPr>
                <w:rFonts w:cs="Arial"/>
                <w:color w:val="033138" w:themeColor="text1"/>
                <w:sz w:val="20"/>
                <w:szCs w:val="20"/>
              </w:rPr>
              <w:t xml:space="preserve"> E.g., Local residents</w:t>
            </w:r>
          </w:p>
          <w:p w14:paraId="4F8F4EA1" w14:textId="382173D9" w:rsidR="00CB5C73" w:rsidRPr="00725C70" w:rsidRDefault="00CB5C73">
            <w:pPr>
              <w:rPr>
                <w:rFonts w:cs="Arial"/>
                <w:color w:val="033138" w:themeColor="text1"/>
                <w:sz w:val="20"/>
                <w:szCs w:val="20"/>
              </w:rPr>
            </w:pPr>
          </w:p>
          <w:p w14:paraId="47C86229" w14:textId="77777777" w:rsidR="00CB5C73" w:rsidRPr="00725C70" w:rsidRDefault="00CB5C73">
            <w:pPr>
              <w:rPr>
                <w:rFonts w:cs="Arial"/>
                <w:color w:val="033138" w:themeColor="text1"/>
                <w:sz w:val="20"/>
                <w:szCs w:val="20"/>
              </w:rPr>
            </w:pPr>
          </w:p>
          <w:p w14:paraId="7206FD92" w14:textId="43EEB521" w:rsidR="00CB5C73" w:rsidRPr="00725C70" w:rsidRDefault="00CB5C73">
            <w:pPr>
              <w:rPr>
                <w:rFonts w:cs="Arial"/>
                <w:color w:val="033138" w:themeColor="text1"/>
                <w:sz w:val="20"/>
                <w:szCs w:val="20"/>
              </w:rPr>
            </w:pPr>
          </w:p>
          <w:p w14:paraId="113AC8F9" w14:textId="77777777" w:rsidR="00CB5C73" w:rsidRPr="00725C70" w:rsidRDefault="00CB5C73">
            <w:pPr>
              <w:rPr>
                <w:rFonts w:cs="Arial"/>
                <w:color w:val="033138" w:themeColor="text1"/>
                <w:sz w:val="20"/>
                <w:szCs w:val="20"/>
              </w:rPr>
            </w:pPr>
          </w:p>
        </w:tc>
        <w:tc>
          <w:tcPr>
            <w:tcW w:w="1493" w:type="pct"/>
            <w:tcBorders>
              <w:top w:val="single" w:sz="8" w:space="0" w:color="FFFFFF" w:themeColor="background1"/>
              <w:left w:val="single" w:sz="4" w:space="0" w:color="auto"/>
              <w:bottom w:val="single" w:sz="8" w:space="0" w:color="FFFFFF" w:themeColor="background1"/>
              <w:right w:val="single" w:sz="4" w:space="0" w:color="auto"/>
            </w:tcBorders>
            <w:shd w:val="clear" w:color="auto" w:fill="auto"/>
            <w:vAlign w:val="center"/>
          </w:tcPr>
          <w:p w14:paraId="173CA08C" w14:textId="77777777" w:rsidR="00CB5C73" w:rsidRPr="00725C70" w:rsidRDefault="00CB5C73">
            <w:pPr>
              <w:rPr>
                <w:rFonts w:cs="Arial"/>
                <w:color w:val="033138" w:themeColor="text1"/>
                <w:sz w:val="20"/>
                <w:szCs w:val="20"/>
              </w:rPr>
            </w:pPr>
          </w:p>
          <w:p w14:paraId="0BE7D528" w14:textId="37A77A3F" w:rsidR="00CB5C73" w:rsidRPr="00725C70" w:rsidRDefault="00CB5C73">
            <w:pPr>
              <w:rPr>
                <w:rFonts w:cs="Arial"/>
                <w:color w:val="033138" w:themeColor="text1"/>
                <w:sz w:val="20"/>
                <w:szCs w:val="20"/>
              </w:rPr>
            </w:pPr>
          </w:p>
          <w:p w14:paraId="7D84EB7C" w14:textId="1D500E72" w:rsidR="00CB5C73" w:rsidRPr="00725C70" w:rsidRDefault="00CB5C73">
            <w:pPr>
              <w:rPr>
                <w:rFonts w:cs="Arial"/>
                <w:color w:val="033138" w:themeColor="text1"/>
                <w:sz w:val="20"/>
                <w:szCs w:val="20"/>
              </w:rPr>
            </w:pPr>
          </w:p>
          <w:p w14:paraId="6F4AEB41" w14:textId="77777777" w:rsidR="00CB5C73" w:rsidRPr="00725C70" w:rsidRDefault="00CB5C73">
            <w:pPr>
              <w:rPr>
                <w:rFonts w:cs="Arial"/>
                <w:color w:val="033138" w:themeColor="text1"/>
                <w:sz w:val="20"/>
                <w:szCs w:val="20"/>
              </w:rPr>
            </w:pPr>
          </w:p>
        </w:tc>
        <w:tc>
          <w:tcPr>
            <w:tcW w:w="1596" w:type="pct"/>
            <w:tcBorders>
              <w:top w:val="single" w:sz="8" w:space="0" w:color="FFFFFF" w:themeColor="background1"/>
              <w:left w:val="single" w:sz="4" w:space="0" w:color="auto"/>
              <w:bottom w:val="single" w:sz="8" w:space="0" w:color="FFFFFF" w:themeColor="background1"/>
              <w:right w:val="single" w:sz="4" w:space="0" w:color="auto"/>
            </w:tcBorders>
            <w:shd w:val="clear" w:color="auto" w:fill="auto"/>
            <w:vAlign w:val="center"/>
          </w:tcPr>
          <w:p w14:paraId="28301C85" w14:textId="77777777" w:rsidR="00CB5C73" w:rsidRPr="00725C70" w:rsidRDefault="00CB5C73">
            <w:pPr>
              <w:rPr>
                <w:rFonts w:cs="Arial"/>
                <w:color w:val="033138" w:themeColor="text1"/>
                <w:sz w:val="20"/>
                <w:szCs w:val="20"/>
              </w:rPr>
            </w:pPr>
          </w:p>
          <w:p w14:paraId="4E9CDF0E" w14:textId="77777777" w:rsidR="00CB5C73" w:rsidRPr="00725C70" w:rsidRDefault="00CB5C73">
            <w:pPr>
              <w:rPr>
                <w:rFonts w:cs="Arial"/>
                <w:color w:val="033138" w:themeColor="text1"/>
                <w:sz w:val="20"/>
                <w:szCs w:val="20"/>
              </w:rPr>
            </w:pPr>
          </w:p>
          <w:p w14:paraId="7325EA3C" w14:textId="57EC3479" w:rsidR="00CB5C73" w:rsidRPr="00725C70" w:rsidRDefault="00CB5C73">
            <w:pPr>
              <w:rPr>
                <w:rFonts w:cs="Arial"/>
                <w:color w:val="033138" w:themeColor="text1"/>
                <w:sz w:val="20"/>
                <w:szCs w:val="20"/>
              </w:rPr>
            </w:pPr>
          </w:p>
          <w:p w14:paraId="1097EAF3" w14:textId="77777777" w:rsidR="00CB5C73" w:rsidRPr="00725C70" w:rsidRDefault="00CB5C73">
            <w:pPr>
              <w:rPr>
                <w:rFonts w:cs="Arial"/>
                <w:color w:val="033138" w:themeColor="text1"/>
                <w:sz w:val="20"/>
                <w:szCs w:val="20"/>
              </w:rPr>
            </w:pPr>
          </w:p>
        </w:tc>
      </w:tr>
      <w:tr w:rsidR="00CB5C73" w:rsidRPr="00725C70" w14:paraId="26EE0668" w14:textId="77777777">
        <w:trPr>
          <w:trHeight w:val="438"/>
        </w:trPr>
        <w:tc>
          <w:tcPr>
            <w:tcW w:w="5000" w:type="pct"/>
            <w:gridSpan w:val="5"/>
            <w:tcBorders>
              <w:left w:val="single" w:sz="4" w:space="0" w:color="auto"/>
              <w:right w:val="single" w:sz="4" w:space="0" w:color="auto"/>
            </w:tcBorders>
            <w:shd w:val="clear" w:color="auto" w:fill="033138"/>
            <w:vAlign w:val="center"/>
          </w:tcPr>
          <w:p w14:paraId="09E81158" w14:textId="69ECBE25" w:rsidR="00CB5C73" w:rsidRPr="00725C70" w:rsidRDefault="00CB5C73">
            <w:pPr>
              <w:rPr>
                <w:rFonts w:cs="Arial"/>
                <w:color w:val="FFFFFF" w:themeColor="background1"/>
                <w:sz w:val="20"/>
                <w:szCs w:val="20"/>
              </w:rPr>
            </w:pPr>
            <w:r w:rsidRPr="00725C70">
              <w:rPr>
                <w:rFonts w:cs="Arial"/>
                <w:b/>
                <w:bCs/>
                <w:color w:val="FFFFFF" w:themeColor="background1"/>
                <w:sz w:val="20"/>
                <w:szCs w:val="20"/>
              </w:rPr>
              <w:t>Methodology</w:t>
            </w:r>
            <w:r w:rsidRPr="00725C70">
              <w:rPr>
                <w:rFonts w:cs="Arial"/>
                <w:color w:val="FFFFFF" w:themeColor="background1"/>
                <w:sz w:val="20"/>
                <w:szCs w:val="20"/>
              </w:rPr>
              <w:t xml:space="preserve"> </w:t>
            </w:r>
            <w:r w:rsidR="00ED0FE8" w:rsidRPr="00725C70">
              <w:rPr>
                <w:rFonts w:cs="Arial"/>
                <w:color w:val="FFFFFF" w:themeColor="background1"/>
                <w:sz w:val="20"/>
                <w:szCs w:val="20"/>
              </w:rPr>
              <w:t>– Which</w:t>
            </w:r>
            <w:r w:rsidRPr="00725C70">
              <w:rPr>
                <w:rFonts w:cs="Arial"/>
                <w:bCs/>
                <w:color w:val="FFFFFF" w:themeColor="background1"/>
                <w:sz w:val="20"/>
                <w:szCs w:val="20"/>
              </w:rPr>
              <w:t xml:space="preserve"> methods are suitable for engaging various stakeholders? </w:t>
            </w:r>
            <w:r w:rsidR="00BF0B2C">
              <w:rPr>
                <w:rFonts w:cs="Arial"/>
                <w:bCs/>
                <w:color w:val="FFFFFF" w:themeColor="background1"/>
                <w:sz w:val="20"/>
                <w:szCs w:val="20"/>
              </w:rPr>
              <w:t>Over what time period?</w:t>
            </w:r>
          </w:p>
        </w:tc>
      </w:tr>
      <w:tr w:rsidR="00193EF1" w:rsidRPr="00725C70" w14:paraId="04297949" w14:textId="77777777" w:rsidTr="00196A22">
        <w:trPr>
          <w:trHeight w:val="2280"/>
        </w:trPr>
        <w:tc>
          <w:tcPr>
            <w:tcW w:w="548" w:type="pct"/>
            <w:tcBorders>
              <w:top w:val="single" w:sz="8" w:space="0" w:color="FFFFFF" w:themeColor="background1"/>
              <w:left w:val="single" w:sz="4" w:space="0" w:color="auto"/>
              <w:bottom w:val="single" w:sz="4" w:space="0" w:color="auto"/>
            </w:tcBorders>
            <w:shd w:val="clear" w:color="auto" w:fill="D9D9D9" w:themeFill="background1" w:themeFillShade="D9"/>
            <w:vAlign w:val="center"/>
          </w:tcPr>
          <w:p w14:paraId="1478886B" w14:textId="77777777" w:rsidR="00193EF1" w:rsidRPr="00725C70" w:rsidRDefault="00193EF1">
            <w:pPr>
              <w:rPr>
                <w:rFonts w:cs="Arial"/>
                <w:b/>
                <w:bCs/>
                <w:color w:val="033138" w:themeColor="text1"/>
                <w:sz w:val="20"/>
                <w:szCs w:val="20"/>
              </w:rPr>
            </w:pPr>
            <w:r w:rsidRPr="00725C70">
              <w:rPr>
                <w:rFonts w:cs="Arial"/>
                <w:b/>
                <w:bCs/>
                <w:color w:val="033138" w:themeColor="text1"/>
                <w:sz w:val="20"/>
                <w:szCs w:val="20"/>
              </w:rPr>
              <w:t>Methods and messages</w:t>
            </w:r>
          </w:p>
          <w:p w14:paraId="6F163308" w14:textId="77777777" w:rsidR="00193EF1" w:rsidRPr="00725C70" w:rsidRDefault="00193EF1">
            <w:pPr>
              <w:rPr>
                <w:rFonts w:cs="Arial"/>
                <w:color w:val="033138" w:themeColor="text1"/>
                <w:sz w:val="20"/>
                <w:szCs w:val="20"/>
              </w:rPr>
            </w:pPr>
          </w:p>
        </w:tc>
        <w:tc>
          <w:tcPr>
            <w:tcW w:w="963" w:type="pct"/>
            <w:tcBorders>
              <w:top w:val="single" w:sz="8" w:space="0" w:color="FFFFFF" w:themeColor="background1"/>
              <w:bottom w:val="single" w:sz="4" w:space="0" w:color="auto"/>
              <w:right w:val="single" w:sz="4" w:space="0" w:color="auto"/>
            </w:tcBorders>
            <w:shd w:val="clear" w:color="auto" w:fill="auto"/>
            <w:vAlign w:val="center"/>
          </w:tcPr>
          <w:p w14:paraId="7ABC2CA6" w14:textId="5AA65855" w:rsidR="00193EF1" w:rsidRPr="00725C70" w:rsidRDefault="00193EF1" w:rsidP="00196A22">
            <w:pPr>
              <w:rPr>
                <w:rFonts w:cs="Arial"/>
                <w:color w:val="033138" w:themeColor="text1"/>
                <w:sz w:val="20"/>
                <w:szCs w:val="20"/>
              </w:rPr>
            </w:pPr>
            <w:r w:rsidRPr="00725C70">
              <w:rPr>
                <w:rFonts w:cs="Arial"/>
                <w:color w:val="033138" w:themeColor="text1"/>
                <w:sz w:val="20"/>
                <w:szCs w:val="20"/>
              </w:rPr>
              <w:t>E.g., letter-drop,</w:t>
            </w:r>
            <w:r w:rsidR="00BF0B2C">
              <w:rPr>
                <w:rFonts w:cs="Arial"/>
                <w:color w:val="033138" w:themeColor="text1"/>
                <w:sz w:val="20"/>
                <w:szCs w:val="20"/>
              </w:rPr>
              <w:t xml:space="preserve"> surveys, information sessions.</w:t>
            </w:r>
          </w:p>
        </w:tc>
        <w:tc>
          <w:tcPr>
            <w:tcW w:w="3489" w:type="pct"/>
            <w:gridSpan w:val="3"/>
            <w:tcBorders>
              <w:top w:val="single" w:sz="8" w:space="0" w:color="FFFFFF" w:themeColor="background1"/>
              <w:bottom w:val="single" w:sz="4" w:space="0" w:color="auto"/>
              <w:right w:val="single" w:sz="4" w:space="0" w:color="auto"/>
            </w:tcBorders>
            <w:shd w:val="clear" w:color="auto" w:fill="auto"/>
            <w:vAlign w:val="center"/>
          </w:tcPr>
          <w:p w14:paraId="71E105D9" w14:textId="77777777" w:rsidR="004B5C4F" w:rsidRDefault="004B5C4F">
            <w:pPr>
              <w:rPr>
                <w:rFonts w:cs="Arial"/>
                <w:noProof/>
                <w:color w:val="033138" w:themeColor="text1"/>
                <w:sz w:val="20"/>
                <w:szCs w:val="20"/>
              </w:rPr>
            </w:pPr>
          </w:p>
          <w:p w14:paraId="19E991D2" w14:textId="6369B84A" w:rsidR="00193EF1" w:rsidRPr="00725C70" w:rsidRDefault="00193EF1">
            <w:pPr>
              <w:rPr>
                <w:rFonts w:cs="Arial"/>
                <w:color w:val="033138" w:themeColor="text1"/>
                <w:sz w:val="20"/>
                <w:szCs w:val="20"/>
              </w:rPr>
            </w:pPr>
          </w:p>
          <w:p w14:paraId="5942C7CF" w14:textId="77777777" w:rsidR="00193EF1" w:rsidRPr="00725C70" w:rsidRDefault="00193EF1" w:rsidP="00193EF1">
            <w:pPr>
              <w:rPr>
                <w:rFonts w:cs="Arial"/>
                <w:color w:val="033138" w:themeColor="text1"/>
                <w:sz w:val="20"/>
                <w:szCs w:val="20"/>
              </w:rPr>
            </w:pPr>
          </w:p>
          <w:p w14:paraId="1EC0FD96" w14:textId="5BC9AFCA" w:rsidR="00193EF1" w:rsidRPr="00725C70" w:rsidRDefault="00193EF1" w:rsidP="00193EF1">
            <w:pPr>
              <w:rPr>
                <w:rFonts w:cs="Arial"/>
                <w:color w:val="033138" w:themeColor="text1"/>
                <w:sz w:val="20"/>
                <w:szCs w:val="20"/>
              </w:rPr>
            </w:pPr>
          </w:p>
          <w:p w14:paraId="7E750FFF" w14:textId="77777777" w:rsidR="00193EF1" w:rsidRPr="00725C70" w:rsidRDefault="00193EF1" w:rsidP="00193EF1">
            <w:pPr>
              <w:rPr>
                <w:rFonts w:cs="Arial"/>
                <w:color w:val="033138" w:themeColor="text1"/>
                <w:sz w:val="20"/>
                <w:szCs w:val="20"/>
              </w:rPr>
            </w:pPr>
          </w:p>
          <w:p w14:paraId="5D0080CC" w14:textId="661F59EC" w:rsidR="00193EF1" w:rsidRDefault="00193EF1">
            <w:pPr>
              <w:rPr>
                <w:rFonts w:cs="Arial"/>
                <w:noProof/>
                <w:color w:val="033138" w:themeColor="text1"/>
                <w:sz w:val="20"/>
                <w:szCs w:val="20"/>
              </w:rPr>
            </w:pPr>
          </w:p>
          <w:p w14:paraId="775A008D" w14:textId="77777777" w:rsidR="00193EF1" w:rsidRPr="00725C70" w:rsidRDefault="00193EF1" w:rsidP="00193EF1">
            <w:pPr>
              <w:rPr>
                <w:rFonts w:cs="Arial"/>
                <w:color w:val="033138" w:themeColor="text1"/>
                <w:sz w:val="20"/>
                <w:szCs w:val="20"/>
              </w:rPr>
            </w:pPr>
          </w:p>
          <w:p w14:paraId="308BF457" w14:textId="3A97A19A" w:rsidR="00141B13" w:rsidRPr="00725C70" w:rsidRDefault="00141B13">
            <w:pPr>
              <w:rPr>
                <w:rFonts w:cs="Arial"/>
                <w:noProof/>
                <w:color w:val="033138" w:themeColor="text1"/>
                <w:sz w:val="20"/>
                <w:szCs w:val="20"/>
              </w:rPr>
            </w:pPr>
          </w:p>
        </w:tc>
      </w:tr>
    </w:tbl>
    <w:p w14:paraId="43BEE0ED" w14:textId="2D59D346" w:rsidR="00CB5C73" w:rsidRPr="00CB5C73" w:rsidRDefault="00CB5C73" w:rsidP="001D5158">
      <w:pPr>
        <w:rPr>
          <w:rFonts w:cs="Arial"/>
          <w:b/>
          <w:bCs/>
          <w:color w:val="033138" w:themeColor="text1"/>
          <w:sz w:val="28"/>
          <w:szCs w:val="28"/>
        </w:rPr>
        <w:sectPr w:rsidR="00CB5C73" w:rsidRPr="00CB5C73" w:rsidSect="00D32092">
          <w:pgSz w:w="16838" w:h="11906" w:orient="landscape"/>
          <w:pgMar w:top="1134" w:right="2268" w:bottom="1134" w:left="1440" w:header="708" w:footer="708" w:gutter="0"/>
          <w:cols w:space="708"/>
          <w:docGrid w:linePitch="360"/>
        </w:sectPr>
      </w:pPr>
    </w:p>
    <w:p w14:paraId="0E250BFF" w14:textId="413B5912" w:rsidR="00BF0B2C" w:rsidRPr="00E821EB" w:rsidRDefault="00BF0B2C" w:rsidP="00BF0B2C">
      <w:pPr>
        <w:rPr>
          <w:rFonts w:cs="Arial"/>
          <w:b/>
          <w:bCs/>
          <w:color w:val="033138" w:themeColor="text1"/>
          <w:sz w:val="28"/>
          <w:szCs w:val="28"/>
        </w:rPr>
      </w:pPr>
      <w:r w:rsidRPr="00E821EB">
        <w:rPr>
          <w:rFonts w:cs="Arial"/>
          <w:b/>
          <w:bCs/>
          <w:color w:val="033138" w:themeColor="text1"/>
          <w:sz w:val="28"/>
          <w:szCs w:val="28"/>
        </w:rPr>
        <w:lastRenderedPageBreak/>
        <w:t>Site selection criteria</w:t>
      </w:r>
    </w:p>
    <w:p w14:paraId="014479DB" w14:textId="69C741AE" w:rsidR="00BF0B2C" w:rsidRDefault="00BF0B2C" w:rsidP="00BF0B2C">
      <w:pPr>
        <w:rPr>
          <w:rFonts w:cs="Arial"/>
          <w:b/>
          <w:bCs/>
          <w:color w:val="033138" w:themeColor="text1"/>
        </w:rPr>
      </w:pPr>
    </w:p>
    <w:tbl>
      <w:tblPr>
        <w:tblW w:w="5000" w:type="pct"/>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00" w:firstRow="0" w:lastRow="0" w:firstColumn="0" w:lastColumn="0" w:noHBand="0" w:noVBand="1"/>
      </w:tblPr>
      <w:tblGrid>
        <w:gridCol w:w="7225"/>
        <w:gridCol w:w="2240"/>
        <w:gridCol w:w="2240"/>
        <w:gridCol w:w="2243"/>
      </w:tblGrid>
      <w:tr w:rsidR="006133EB" w:rsidRPr="00AF21F3" w14:paraId="6CD24749" w14:textId="77777777" w:rsidTr="00AF21F3">
        <w:trPr>
          <w:trHeight w:val="425"/>
        </w:trPr>
        <w:tc>
          <w:tcPr>
            <w:tcW w:w="2590" w:type="pct"/>
            <w:shd w:val="clear" w:color="auto" w:fill="033138"/>
            <w:tcMar>
              <w:top w:w="10" w:type="dxa"/>
              <w:left w:w="10" w:type="dxa"/>
              <w:bottom w:w="0" w:type="dxa"/>
              <w:right w:w="10" w:type="dxa"/>
            </w:tcMar>
            <w:vAlign w:val="center"/>
            <w:hideMark/>
          </w:tcPr>
          <w:p w14:paraId="42CF1D2A" w14:textId="16DF9094" w:rsidR="001D5158" w:rsidRPr="00AF21F3" w:rsidRDefault="00B07480" w:rsidP="007B7F78">
            <w:pPr>
              <w:spacing w:line="360" w:lineRule="auto"/>
              <w:ind w:left="113"/>
              <w:rPr>
                <w:rFonts w:cs="Arial"/>
                <w:b/>
                <w:bCs/>
                <w:color w:val="FFFFFF" w:themeColor="background1"/>
                <w:sz w:val="20"/>
                <w:szCs w:val="20"/>
              </w:rPr>
            </w:pPr>
            <w:r w:rsidRPr="00AF21F3">
              <w:rPr>
                <w:rFonts w:cs="Arial"/>
                <w:b/>
                <w:bCs/>
                <w:color w:val="FFFFFF" w:themeColor="background1"/>
                <w:sz w:val="20"/>
                <w:szCs w:val="20"/>
              </w:rPr>
              <w:br w:type="page"/>
            </w:r>
            <w:bookmarkStart w:id="11" w:name="_Hlk146026424"/>
            <w:r w:rsidR="001D5158" w:rsidRPr="00AF21F3">
              <w:rPr>
                <w:rFonts w:cs="Arial"/>
                <w:b/>
                <w:bCs/>
                <w:color w:val="FFFFFF" w:themeColor="background1"/>
                <w:sz w:val="20"/>
                <w:szCs w:val="20"/>
              </w:rPr>
              <w:t>Criteria</w:t>
            </w:r>
          </w:p>
        </w:tc>
        <w:tc>
          <w:tcPr>
            <w:tcW w:w="803" w:type="pct"/>
            <w:shd w:val="clear" w:color="auto" w:fill="033138"/>
            <w:tcMar>
              <w:top w:w="10" w:type="dxa"/>
              <w:left w:w="10" w:type="dxa"/>
              <w:bottom w:w="0" w:type="dxa"/>
              <w:right w:w="10" w:type="dxa"/>
            </w:tcMar>
            <w:vAlign w:val="center"/>
            <w:hideMark/>
          </w:tcPr>
          <w:p w14:paraId="1E9EB8E4" w14:textId="20242FE9" w:rsidR="001D5158" w:rsidRPr="00AF21F3" w:rsidRDefault="001D5158" w:rsidP="00AF21F3">
            <w:pPr>
              <w:spacing w:line="360" w:lineRule="auto"/>
              <w:ind w:left="113"/>
              <w:jc w:val="center"/>
              <w:rPr>
                <w:rFonts w:cs="Arial"/>
                <w:b/>
                <w:bCs/>
                <w:color w:val="FFFFFF" w:themeColor="background1"/>
                <w:sz w:val="20"/>
                <w:szCs w:val="20"/>
              </w:rPr>
            </w:pPr>
            <w:r w:rsidRPr="00AF21F3">
              <w:rPr>
                <w:rFonts w:cs="Arial"/>
                <w:b/>
                <w:bCs/>
                <w:color w:val="FFFFFF" w:themeColor="background1"/>
                <w:sz w:val="20"/>
                <w:szCs w:val="20"/>
              </w:rPr>
              <w:t>Weighting (</w:t>
            </w:r>
            <w:r w:rsidR="005A3BEA" w:rsidRPr="00AF21F3">
              <w:rPr>
                <w:rFonts w:cs="Arial"/>
                <w:b/>
                <w:bCs/>
                <w:color w:val="FFFFFF" w:themeColor="background1"/>
                <w:sz w:val="20"/>
                <w:szCs w:val="20"/>
              </w:rPr>
              <w:t>100 pts</w:t>
            </w:r>
            <w:r w:rsidRPr="00AF21F3">
              <w:rPr>
                <w:rFonts w:cs="Arial"/>
                <w:b/>
                <w:bCs/>
                <w:color w:val="FFFFFF" w:themeColor="background1"/>
                <w:sz w:val="20"/>
                <w:szCs w:val="20"/>
              </w:rPr>
              <w:t>)</w:t>
            </w:r>
          </w:p>
        </w:tc>
        <w:tc>
          <w:tcPr>
            <w:tcW w:w="803" w:type="pct"/>
            <w:shd w:val="clear" w:color="auto" w:fill="033138"/>
            <w:tcMar>
              <w:top w:w="10" w:type="dxa"/>
              <w:left w:w="10" w:type="dxa"/>
              <w:bottom w:w="0" w:type="dxa"/>
              <w:right w:w="10" w:type="dxa"/>
            </w:tcMar>
            <w:vAlign w:val="center"/>
            <w:hideMark/>
          </w:tcPr>
          <w:p w14:paraId="4A27B421" w14:textId="77777777" w:rsidR="001D5158" w:rsidRPr="00AF21F3" w:rsidRDefault="001D5158" w:rsidP="00AF21F3">
            <w:pPr>
              <w:spacing w:line="360" w:lineRule="auto"/>
              <w:ind w:left="113"/>
              <w:jc w:val="center"/>
              <w:rPr>
                <w:rFonts w:cs="Arial"/>
                <w:b/>
                <w:bCs/>
                <w:color w:val="FFFFFF" w:themeColor="background1"/>
                <w:sz w:val="20"/>
                <w:szCs w:val="20"/>
              </w:rPr>
            </w:pPr>
            <w:r w:rsidRPr="00AF21F3">
              <w:rPr>
                <w:rFonts w:cs="Arial"/>
                <w:b/>
                <w:bCs/>
                <w:color w:val="FFFFFF" w:themeColor="background1"/>
                <w:sz w:val="20"/>
                <w:szCs w:val="20"/>
              </w:rPr>
              <w:t>Score (0-4)</w:t>
            </w:r>
          </w:p>
        </w:tc>
        <w:tc>
          <w:tcPr>
            <w:tcW w:w="803" w:type="pct"/>
            <w:shd w:val="clear" w:color="auto" w:fill="033138"/>
            <w:tcMar>
              <w:top w:w="10" w:type="dxa"/>
              <w:left w:w="10" w:type="dxa"/>
              <w:bottom w:w="0" w:type="dxa"/>
              <w:right w:w="10" w:type="dxa"/>
            </w:tcMar>
            <w:vAlign w:val="center"/>
            <w:hideMark/>
          </w:tcPr>
          <w:p w14:paraId="703643C1" w14:textId="77777777" w:rsidR="001D5158" w:rsidRPr="00AF21F3" w:rsidRDefault="001D5158" w:rsidP="00AF21F3">
            <w:pPr>
              <w:spacing w:line="360" w:lineRule="auto"/>
              <w:ind w:left="113"/>
              <w:jc w:val="center"/>
              <w:rPr>
                <w:rFonts w:cs="Arial"/>
                <w:b/>
                <w:bCs/>
                <w:color w:val="FFFFFF" w:themeColor="background1"/>
                <w:sz w:val="20"/>
                <w:szCs w:val="20"/>
              </w:rPr>
            </w:pPr>
            <w:r w:rsidRPr="00AF21F3">
              <w:rPr>
                <w:rFonts w:cs="Arial"/>
                <w:b/>
                <w:bCs/>
                <w:color w:val="FFFFFF" w:themeColor="background1"/>
                <w:sz w:val="20"/>
                <w:szCs w:val="20"/>
              </w:rPr>
              <w:t>Weighted score</w:t>
            </w:r>
          </w:p>
        </w:tc>
      </w:tr>
      <w:tr w:rsidR="006133EB" w:rsidRPr="00AF21F3" w14:paraId="25A120C1" w14:textId="77777777" w:rsidTr="00196A22">
        <w:trPr>
          <w:trHeight w:val="283"/>
        </w:trPr>
        <w:tc>
          <w:tcPr>
            <w:tcW w:w="5000" w:type="pct"/>
            <w:gridSpan w:val="4"/>
            <w:shd w:val="clear" w:color="auto" w:fill="E7E8E8"/>
            <w:tcMar>
              <w:top w:w="10" w:type="dxa"/>
              <w:left w:w="10" w:type="dxa"/>
              <w:bottom w:w="0" w:type="dxa"/>
              <w:right w:w="10" w:type="dxa"/>
            </w:tcMar>
            <w:vAlign w:val="center"/>
            <w:hideMark/>
          </w:tcPr>
          <w:p w14:paraId="5A05A53E" w14:textId="77777777" w:rsidR="001D5158" w:rsidRPr="00AF21F3" w:rsidRDefault="001D5158">
            <w:pPr>
              <w:spacing w:line="360" w:lineRule="auto"/>
              <w:ind w:left="113"/>
              <w:rPr>
                <w:rFonts w:cs="Arial"/>
                <w:color w:val="033138" w:themeColor="text1"/>
                <w:sz w:val="20"/>
                <w:szCs w:val="20"/>
              </w:rPr>
            </w:pPr>
            <w:r w:rsidRPr="00AF21F3">
              <w:rPr>
                <w:rFonts w:cs="Arial"/>
                <w:color w:val="033138" w:themeColor="text1"/>
                <w:sz w:val="20"/>
                <w:szCs w:val="20"/>
              </w:rPr>
              <w:t>Environmental / physical</w:t>
            </w:r>
          </w:p>
        </w:tc>
      </w:tr>
      <w:tr w:rsidR="00AF21F3" w:rsidRPr="00AF21F3" w14:paraId="1E1AC1E2" w14:textId="77777777" w:rsidTr="00AF21F3">
        <w:trPr>
          <w:trHeight w:val="283"/>
        </w:trPr>
        <w:tc>
          <w:tcPr>
            <w:tcW w:w="2590" w:type="pct"/>
            <w:shd w:val="clear" w:color="auto" w:fill="CBCDCE"/>
            <w:tcMar>
              <w:top w:w="10" w:type="dxa"/>
              <w:left w:w="10" w:type="dxa"/>
              <w:bottom w:w="0" w:type="dxa"/>
              <w:right w:w="10" w:type="dxa"/>
            </w:tcMar>
            <w:vAlign w:val="center"/>
            <w:hideMark/>
          </w:tcPr>
          <w:p w14:paraId="31724ECD"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1. Footprint / available space</w:t>
            </w:r>
          </w:p>
        </w:tc>
        <w:tc>
          <w:tcPr>
            <w:tcW w:w="803" w:type="pct"/>
            <w:shd w:val="clear" w:color="auto" w:fill="CBCDCE"/>
            <w:tcMar>
              <w:top w:w="10" w:type="dxa"/>
              <w:left w:w="10" w:type="dxa"/>
              <w:bottom w:w="0" w:type="dxa"/>
              <w:right w:w="10" w:type="dxa"/>
            </w:tcMar>
            <w:vAlign w:val="center"/>
          </w:tcPr>
          <w:p w14:paraId="0945DB47" w14:textId="3896E9BE"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57F9ED3C"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2A0F0AB6"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23B12DEB" w14:textId="77777777" w:rsidTr="00AF21F3">
        <w:trPr>
          <w:trHeight w:val="283"/>
        </w:trPr>
        <w:tc>
          <w:tcPr>
            <w:tcW w:w="2590" w:type="pct"/>
            <w:shd w:val="clear" w:color="auto" w:fill="E7E8E8"/>
            <w:tcMar>
              <w:top w:w="10" w:type="dxa"/>
              <w:left w:w="10" w:type="dxa"/>
              <w:bottom w:w="0" w:type="dxa"/>
              <w:right w:w="10" w:type="dxa"/>
            </w:tcMar>
            <w:vAlign w:val="center"/>
            <w:hideMark/>
          </w:tcPr>
          <w:p w14:paraId="038CC5CF"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2. Fire risk</w:t>
            </w:r>
          </w:p>
        </w:tc>
        <w:tc>
          <w:tcPr>
            <w:tcW w:w="803" w:type="pct"/>
            <w:shd w:val="clear" w:color="auto" w:fill="E7E8E8"/>
            <w:tcMar>
              <w:top w:w="10" w:type="dxa"/>
              <w:left w:w="10" w:type="dxa"/>
              <w:bottom w:w="0" w:type="dxa"/>
              <w:right w:w="10" w:type="dxa"/>
            </w:tcMar>
            <w:vAlign w:val="center"/>
          </w:tcPr>
          <w:p w14:paraId="4A8D4D59" w14:textId="1091FD7C"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29DD1D2F"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22B5635A"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40FD19EF" w14:textId="77777777" w:rsidTr="00AF21F3">
        <w:trPr>
          <w:trHeight w:val="283"/>
        </w:trPr>
        <w:tc>
          <w:tcPr>
            <w:tcW w:w="2590" w:type="pct"/>
            <w:shd w:val="clear" w:color="auto" w:fill="CBCDCE"/>
            <w:tcMar>
              <w:top w:w="10" w:type="dxa"/>
              <w:left w:w="10" w:type="dxa"/>
              <w:bottom w:w="0" w:type="dxa"/>
              <w:right w:w="10" w:type="dxa"/>
            </w:tcMar>
            <w:vAlign w:val="center"/>
            <w:hideMark/>
          </w:tcPr>
          <w:p w14:paraId="5F3B4904"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3. Flood/inundation risk</w:t>
            </w:r>
          </w:p>
        </w:tc>
        <w:tc>
          <w:tcPr>
            <w:tcW w:w="803" w:type="pct"/>
            <w:shd w:val="clear" w:color="auto" w:fill="CBCDCE"/>
            <w:tcMar>
              <w:top w:w="10" w:type="dxa"/>
              <w:left w:w="10" w:type="dxa"/>
              <w:bottom w:w="0" w:type="dxa"/>
              <w:right w:w="10" w:type="dxa"/>
            </w:tcMar>
            <w:vAlign w:val="center"/>
          </w:tcPr>
          <w:p w14:paraId="006D0496" w14:textId="4BB64142"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715591B5"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7AC3B4D4"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0333C44F" w14:textId="77777777" w:rsidTr="00AF21F3">
        <w:trPr>
          <w:trHeight w:val="283"/>
        </w:trPr>
        <w:tc>
          <w:tcPr>
            <w:tcW w:w="2590" w:type="pct"/>
            <w:shd w:val="clear" w:color="auto" w:fill="E7E8E8"/>
            <w:tcMar>
              <w:top w:w="10" w:type="dxa"/>
              <w:left w:w="10" w:type="dxa"/>
              <w:bottom w:w="0" w:type="dxa"/>
              <w:right w:w="10" w:type="dxa"/>
            </w:tcMar>
            <w:vAlign w:val="center"/>
            <w:hideMark/>
          </w:tcPr>
          <w:p w14:paraId="48D8B579"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4. Traffic risk</w:t>
            </w:r>
          </w:p>
        </w:tc>
        <w:tc>
          <w:tcPr>
            <w:tcW w:w="803" w:type="pct"/>
            <w:shd w:val="clear" w:color="auto" w:fill="E7E8E8"/>
            <w:tcMar>
              <w:top w:w="10" w:type="dxa"/>
              <w:left w:w="10" w:type="dxa"/>
              <w:bottom w:w="0" w:type="dxa"/>
              <w:right w:w="10" w:type="dxa"/>
            </w:tcMar>
            <w:vAlign w:val="center"/>
          </w:tcPr>
          <w:p w14:paraId="3CB6C005" w14:textId="29F25832"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49F14A38"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48B92E58"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793B3675" w14:textId="77777777" w:rsidTr="00AF21F3">
        <w:trPr>
          <w:trHeight w:val="283"/>
        </w:trPr>
        <w:tc>
          <w:tcPr>
            <w:tcW w:w="2590" w:type="pct"/>
            <w:shd w:val="clear" w:color="auto" w:fill="CBCDCE"/>
            <w:tcMar>
              <w:top w:w="10" w:type="dxa"/>
              <w:left w:w="10" w:type="dxa"/>
              <w:bottom w:w="0" w:type="dxa"/>
              <w:right w:w="10" w:type="dxa"/>
            </w:tcMar>
            <w:vAlign w:val="center"/>
            <w:hideMark/>
          </w:tcPr>
          <w:p w14:paraId="73FEB21C"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5. Noise</w:t>
            </w:r>
          </w:p>
        </w:tc>
        <w:tc>
          <w:tcPr>
            <w:tcW w:w="803" w:type="pct"/>
            <w:shd w:val="clear" w:color="auto" w:fill="CBCDCE"/>
            <w:tcMar>
              <w:top w:w="10" w:type="dxa"/>
              <w:left w:w="10" w:type="dxa"/>
              <w:bottom w:w="0" w:type="dxa"/>
              <w:right w:w="10" w:type="dxa"/>
            </w:tcMar>
            <w:vAlign w:val="center"/>
          </w:tcPr>
          <w:p w14:paraId="0D03CAD9" w14:textId="512E3A20"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658995CF"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6A452221"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49F21964" w14:textId="77777777" w:rsidTr="00AF21F3">
        <w:trPr>
          <w:trHeight w:val="283"/>
        </w:trPr>
        <w:tc>
          <w:tcPr>
            <w:tcW w:w="2590" w:type="pct"/>
            <w:shd w:val="clear" w:color="auto" w:fill="E7E8E8"/>
            <w:tcMar>
              <w:top w:w="10" w:type="dxa"/>
              <w:left w:w="10" w:type="dxa"/>
              <w:bottom w:w="0" w:type="dxa"/>
              <w:right w:w="10" w:type="dxa"/>
            </w:tcMar>
            <w:vAlign w:val="center"/>
            <w:hideMark/>
          </w:tcPr>
          <w:p w14:paraId="6FA52AF9"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lang w:val="en-US"/>
              </w:rPr>
              <w:t>6. Vegetation disturbance / proximity / enhancement</w:t>
            </w:r>
          </w:p>
        </w:tc>
        <w:tc>
          <w:tcPr>
            <w:tcW w:w="803" w:type="pct"/>
            <w:shd w:val="clear" w:color="auto" w:fill="E7E8E8"/>
            <w:tcMar>
              <w:top w:w="10" w:type="dxa"/>
              <w:left w:w="10" w:type="dxa"/>
              <w:bottom w:w="0" w:type="dxa"/>
              <w:right w:w="10" w:type="dxa"/>
            </w:tcMar>
            <w:vAlign w:val="center"/>
          </w:tcPr>
          <w:p w14:paraId="2E6E980E" w14:textId="7578ADCC"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63CC25D4"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29D42091"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0644E714" w14:textId="77777777" w:rsidTr="00AF21F3">
        <w:trPr>
          <w:trHeight w:val="283"/>
        </w:trPr>
        <w:tc>
          <w:tcPr>
            <w:tcW w:w="2590" w:type="pct"/>
            <w:shd w:val="clear" w:color="auto" w:fill="CBCDCE"/>
            <w:tcMar>
              <w:top w:w="10" w:type="dxa"/>
              <w:left w:w="10" w:type="dxa"/>
              <w:bottom w:w="0" w:type="dxa"/>
              <w:right w:w="10" w:type="dxa"/>
            </w:tcMar>
            <w:vAlign w:val="center"/>
            <w:hideMark/>
          </w:tcPr>
          <w:p w14:paraId="67C4EC70"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7. Visibility / visual impact</w:t>
            </w:r>
          </w:p>
        </w:tc>
        <w:tc>
          <w:tcPr>
            <w:tcW w:w="803" w:type="pct"/>
            <w:shd w:val="clear" w:color="auto" w:fill="CBCDCE"/>
            <w:tcMar>
              <w:top w:w="10" w:type="dxa"/>
              <w:left w:w="10" w:type="dxa"/>
              <w:bottom w:w="0" w:type="dxa"/>
              <w:right w:w="10" w:type="dxa"/>
            </w:tcMar>
            <w:vAlign w:val="center"/>
          </w:tcPr>
          <w:p w14:paraId="08AF8019" w14:textId="31B05296"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4FD1F8C7"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4541BEE3" w14:textId="77777777" w:rsidR="005A3BEA" w:rsidRPr="00AF21F3" w:rsidRDefault="005A3BEA" w:rsidP="005A3BEA">
            <w:pPr>
              <w:spacing w:line="360" w:lineRule="auto"/>
              <w:ind w:left="113"/>
              <w:rPr>
                <w:rFonts w:cs="Arial"/>
                <w:color w:val="033138" w:themeColor="text1"/>
                <w:sz w:val="20"/>
                <w:szCs w:val="20"/>
              </w:rPr>
            </w:pPr>
          </w:p>
        </w:tc>
      </w:tr>
      <w:tr w:rsidR="006133EB" w:rsidRPr="00AF21F3" w14:paraId="6AD8B211" w14:textId="77777777" w:rsidTr="00196A22">
        <w:trPr>
          <w:trHeight w:val="283"/>
        </w:trPr>
        <w:tc>
          <w:tcPr>
            <w:tcW w:w="5000" w:type="pct"/>
            <w:gridSpan w:val="4"/>
            <w:shd w:val="clear" w:color="auto" w:fill="E7E8E8"/>
            <w:tcMar>
              <w:top w:w="10" w:type="dxa"/>
              <w:left w:w="10" w:type="dxa"/>
              <w:bottom w:w="0" w:type="dxa"/>
              <w:right w:w="10" w:type="dxa"/>
            </w:tcMar>
            <w:vAlign w:val="center"/>
            <w:hideMark/>
          </w:tcPr>
          <w:p w14:paraId="1C61B13A" w14:textId="77777777" w:rsidR="001D5158" w:rsidRPr="00AF21F3" w:rsidRDefault="001D5158">
            <w:pPr>
              <w:spacing w:line="360" w:lineRule="auto"/>
              <w:ind w:left="113"/>
              <w:rPr>
                <w:rFonts w:cs="Arial"/>
                <w:color w:val="033138" w:themeColor="text1"/>
                <w:sz w:val="20"/>
                <w:szCs w:val="20"/>
              </w:rPr>
            </w:pPr>
            <w:r w:rsidRPr="00AF21F3">
              <w:rPr>
                <w:rFonts w:cs="Arial"/>
                <w:color w:val="033138" w:themeColor="text1"/>
                <w:sz w:val="20"/>
                <w:szCs w:val="20"/>
              </w:rPr>
              <w:t>Stakeholders</w:t>
            </w:r>
          </w:p>
        </w:tc>
      </w:tr>
      <w:tr w:rsidR="00AF21F3" w:rsidRPr="00AF21F3" w14:paraId="219B482A" w14:textId="77777777" w:rsidTr="00AF21F3">
        <w:trPr>
          <w:trHeight w:val="283"/>
        </w:trPr>
        <w:tc>
          <w:tcPr>
            <w:tcW w:w="2590" w:type="pct"/>
            <w:shd w:val="clear" w:color="auto" w:fill="CBCDCE"/>
            <w:tcMar>
              <w:top w:w="10" w:type="dxa"/>
              <w:left w:w="10" w:type="dxa"/>
              <w:bottom w:w="0" w:type="dxa"/>
              <w:right w:w="10" w:type="dxa"/>
            </w:tcMar>
            <w:vAlign w:val="center"/>
            <w:hideMark/>
          </w:tcPr>
          <w:p w14:paraId="163438A1"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8. Potential landholder support for site/project</w:t>
            </w:r>
          </w:p>
        </w:tc>
        <w:tc>
          <w:tcPr>
            <w:tcW w:w="803" w:type="pct"/>
            <w:shd w:val="clear" w:color="auto" w:fill="CBCDCE"/>
            <w:tcMar>
              <w:top w:w="10" w:type="dxa"/>
              <w:left w:w="10" w:type="dxa"/>
              <w:bottom w:w="0" w:type="dxa"/>
              <w:right w:w="10" w:type="dxa"/>
            </w:tcMar>
            <w:vAlign w:val="center"/>
          </w:tcPr>
          <w:p w14:paraId="6C6D351A" w14:textId="2A9169E0"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349B24A0"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3ED8E378"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09F0561A" w14:textId="77777777" w:rsidTr="00AF21F3">
        <w:trPr>
          <w:trHeight w:val="283"/>
        </w:trPr>
        <w:tc>
          <w:tcPr>
            <w:tcW w:w="2590" w:type="pct"/>
            <w:shd w:val="clear" w:color="auto" w:fill="E7E8E8"/>
            <w:tcMar>
              <w:top w:w="10" w:type="dxa"/>
              <w:left w:w="10" w:type="dxa"/>
              <w:bottom w:w="0" w:type="dxa"/>
              <w:right w:w="10" w:type="dxa"/>
            </w:tcMar>
            <w:vAlign w:val="center"/>
            <w:hideMark/>
          </w:tcPr>
          <w:p w14:paraId="5D2C375E"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lang w:val="en-US"/>
              </w:rPr>
              <w:t>9. Lease negotiation complexity and costs</w:t>
            </w:r>
          </w:p>
        </w:tc>
        <w:tc>
          <w:tcPr>
            <w:tcW w:w="803" w:type="pct"/>
            <w:shd w:val="clear" w:color="auto" w:fill="E7E8E8"/>
            <w:tcMar>
              <w:top w:w="10" w:type="dxa"/>
              <w:left w:w="10" w:type="dxa"/>
              <w:bottom w:w="0" w:type="dxa"/>
              <w:right w:w="10" w:type="dxa"/>
            </w:tcMar>
            <w:vAlign w:val="center"/>
          </w:tcPr>
          <w:p w14:paraId="0454EF43" w14:textId="279789D9"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496B9636"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3F6E6A49"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0F5C3004" w14:textId="77777777" w:rsidTr="00AF21F3">
        <w:trPr>
          <w:trHeight w:val="283"/>
        </w:trPr>
        <w:tc>
          <w:tcPr>
            <w:tcW w:w="2590" w:type="pct"/>
            <w:shd w:val="clear" w:color="auto" w:fill="CBCDCE"/>
            <w:tcMar>
              <w:top w:w="10" w:type="dxa"/>
              <w:left w:w="10" w:type="dxa"/>
              <w:bottom w:w="0" w:type="dxa"/>
              <w:right w:w="10" w:type="dxa"/>
            </w:tcMar>
            <w:vAlign w:val="center"/>
            <w:hideMark/>
          </w:tcPr>
          <w:p w14:paraId="6423E648"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lang w:val="en-US"/>
              </w:rPr>
              <w:t>10. Disruption to existing use of space</w:t>
            </w:r>
          </w:p>
        </w:tc>
        <w:tc>
          <w:tcPr>
            <w:tcW w:w="803" w:type="pct"/>
            <w:shd w:val="clear" w:color="auto" w:fill="CBCDCE"/>
            <w:tcMar>
              <w:top w:w="10" w:type="dxa"/>
              <w:left w:w="10" w:type="dxa"/>
              <w:bottom w:w="0" w:type="dxa"/>
              <w:right w:w="10" w:type="dxa"/>
            </w:tcMar>
            <w:vAlign w:val="center"/>
          </w:tcPr>
          <w:p w14:paraId="504632E5" w14:textId="7B900AA4"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301B53C2"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236907C7"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0B61235F" w14:textId="77777777" w:rsidTr="00AF21F3">
        <w:trPr>
          <w:trHeight w:val="283"/>
        </w:trPr>
        <w:tc>
          <w:tcPr>
            <w:tcW w:w="2590" w:type="pct"/>
            <w:shd w:val="clear" w:color="auto" w:fill="E7E8E8"/>
            <w:tcMar>
              <w:top w:w="10" w:type="dxa"/>
              <w:left w:w="10" w:type="dxa"/>
              <w:bottom w:w="0" w:type="dxa"/>
              <w:right w:w="10" w:type="dxa"/>
            </w:tcMar>
            <w:vAlign w:val="center"/>
            <w:hideMark/>
          </w:tcPr>
          <w:p w14:paraId="5EAAD14F"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lang w:val="en-US"/>
              </w:rPr>
              <w:t>11. Awareness raising &amp; education opportunities</w:t>
            </w:r>
          </w:p>
        </w:tc>
        <w:tc>
          <w:tcPr>
            <w:tcW w:w="803" w:type="pct"/>
            <w:shd w:val="clear" w:color="auto" w:fill="E7E8E8"/>
            <w:tcMar>
              <w:top w:w="10" w:type="dxa"/>
              <w:left w:w="10" w:type="dxa"/>
              <w:bottom w:w="0" w:type="dxa"/>
              <w:right w:w="10" w:type="dxa"/>
            </w:tcMar>
            <w:vAlign w:val="center"/>
          </w:tcPr>
          <w:p w14:paraId="5A2CA4F4" w14:textId="5FF53A59"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7DC11BFF"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745C1366"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368DFD91" w14:textId="77777777" w:rsidTr="00AF21F3">
        <w:trPr>
          <w:trHeight w:val="283"/>
        </w:trPr>
        <w:tc>
          <w:tcPr>
            <w:tcW w:w="2590" w:type="pct"/>
            <w:shd w:val="clear" w:color="auto" w:fill="CBCDCE"/>
            <w:tcMar>
              <w:top w:w="10" w:type="dxa"/>
              <w:left w:w="10" w:type="dxa"/>
              <w:bottom w:w="0" w:type="dxa"/>
              <w:right w:w="10" w:type="dxa"/>
            </w:tcMar>
            <w:vAlign w:val="center"/>
            <w:hideMark/>
          </w:tcPr>
          <w:p w14:paraId="2896BBF8"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12. Accessibility impact</w:t>
            </w:r>
          </w:p>
        </w:tc>
        <w:tc>
          <w:tcPr>
            <w:tcW w:w="803" w:type="pct"/>
            <w:shd w:val="clear" w:color="auto" w:fill="CBCDCE"/>
            <w:tcMar>
              <w:top w:w="10" w:type="dxa"/>
              <w:left w:w="10" w:type="dxa"/>
              <w:bottom w:w="0" w:type="dxa"/>
              <w:right w:w="10" w:type="dxa"/>
            </w:tcMar>
            <w:vAlign w:val="center"/>
          </w:tcPr>
          <w:p w14:paraId="39B5E55F" w14:textId="5DCC6370"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122D43E8"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CBCDCE"/>
            <w:tcMar>
              <w:top w:w="10" w:type="dxa"/>
              <w:left w:w="10" w:type="dxa"/>
              <w:bottom w:w="0" w:type="dxa"/>
              <w:right w:w="10" w:type="dxa"/>
            </w:tcMar>
            <w:vAlign w:val="center"/>
          </w:tcPr>
          <w:p w14:paraId="6D92DF50"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73A2EFEB" w14:textId="77777777" w:rsidTr="00AF21F3">
        <w:trPr>
          <w:trHeight w:val="283"/>
        </w:trPr>
        <w:tc>
          <w:tcPr>
            <w:tcW w:w="2590" w:type="pct"/>
            <w:shd w:val="clear" w:color="auto" w:fill="E7E8E8"/>
            <w:tcMar>
              <w:top w:w="10" w:type="dxa"/>
              <w:left w:w="10" w:type="dxa"/>
              <w:bottom w:w="0" w:type="dxa"/>
              <w:right w:w="10" w:type="dxa"/>
            </w:tcMar>
            <w:vAlign w:val="center"/>
            <w:hideMark/>
          </w:tcPr>
          <w:p w14:paraId="0045871C"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13. EV charging potential</w:t>
            </w:r>
          </w:p>
        </w:tc>
        <w:tc>
          <w:tcPr>
            <w:tcW w:w="803" w:type="pct"/>
            <w:shd w:val="clear" w:color="auto" w:fill="E7E8E8"/>
            <w:tcMar>
              <w:top w:w="10" w:type="dxa"/>
              <w:left w:w="10" w:type="dxa"/>
              <w:bottom w:w="0" w:type="dxa"/>
              <w:right w:w="10" w:type="dxa"/>
            </w:tcMar>
            <w:vAlign w:val="center"/>
          </w:tcPr>
          <w:p w14:paraId="065CF213" w14:textId="050FAA3D"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36BF7F86"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6B8BF781" w14:textId="77777777" w:rsidR="005A3BEA" w:rsidRPr="00AF21F3" w:rsidRDefault="005A3BEA" w:rsidP="005A3BEA">
            <w:pPr>
              <w:spacing w:line="360" w:lineRule="auto"/>
              <w:ind w:left="113"/>
              <w:rPr>
                <w:rFonts w:cs="Arial"/>
                <w:color w:val="033138" w:themeColor="text1"/>
                <w:sz w:val="20"/>
                <w:szCs w:val="20"/>
              </w:rPr>
            </w:pPr>
          </w:p>
        </w:tc>
      </w:tr>
      <w:tr w:rsidR="006133EB" w:rsidRPr="00AF21F3" w14:paraId="096E03F2" w14:textId="77777777" w:rsidTr="00196A22">
        <w:trPr>
          <w:trHeight w:val="283"/>
        </w:trPr>
        <w:tc>
          <w:tcPr>
            <w:tcW w:w="5000" w:type="pct"/>
            <w:gridSpan w:val="4"/>
            <w:shd w:val="clear" w:color="auto" w:fill="CBCDCE"/>
            <w:tcMar>
              <w:top w:w="10" w:type="dxa"/>
              <w:left w:w="10" w:type="dxa"/>
              <w:bottom w:w="0" w:type="dxa"/>
              <w:right w:w="10" w:type="dxa"/>
            </w:tcMar>
            <w:vAlign w:val="center"/>
            <w:hideMark/>
          </w:tcPr>
          <w:p w14:paraId="4CDB057A" w14:textId="77777777" w:rsidR="001D5158" w:rsidRPr="00AF21F3" w:rsidRDefault="001D5158">
            <w:pPr>
              <w:spacing w:line="360" w:lineRule="auto"/>
              <w:ind w:left="113"/>
              <w:rPr>
                <w:rFonts w:cs="Arial"/>
                <w:color w:val="033138" w:themeColor="text1"/>
                <w:sz w:val="20"/>
                <w:szCs w:val="20"/>
              </w:rPr>
            </w:pPr>
            <w:r w:rsidRPr="00AF21F3">
              <w:rPr>
                <w:rFonts w:cs="Arial"/>
                <w:color w:val="033138" w:themeColor="text1"/>
                <w:sz w:val="20"/>
                <w:szCs w:val="20"/>
              </w:rPr>
              <w:t>Network</w:t>
            </w:r>
          </w:p>
        </w:tc>
      </w:tr>
      <w:tr w:rsidR="00AF21F3" w:rsidRPr="00AF21F3" w14:paraId="5F10B901" w14:textId="77777777" w:rsidTr="00AF21F3">
        <w:trPr>
          <w:trHeight w:val="283"/>
        </w:trPr>
        <w:tc>
          <w:tcPr>
            <w:tcW w:w="2590" w:type="pct"/>
            <w:shd w:val="clear" w:color="auto" w:fill="E7E8E8"/>
            <w:tcMar>
              <w:top w:w="10" w:type="dxa"/>
              <w:left w:w="10" w:type="dxa"/>
              <w:bottom w:w="0" w:type="dxa"/>
              <w:right w:w="10" w:type="dxa"/>
            </w:tcMar>
            <w:vAlign w:val="center"/>
            <w:hideMark/>
          </w:tcPr>
          <w:p w14:paraId="5C9A2099"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rPr>
              <w:t>14. Connection capacity</w:t>
            </w:r>
          </w:p>
        </w:tc>
        <w:tc>
          <w:tcPr>
            <w:tcW w:w="803" w:type="pct"/>
            <w:shd w:val="clear" w:color="auto" w:fill="E7E8E8"/>
            <w:tcMar>
              <w:top w:w="10" w:type="dxa"/>
              <w:left w:w="10" w:type="dxa"/>
              <w:bottom w:w="0" w:type="dxa"/>
              <w:right w:w="10" w:type="dxa"/>
            </w:tcMar>
            <w:vAlign w:val="center"/>
          </w:tcPr>
          <w:p w14:paraId="1FE16493" w14:textId="0C9F4800" w:rsidR="005A3BEA" w:rsidRPr="00AF21F3" w:rsidRDefault="005A3BEA" w:rsidP="005A3BEA">
            <w:pPr>
              <w:spacing w:line="360" w:lineRule="auto"/>
              <w:ind w:left="113"/>
              <w:jc w:val="center"/>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24DC30D3" w14:textId="77777777" w:rsidR="005A3BEA" w:rsidRPr="00AF21F3" w:rsidRDefault="005A3BEA" w:rsidP="005A3BEA">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2E49C4D4" w14:textId="77777777" w:rsidR="005A3BEA" w:rsidRPr="00AF21F3" w:rsidRDefault="005A3BEA" w:rsidP="005A3BEA">
            <w:pPr>
              <w:spacing w:line="360" w:lineRule="auto"/>
              <w:ind w:left="113"/>
              <w:rPr>
                <w:rFonts w:cs="Arial"/>
                <w:color w:val="033138" w:themeColor="text1"/>
                <w:sz w:val="20"/>
                <w:szCs w:val="20"/>
              </w:rPr>
            </w:pPr>
          </w:p>
        </w:tc>
      </w:tr>
      <w:tr w:rsidR="00AF21F3" w:rsidRPr="00AF21F3" w14:paraId="14D1D32E" w14:textId="77777777" w:rsidTr="00AF21F3">
        <w:trPr>
          <w:trHeight w:val="283"/>
        </w:trPr>
        <w:tc>
          <w:tcPr>
            <w:tcW w:w="2590" w:type="pct"/>
            <w:shd w:val="clear" w:color="auto" w:fill="CBCDCE"/>
            <w:tcMar>
              <w:top w:w="10" w:type="dxa"/>
              <w:left w:w="10" w:type="dxa"/>
              <w:bottom w:w="0" w:type="dxa"/>
              <w:right w:w="10" w:type="dxa"/>
            </w:tcMar>
            <w:vAlign w:val="center"/>
            <w:hideMark/>
          </w:tcPr>
          <w:p w14:paraId="1F9639DA" w14:textId="77777777" w:rsidR="005A3BEA" w:rsidRPr="00AF21F3" w:rsidRDefault="005A3BEA" w:rsidP="005A3BEA">
            <w:pPr>
              <w:spacing w:line="360" w:lineRule="auto"/>
              <w:ind w:left="113"/>
              <w:rPr>
                <w:rFonts w:cs="Arial"/>
                <w:color w:val="033138" w:themeColor="text1"/>
                <w:sz w:val="20"/>
                <w:szCs w:val="20"/>
              </w:rPr>
            </w:pPr>
            <w:r w:rsidRPr="00AF21F3">
              <w:rPr>
                <w:rFonts w:cs="Arial"/>
                <w:color w:val="033138" w:themeColor="text1"/>
                <w:sz w:val="20"/>
                <w:szCs w:val="20"/>
                <w:lang w:val="en-US"/>
              </w:rPr>
              <w:t>15. Connection &amp; install complexity and cost</w:t>
            </w:r>
          </w:p>
        </w:tc>
        <w:tc>
          <w:tcPr>
            <w:tcW w:w="803" w:type="pct"/>
            <w:shd w:val="clear" w:color="auto" w:fill="CBCDCE"/>
            <w:tcMar>
              <w:top w:w="10" w:type="dxa"/>
              <w:left w:w="10" w:type="dxa"/>
              <w:bottom w:w="0" w:type="dxa"/>
              <w:right w:w="10" w:type="dxa"/>
            </w:tcMar>
            <w:vAlign w:val="center"/>
          </w:tcPr>
          <w:p w14:paraId="6136158B" w14:textId="5599CD17" w:rsidR="005A3BEA" w:rsidRPr="00AF21F3" w:rsidRDefault="005A3BEA" w:rsidP="005A3BEA">
            <w:pPr>
              <w:spacing w:line="360" w:lineRule="auto"/>
              <w:ind w:left="113"/>
              <w:jc w:val="center"/>
              <w:rPr>
                <w:rFonts w:cs="Arial"/>
                <w:color w:val="033138" w:themeColor="text1"/>
                <w:sz w:val="20"/>
                <w:szCs w:val="20"/>
              </w:rPr>
            </w:pPr>
          </w:p>
        </w:tc>
        <w:tc>
          <w:tcPr>
            <w:tcW w:w="803" w:type="pct"/>
            <w:tcBorders>
              <w:bottom w:val="single" w:sz="4" w:space="0" w:color="auto"/>
            </w:tcBorders>
            <w:shd w:val="clear" w:color="auto" w:fill="CBCDCE"/>
            <w:tcMar>
              <w:top w:w="10" w:type="dxa"/>
              <w:left w:w="10" w:type="dxa"/>
              <w:bottom w:w="0" w:type="dxa"/>
              <w:right w:w="10" w:type="dxa"/>
            </w:tcMar>
            <w:vAlign w:val="center"/>
          </w:tcPr>
          <w:p w14:paraId="72E55BEC" w14:textId="77777777" w:rsidR="005A3BEA" w:rsidRPr="00AF21F3" w:rsidRDefault="005A3BEA" w:rsidP="005A3BEA">
            <w:pPr>
              <w:spacing w:line="360" w:lineRule="auto"/>
              <w:ind w:left="113"/>
              <w:rPr>
                <w:rFonts w:cs="Arial"/>
                <w:color w:val="033138" w:themeColor="text1"/>
                <w:sz w:val="20"/>
                <w:szCs w:val="20"/>
              </w:rPr>
            </w:pPr>
          </w:p>
        </w:tc>
        <w:tc>
          <w:tcPr>
            <w:tcW w:w="803" w:type="pct"/>
            <w:tcBorders>
              <w:bottom w:val="single" w:sz="4" w:space="0" w:color="auto"/>
            </w:tcBorders>
            <w:shd w:val="clear" w:color="auto" w:fill="CBCDCE"/>
            <w:tcMar>
              <w:top w:w="10" w:type="dxa"/>
              <w:left w:w="10" w:type="dxa"/>
              <w:bottom w:w="0" w:type="dxa"/>
              <w:right w:w="10" w:type="dxa"/>
            </w:tcMar>
            <w:vAlign w:val="center"/>
          </w:tcPr>
          <w:p w14:paraId="6404522F" w14:textId="77777777" w:rsidR="005A3BEA" w:rsidRPr="00AF21F3" w:rsidRDefault="005A3BEA" w:rsidP="005A3BEA">
            <w:pPr>
              <w:spacing w:line="360" w:lineRule="auto"/>
              <w:ind w:left="113"/>
              <w:rPr>
                <w:rFonts w:cs="Arial"/>
                <w:color w:val="033138" w:themeColor="text1"/>
                <w:sz w:val="20"/>
                <w:szCs w:val="20"/>
              </w:rPr>
            </w:pPr>
          </w:p>
        </w:tc>
      </w:tr>
      <w:tr w:rsidR="006133EB" w:rsidRPr="00AF21F3" w14:paraId="4E513A6E" w14:textId="77777777" w:rsidTr="00AF21F3">
        <w:trPr>
          <w:trHeight w:val="283"/>
        </w:trPr>
        <w:tc>
          <w:tcPr>
            <w:tcW w:w="2590" w:type="pct"/>
            <w:shd w:val="clear" w:color="auto" w:fill="E7E8E8"/>
            <w:tcMar>
              <w:top w:w="10" w:type="dxa"/>
              <w:left w:w="10" w:type="dxa"/>
              <w:bottom w:w="0" w:type="dxa"/>
              <w:right w:w="10" w:type="dxa"/>
            </w:tcMar>
            <w:vAlign w:val="center"/>
            <w:hideMark/>
          </w:tcPr>
          <w:p w14:paraId="509F5A16" w14:textId="77777777" w:rsidR="001D5158" w:rsidRPr="00AF21F3" w:rsidRDefault="001D5158">
            <w:pPr>
              <w:spacing w:line="360" w:lineRule="auto"/>
              <w:ind w:left="113"/>
              <w:rPr>
                <w:rFonts w:cs="Arial"/>
                <w:color w:val="033138" w:themeColor="text1"/>
                <w:sz w:val="20"/>
                <w:szCs w:val="20"/>
              </w:rPr>
            </w:pPr>
          </w:p>
        </w:tc>
        <w:tc>
          <w:tcPr>
            <w:tcW w:w="803" w:type="pct"/>
            <w:shd w:val="clear" w:color="auto" w:fill="E7E8E8"/>
            <w:tcMar>
              <w:top w:w="10" w:type="dxa"/>
              <w:left w:w="10" w:type="dxa"/>
              <w:bottom w:w="0" w:type="dxa"/>
              <w:right w:w="10" w:type="dxa"/>
            </w:tcMar>
            <w:vAlign w:val="center"/>
          </w:tcPr>
          <w:p w14:paraId="0C4FD7AF" w14:textId="77777777" w:rsidR="001D5158" w:rsidRPr="00AF21F3" w:rsidRDefault="001D5158">
            <w:pPr>
              <w:spacing w:line="360" w:lineRule="auto"/>
              <w:ind w:left="113"/>
              <w:rPr>
                <w:rFonts w:cs="Arial"/>
                <w:color w:val="033138" w:themeColor="text1"/>
                <w:sz w:val="20"/>
                <w:szCs w:val="20"/>
              </w:rPr>
            </w:pPr>
          </w:p>
        </w:tc>
        <w:tc>
          <w:tcPr>
            <w:tcW w:w="803" w:type="pct"/>
            <w:tcBorders>
              <w:top w:val="single" w:sz="4" w:space="0" w:color="auto"/>
              <w:bottom w:val="single" w:sz="4" w:space="0" w:color="auto"/>
            </w:tcBorders>
            <w:shd w:val="clear" w:color="auto" w:fill="E7E8E8"/>
            <w:tcMar>
              <w:top w:w="10" w:type="dxa"/>
              <w:left w:w="10" w:type="dxa"/>
              <w:bottom w:w="0" w:type="dxa"/>
              <w:right w:w="10" w:type="dxa"/>
            </w:tcMar>
            <w:vAlign w:val="center"/>
            <w:hideMark/>
          </w:tcPr>
          <w:p w14:paraId="6E12184F" w14:textId="77777777" w:rsidR="001D5158" w:rsidRPr="00AF21F3" w:rsidRDefault="001D5158">
            <w:pPr>
              <w:spacing w:line="360" w:lineRule="auto"/>
              <w:ind w:left="113"/>
              <w:rPr>
                <w:rFonts w:cs="Arial"/>
                <w:color w:val="033138" w:themeColor="text1"/>
                <w:sz w:val="20"/>
                <w:szCs w:val="20"/>
              </w:rPr>
            </w:pPr>
            <w:r w:rsidRPr="00AF21F3">
              <w:rPr>
                <w:rFonts w:cs="Arial"/>
                <w:color w:val="033138" w:themeColor="text1"/>
                <w:sz w:val="20"/>
                <w:szCs w:val="20"/>
              </w:rPr>
              <w:t>Weighted total:</w:t>
            </w:r>
          </w:p>
        </w:tc>
        <w:tc>
          <w:tcPr>
            <w:tcW w:w="803" w:type="pct"/>
            <w:tcBorders>
              <w:top w:val="single" w:sz="4" w:space="0" w:color="auto"/>
              <w:bottom w:val="single" w:sz="4" w:space="0" w:color="auto"/>
            </w:tcBorders>
            <w:shd w:val="clear" w:color="auto" w:fill="E7E8E8"/>
            <w:tcMar>
              <w:top w:w="10" w:type="dxa"/>
              <w:left w:w="10" w:type="dxa"/>
              <w:bottom w:w="0" w:type="dxa"/>
              <w:right w:w="10" w:type="dxa"/>
            </w:tcMar>
            <w:vAlign w:val="center"/>
            <w:hideMark/>
          </w:tcPr>
          <w:p w14:paraId="473B7055" w14:textId="77777777" w:rsidR="001D5158" w:rsidRPr="00AF21F3" w:rsidRDefault="001D5158" w:rsidP="007C32A6">
            <w:pPr>
              <w:keepNext/>
              <w:spacing w:line="360" w:lineRule="auto"/>
              <w:ind w:left="113"/>
              <w:rPr>
                <w:rFonts w:cs="Arial"/>
                <w:color w:val="033138" w:themeColor="text1"/>
                <w:sz w:val="20"/>
                <w:szCs w:val="20"/>
              </w:rPr>
            </w:pPr>
          </w:p>
        </w:tc>
      </w:tr>
    </w:tbl>
    <w:bookmarkEnd w:id="11"/>
    <w:p w14:paraId="1D3B67BA" w14:textId="1B62EA75" w:rsidR="001D5158" w:rsidRPr="007C32A6" w:rsidRDefault="007C32A6" w:rsidP="007C32A6">
      <w:pPr>
        <w:pStyle w:val="Caption"/>
        <w:rPr>
          <w:rFonts w:cs="Arial"/>
          <w:b w:val="0"/>
          <w:bCs/>
          <w:color w:val="033138" w:themeColor="text1"/>
        </w:rPr>
        <w:sectPr w:rsidR="001D5158" w:rsidRPr="007C32A6" w:rsidSect="00E335F1">
          <w:headerReference w:type="default" r:id="rId41"/>
          <w:pgSz w:w="16838" w:h="11906" w:orient="landscape"/>
          <w:pgMar w:top="1440" w:right="1440" w:bottom="1440" w:left="1440" w:header="708" w:footer="708" w:gutter="0"/>
          <w:cols w:space="708"/>
          <w:docGrid w:linePitch="360"/>
        </w:sectPr>
      </w:pPr>
      <w:r w:rsidRPr="007C32A6">
        <w:rPr>
          <w:b w:val="0"/>
          <w:bCs/>
        </w:rPr>
        <w:t xml:space="preserve">Figure </w:t>
      </w:r>
      <w:r w:rsidRPr="007C32A6">
        <w:rPr>
          <w:b w:val="0"/>
          <w:bCs/>
        </w:rPr>
        <w:fldChar w:fldCharType="begin"/>
      </w:r>
      <w:r w:rsidRPr="007C32A6">
        <w:rPr>
          <w:b w:val="0"/>
          <w:bCs/>
        </w:rPr>
        <w:instrText xml:space="preserve"> SEQ Figure \* ARABIC </w:instrText>
      </w:r>
      <w:r w:rsidRPr="007C32A6">
        <w:rPr>
          <w:b w:val="0"/>
          <w:bCs/>
        </w:rPr>
        <w:fldChar w:fldCharType="separate"/>
      </w:r>
      <w:r w:rsidR="00DD1D8E">
        <w:rPr>
          <w:b w:val="0"/>
          <w:bCs/>
          <w:noProof/>
        </w:rPr>
        <w:t>8</w:t>
      </w:r>
      <w:r w:rsidRPr="007C32A6">
        <w:rPr>
          <w:b w:val="0"/>
          <w:bCs/>
        </w:rPr>
        <w:fldChar w:fldCharType="end"/>
      </w:r>
      <w:r w:rsidRPr="007C32A6">
        <w:rPr>
          <w:b w:val="0"/>
          <w:bCs/>
        </w:rPr>
        <w:t>: Example selection criteria matrix.</w:t>
      </w:r>
      <w:r w:rsidR="000F3463">
        <w:rPr>
          <w:b w:val="0"/>
          <w:bCs/>
        </w:rPr>
        <w:t xml:space="preserve"> Criteria and weightings can be customised.</w:t>
      </w:r>
      <w:r w:rsidR="00C85E63">
        <w:rPr>
          <w:b w:val="0"/>
          <w:bCs/>
        </w:rPr>
        <w:t xml:space="preserve"> </w:t>
      </w:r>
      <w:r w:rsidR="002F0915">
        <w:rPr>
          <w:b w:val="0"/>
          <w:bCs/>
        </w:rPr>
        <w:t xml:space="preserve"> </w:t>
      </w:r>
      <w:hyperlink r:id="rId42" w:history="1">
        <w:r w:rsidR="002F0915" w:rsidRPr="006C2CE4">
          <w:rPr>
            <w:rStyle w:val="Hyperlink"/>
            <w:b w:val="0"/>
            <w:bCs/>
          </w:rPr>
          <w:t>Download excel template</w:t>
        </w:r>
      </w:hyperlink>
    </w:p>
    <w:p w14:paraId="0B071547" w14:textId="577E1C38" w:rsidR="001D5158" w:rsidRPr="006133EB" w:rsidRDefault="001D5158" w:rsidP="00967859">
      <w:pPr>
        <w:pStyle w:val="Heading2"/>
        <w:spacing w:before="120" w:after="120"/>
        <w:rPr>
          <w:rFonts w:cs="Arial"/>
          <w:color w:val="033138" w:themeColor="text1"/>
        </w:rPr>
      </w:pPr>
      <w:r w:rsidRPr="006133EB">
        <w:rPr>
          <w:rFonts w:cs="Arial"/>
          <w:color w:val="033138" w:themeColor="text1"/>
        </w:rPr>
        <w:lastRenderedPageBreak/>
        <w:t>Reflections</w:t>
      </w:r>
      <w:r w:rsidR="00333349">
        <w:rPr>
          <w:rFonts w:cs="Arial"/>
          <w:color w:val="033138" w:themeColor="text1"/>
        </w:rPr>
        <w:t>, thoughts, ideas</w:t>
      </w:r>
      <w:r w:rsidRPr="006133EB">
        <w:rPr>
          <w:rFonts w:cs="Arial"/>
          <w:color w:val="033138" w:themeColor="text1"/>
        </w:rPr>
        <w:t>– session 3:</w:t>
      </w:r>
    </w:p>
    <w:bookmarkStart w:id="12" w:name="_Toc137818695" w:displacedByCustomXml="next"/>
    <w:sdt>
      <w:sdtPr>
        <w:rPr>
          <w:rFonts w:cs="Arial"/>
          <w:b/>
          <w:bCs/>
          <w:color w:val="033138" w:themeColor="text1"/>
        </w:rPr>
        <w:id w:val="1104532142"/>
        <w:placeholder>
          <w:docPart w:val="D4CDE8B9DDAD40F6A3CB04D43051EC44"/>
        </w:placeholder>
      </w:sdtPr>
      <w:sdtEndPr>
        <w:rPr>
          <w:rFonts w:cs="Times New Roman"/>
          <w:b w:val="0"/>
          <w:bCs w:val="0"/>
          <w:color w:val="auto"/>
        </w:rPr>
      </w:sdtEndPr>
      <w:sdtContent>
        <w:p w14:paraId="6A5EB488" w14:textId="77777777" w:rsidR="0088377E" w:rsidRDefault="0088377E" w:rsidP="0088377E">
          <w:pPr>
            <w:pStyle w:val="ListParagraph"/>
            <w:numPr>
              <w:ilvl w:val="0"/>
              <w:numId w:val="15"/>
            </w:numPr>
            <w:spacing w:before="160"/>
            <w:ind w:left="0"/>
            <w:contextualSpacing w:val="0"/>
            <w:rPr>
              <w:rFonts w:cs="Arial"/>
              <w:b/>
              <w:bCs/>
              <w:color w:val="033138" w:themeColor="text1"/>
            </w:rPr>
          </w:pPr>
        </w:p>
        <w:p w14:paraId="4E40A936" w14:textId="77777777" w:rsidR="0088377E" w:rsidRPr="00785D56" w:rsidRDefault="0088377E" w:rsidP="0088377E">
          <w:pPr>
            <w:spacing w:before="160"/>
            <w:rPr>
              <w:rFonts w:cs="Arial"/>
              <w:b/>
              <w:bCs/>
              <w:color w:val="033138" w:themeColor="text1"/>
            </w:rPr>
          </w:pPr>
        </w:p>
        <w:p w14:paraId="21A8545C" w14:textId="77777777" w:rsidR="0088377E" w:rsidRDefault="00000000" w:rsidP="0088377E">
          <w:pPr>
            <w:spacing w:before="160"/>
          </w:pPr>
        </w:p>
      </w:sdtContent>
    </w:sdt>
    <w:p w14:paraId="14EB1776" w14:textId="77777777" w:rsidR="0088377E" w:rsidRDefault="0088377E">
      <w:pPr>
        <w:spacing w:after="160" w:line="259" w:lineRule="auto"/>
        <w:rPr>
          <w:rFonts w:cs="Arial"/>
          <w:color w:val="033138" w:themeColor="text1"/>
        </w:rPr>
      </w:pPr>
    </w:p>
    <w:p w14:paraId="1D98C6A2" w14:textId="77777777" w:rsidR="0088377E" w:rsidRDefault="0088377E">
      <w:pPr>
        <w:spacing w:after="160" w:line="259" w:lineRule="auto"/>
        <w:rPr>
          <w:rFonts w:cs="Arial"/>
          <w:color w:val="033138" w:themeColor="text1"/>
        </w:rPr>
      </w:pPr>
    </w:p>
    <w:p w14:paraId="398E649B" w14:textId="77777777" w:rsidR="0088377E" w:rsidRDefault="0088377E">
      <w:pPr>
        <w:spacing w:after="160" w:line="259" w:lineRule="auto"/>
        <w:rPr>
          <w:rFonts w:cs="Arial"/>
          <w:color w:val="033138" w:themeColor="text1"/>
        </w:rPr>
      </w:pPr>
    </w:p>
    <w:p w14:paraId="7DA88053" w14:textId="09090195" w:rsidR="000F3463" w:rsidRDefault="000F3463">
      <w:pPr>
        <w:spacing w:after="160" w:line="259" w:lineRule="auto"/>
        <w:rPr>
          <w:rFonts w:cs="Arial"/>
          <w:color w:val="033138" w:themeColor="text1"/>
        </w:rPr>
      </w:pPr>
      <w:r>
        <w:rPr>
          <w:rFonts w:cs="Arial"/>
          <w:color w:val="033138" w:themeColor="text1"/>
        </w:rPr>
        <w:br w:type="page"/>
      </w:r>
    </w:p>
    <w:p w14:paraId="54E04890" w14:textId="42793ECE" w:rsidR="00ED505D" w:rsidRPr="006133EB" w:rsidRDefault="00BF5243" w:rsidP="00C507A1">
      <w:pPr>
        <w:rPr>
          <w:rFonts w:cs="Arial"/>
          <w:color w:val="033138" w:themeColor="text1"/>
        </w:rPr>
      </w:pPr>
      <w:r w:rsidRPr="00D82AD8">
        <w:rPr>
          <w:noProof/>
        </w:rPr>
        <w:lastRenderedPageBreak/>
        <mc:AlternateContent>
          <mc:Choice Requires="wps">
            <w:drawing>
              <wp:anchor distT="0" distB="0" distL="114300" distR="114300" simplePos="0" relativeHeight="251658253" behindDoc="1" locked="1" layoutInCell="1" allowOverlap="1" wp14:anchorId="04B4F4E0" wp14:editId="45E5FAA9">
                <wp:simplePos x="0" y="0"/>
                <wp:positionH relativeFrom="page">
                  <wp:posOffset>-133350</wp:posOffset>
                </wp:positionH>
                <wp:positionV relativeFrom="paragraph">
                  <wp:posOffset>-1611630</wp:posOffset>
                </wp:positionV>
                <wp:extent cx="10990800" cy="12135600"/>
                <wp:effectExtent l="0" t="0" r="20320" b="18415"/>
                <wp:wrapNone/>
                <wp:docPr id="1836436049" name="Rectangle 1836436049"/>
                <wp:cNvGraphicFramePr/>
                <a:graphic xmlns:a="http://schemas.openxmlformats.org/drawingml/2006/main">
                  <a:graphicData uri="http://schemas.microsoft.com/office/word/2010/wordprocessingShape">
                    <wps:wsp>
                      <wps:cNvSpPr/>
                      <wps:spPr>
                        <a:xfrm>
                          <a:off x="0" y="0"/>
                          <a:ext cx="10990800" cy="121356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C180" id="Rectangle 1836436049" o:spid="_x0000_s1026" style="position:absolute;margin-left:-10.5pt;margin-top:-126.9pt;width:865.4pt;height:955.5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" fillcolor="#d498a8 [3214]" strokecolor="#d498a8 [3214]" strokeweight="1pt">
                <w10:wrap anchorx="page"/>
                <w10:anchorlock/>
              </v:rect>
            </w:pict>
          </mc:Fallback>
        </mc:AlternateContent>
      </w:r>
    </w:p>
    <w:p w14:paraId="0FB80102" w14:textId="64C7078B" w:rsidR="003A30E6" w:rsidRPr="00D82AD8" w:rsidRDefault="003A30E6" w:rsidP="003A30E6">
      <w:pPr>
        <w:pStyle w:val="Heading1"/>
        <w:spacing w:after="240"/>
        <w:ind w:left="1701" w:hanging="1701"/>
      </w:pPr>
      <w:bookmarkStart w:id="13" w:name="_Toc146636714"/>
      <w:bookmarkStart w:id="14" w:name="_Toc148194322"/>
      <w:bookmarkStart w:id="15" w:name="_Toc148195419"/>
      <w:r w:rsidRPr="00D82AD8">
        <w:t>Session 4</w:t>
      </w:r>
      <w:bookmarkEnd w:id="13"/>
      <w:bookmarkEnd w:id="14"/>
      <w:bookmarkEnd w:id="15"/>
    </w:p>
    <w:p w14:paraId="394C7310" w14:textId="77777777" w:rsidR="003A30E6" w:rsidRPr="00D82AD8" w:rsidRDefault="003A30E6" w:rsidP="003A30E6">
      <w:pPr>
        <w:rPr>
          <w:rFonts w:cs="Arial"/>
          <w:b/>
          <w:bCs/>
          <w:color w:val="FFFFFF" w:themeColor="background1"/>
          <w:sz w:val="32"/>
          <w:szCs w:val="32"/>
          <w:lang w:val="en-US"/>
        </w:rPr>
      </w:pPr>
    </w:p>
    <w:p w14:paraId="44107206" w14:textId="77777777" w:rsidR="00BB3672" w:rsidRPr="00D82AD8" w:rsidRDefault="00BB3672" w:rsidP="003A30E6">
      <w:pPr>
        <w:rPr>
          <w:rFonts w:cs="Arial"/>
          <w:b/>
          <w:bCs/>
          <w:color w:val="FFFFFF" w:themeColor="background1"/>
          <w:sz w:val="32"/>
          <w:szCs w:val="32"/>
          <w:lang w:val="en-US"/>
        </w:rPr>
      </w:pPr>
    </w:p>
    <w:p w14:paraId="7F343B22" w14:textId="5328173D" w:rsidR="003A30E6" w:rsidRDefault="003A30E6" w:rsidP="003A30E6">
      <w:pPr>
        <w:rPr>
          <w:rFonts w:cs="Arial"/>
          <w:b/>
          <w:bCs/>
          <w:color w:val="FFFFFF" w:themeColor="background1"/>
          <w:sz w:val="32"/>
          <w:szCs w:val="32"/>
          <w:lang w:val="en-US"/>
        </w:rPr>
      </w:pPr>
      <w:r w:rsidRPr="00D82AD8">
        <w:rPr>
          <w:rFonts w:cs="Arial"/>
          <w:b/>
          <w:bCs/>
          <w:color w:val="FFFFFF" w:themeColor="background1"/>
          <w:sz w:val="32"/>
          <w:szCs w:val="32"/>
          <w:lang w:val="en-US"/>
        </w:rPr>
        <w:t>Key learning outcomes:</w:t>
      </w:r>
    </w:p>
    <w:p w14:paraId="2B4A81B3" w14:textId="77777777" w:rsidR="00B64662" w:rsidRPr="00D82AD8" w:rsidRDefault="00B64662" w:rsidP="003A30E6">
      <w:pPr>
        <w:rPr>
          <w:rFonts w:cs="Arial"/>
          <w:b/>
          <w:bCs/>
          <w:color w:val="FFFFFF" w:themeColor="background1"/>
          <w:sz w:val="32"/>
          <w:szCs w:val="32"/>
          <w:lang w:val="en-US"/>
        </w:rPr>
      </w:pPr>
    </w:p>
    <w:p w14:paraId="682E57CD" w14:textId="77777777" w:rsidR="00F361A6" w:rsidRPr="00F361A6" w:rsidRDefault="00F361A6" w:rsidP="00F361A6">
      <w:pPr>
        <w:pStyle w:val="Numberedpoints"/>
        <w:numPr>
          <w:ilvl w:val="0"/>
          <w:numId w:val="17"/>
        </w:numPr>
        <w:spacing w:after="240"/>
        <w:rPr>
          <w:rFonts w:cs="Arial"/>
          <w:color w:val="FFFFFF" w:themeColor="background1"/>
          <w:sz w:val="32"/>
          <w:szCs w:val="32"/>
        </w:rPr>
      </w:pPr>
      <w:r w:rsidRPr="00F361A6">
        <w:rPr>
          <w:rFonts w:cs="Arial"/>
          <w:color w:val="FFFFFF" w:themeColor="background1"/>
          <w:sz w:val="32"/>
          <w:szCs w:val="32"/>
        </w:rPr>
        <w:t>Identify the typical phases of a neighbourhood battery project</w:t>
      </w:r>
    </w:p>
    <w:p w14:paraId="54EB3E52" w14:textId="77777777" w:rsidR="00F361A6" w:rsidRPr="00F361A6" w:rsidRDefault="00F361A6" w:rsidP="00F361A6">
      <w:pPr>
        <w:pStyle w:val="Numberedpoints"/>
        <w:numPr>
          <w:ilvl w:val="0"/>
          <w:numId w:val="17"/>
        </w:numPr>
        <w:spacing w:after="240"/>
        <w:rPr>
          <w:rFonts w:cs="Arial"/>
          <w:color w:val="FFFFFF" w:themeColor="background1"/>
          <w:sz w:val="32"/>
          <w:szCs w:val="32"/>
        </w:rPr>
      </w:pPr>
      <w:r w:rsidRPr="00F361A6">
        <w:rPr>
          <w:rFonts w:cs="Arial"/>
          <w:color w:val="FFFFFF" w:themeColor="background1"/>
          <w:sz w:val="32"/>
          <w:szCs w:val="32"/>
        </w:rPr>
        <w:t>Outline scope and steps of a neighbourhood battery feasibility study</w:t>
      </w:r>
    </w:p>
    <w:p w14:paraId="5FC2AA60" w14:textId="77777777" w:rsidR="00F361A6" w:rsidRPr="00F361A6" w:rsidRDefault="00F361A6" w:rsidP="00F361A6">
      <w:pPr>
        <w:pStyle w:val="Numberedpoints"/>
        <w:numPr>
          <w:ilvl w:val="0"/>
          <w:numId w:val="17"/>
        </w:numPr>
        <w:spacing w:after="240"/>
        <w:rPr>
          <w:rFonts w:cs="Arial"/>
          <w:color w:val="FFFFFF" w:themeColor="background1"/>
          <w:sz w:val="32"/>
          <w:szCs w:val="32"/>
        </w:rPr>
      </w:pPr>
      <w:r w:rsidRPr="00F361A6">
        <w:rPr>
          <w:rFonts w:cs="Arial"/>
          <w:color w:val="FFFFFF" w:themeColor="background1"/>
          <w:sz w:val="32"/>
          <w:szCs w:val="32"/>
        </w:rPr>
        <w:t>Identify key CAPEX and OPEX for neighbourhood battery implementation</w:t>
      </w:r>
    </w:p>
    <w:p w14:paraId="4A0F15DE" w14:textId="77777777" w:rsidR="00F361A6" w:rsidRPr="00F361A6" w:rsidRDefault="00F361A6" w:rsidP="00F361A6">
      <w:pPr>
        <w:pStyle w:val="Numberedpoints"/>
        <w:numPr>
          <w:ilvl w:val="0"/>
          <w:numId w:val="17"/>
        </w:numPr>
        <w:spacing w:after="240"/>
        <w:rPr>
          <w:rFonts w:cs="Arial"/>
          <w:color w:val="FFFFFF" w:themeColor="background1"/>
          <w:sz w:val="32"/>
          <w:szCs w:val="32"/>
        </w:rPr>
      </w:pPr>
      <w:r w:rsidRPr="00F361A6">
        <w:rPr>
          <w:rFonts w:cs="Arial"/>
          <w:color w:val="FFFFFF" w:themeColor="background1"/>
          <w:sz w:val="32"/>
          <w:szCs w:val="32"/>
        </w:rPr>
        <w:t>Identify possible outcomes of a neighbourhood battery project (commercial, stakeholder, and energy transition)</w:t>
      </w:r>
    </w:p>
    <w:p w14:paraId="3FC6BC31" w14:textId="77777777" w:rsidR="00F361A6" w:rsidRPr="00F361A6" w:rsidRDefault="00F361A6" w:rsidP="00F361A6">
      <w:pPr>
        <w:pStyle w:val="Numberedpoints"/>
        <w:numPr>
          <w:ilvl w:val="0"/>
          <w:numId w:val="17"/>
        </w:numPr>
        <w:spacing w:after="240"/>
        <w:rPr>
          <w:rFonts w:cs="Arial"/>
          <w:color w:val="FFFFFF" w:themeColor="background1"/>
          <w:sz w:val="32"/>
          <w:szCs w:val="32"/>
        </w:rPr>
      </w:pPr>
      <w:r w:rsidRPr="00F361A6">
        <w:rPr>
          <w:rFonts w:cs="Arial"/>
          <w:color w:val="FFFFFF" w:themeColor="background1"/>
          <w:sz w:val="32"/>
          <w:szCs w:val="32"/>
        </w:rPr>
        <w:t>Apply your understanding to align a potential project with funding guidelines</w:t>
      </w:r>
    </w:p>
    <w:p w14:paraId="444FF7FF" w14:textId="226F039F" w:rsidR="005B0F6E" w:rsidRPr="006133EB" w:rsidRDefault="005B0F6E" w:rsidP="00D86D7F">
      <w:pPr>
        <w:pStyle w:val="Numberedpoints"/>
        <w:numPr>
          <w:ilvl w:val="0"/>
          <w:numId w:val="0"/>
        </w:numPr>
        <w:spacing w:after="240"/>
        <w:ind w:left="360"/>
        <w:rPr>
          <w:rFonts w:cs="Arial"/>
          <w:color w:val="033138" w:themeColor="text1"/>
          <w:sz w:val="32"/>
          <w:szCs w:val="32"/>
        </w:rPr>
        <w:sectPr w:rsidR="005B0F6E" w:rsidRPr="006133EB" w:rsidSect="00E013DC">
          <w:headerReference w:type="default" r:id="rId43"/>
          <w:pgSz w:w="11906" w:h="16838"/>
          <w:pgMar w:top="2268" w:right="1134" w:bottom="1440" w:left="1134" w:header="709" w:footer="284" w:gutter="0"/>
          <w:cols w:space="708"/>
          <w:docGrid w:linePitch="360"/>
        </w:sectPr>
      </w:pPr>
    </w:p>
    <w:p w14:paraId="5BA8EBC9" w14:textId="149ACED3" w:rsidR="00987F04" w:rsidRPr="00987F04" w:rsidRDefault="005E7E5A" w:rsidP="00AE414B">
      <w:pPr>
        <w:pStyle w:val="Heading3"/>
      </w:pPr>
      <w:r w:rsidRPr="00987F04">
        <w:lastRenderedPageBreak/>
        <w:t>4.2</w:t>
      </w:r>
      <w:r w:rsidRPr="00987F04">
        <w:tab/>
        <w:t xml:space="preserve">What </w:t>
      </w:r>
      <w:r w:rsidR="00A80FC6">
        <w:t>key</w:t>
      </w:r>
      <w:r w:rsidR="00257E15" w:rsidRPr="00987F04">
        <w:t xml:space="preserve"> </w:t>
      </w:r>
      <w:r w:rsidRPr="00987F04">
        <w:t>questions should a feasibility study seek to answer?</w:t>
      </w:r>
    </w:p>
    <w:sdt>
      <w:sdtPr>
        <w:rPr>
          <w:b/>
          <w:bCs/>
        </w:rPr>
        <w:id w:val="-1950611779"/>
        <w:placeholder>
          <w:docPart w:val="DefaultPlaceholder_-1854013440"/>
        </w:placeholder>
      </w:sdtPr>
      <w:sdtContent>
        <w:p w14:paraId="4092E7E1" w14:textId="19777B0C" w:rsidR="00257E15" w:rsidRDefault="00257E15" w:rsidP="007529A8">
          <w:pPr>
            <w:pStyle w:val="ListParagraph"/>
            <w:ind w:hanging="720"/>
            <w:rPr>
              <w:b/>
              <w:bCs/>
            </w:rPr>
          </w:pPr>
        </w:p>
        <w:p w14:paraId="6C08278D" w14:textId="77777777" w:rsidR="009451C7" w:rsidRDefault="009451C7" w:rsidP="007529A8">
          <w:pPr>
            <w:pStyle w:val="ListParagraph"/>
            <w:ind w:hanging="720"/>
            <w:rPr>
              <w:b/>
              <w:bCs/>
            </w:rPr>
          </w:pPr>
        </w:p>
        <w:p w14:paraId="759B1A5D" w14:textId="77777777" w:rsidR="009451C7" w:rsidRDefault="009451C7" w:rsidP="007529A8">
          <w:pPr>
            <w:pStyle w:val="ListParagraph"/>
            <w:ind w:hanging="720"/>
            <w:rPr>
              <w:b/>
              <w:bCs/>
            </w:rPr>
          </w:pPr>
        </w:p>
        <w:p w14:paraId="5E96A952" w14:textId="77777777" w:rsidR="000F3463" w:rsidRDefault="000F3463" w:rsidP="007529A8">
          <w:pPr>
            <w:pStyle w:val="ListParagraph"/>
            <w:ind w:hanging="720"/>
            <w:rPr>
              <w:b/>
              <w:bCs/>
            </w:rPr>
          </w:pPr>
        </w:p>
        <w:p w14:paraId="16D9B9C2" w14:textId="77777777" w:rsidR="000F3463" w:rsidRDefault="00000000" w:rsidP="007529A8">
          <w:pPr>
            <w:pStyle w:val="ListParagraph"/>
            <w:ind w:hanging="720"/>
            <w:rPr>
              <w:b/>
              <w:bCs/>
            </w:rPr>
          </w:pPr>
        </w:p>
      </w:sdtContent>
    </w:sdt>
    <w:p w14:paraId="70BC229C" w14:textId="77777777" w:rsidR="000F3463" w:rsidRDefault="000F3463" w:rsidP="007529A8">
      <w:pPr>
        <w:pStyle w:val="ListParagraph"/>
        <w:ind w:hanging="720"/>
        <w:rPr>
          <w:b/>
          <w:bCs/>
        </w:rPr>
      </w:pPr>
    </w:p>
    <w:p w14:paraId="241FB901" w14:textId="77777777" w:rsidR="000F3463" w:rsidRPr="005E7E5A" w:rsidRDefault="000F3463" w:rsidP="007529A8">
      <w:pPr>
        <w:pStyle w:val="ListParagraph"/>
        <w:ind w:hanging="720"/>
        <w:rPr>
          <w:b/>
          <w:bCs/>
        </w:rPr>
      </w:pPr>
    </w:p>
    <w:p w14:paraId="17896F68" w14:textId="02BBB3BD" w:rsidR="009451C7" w:rsidRPr="006133EB" w:rsidRDefault="009451C7" w:rsidP="009451C7">
      <w:pPr>
        <w:pStyle w:val="Heading3"/>
        <w:spacing w:after="288"/>
        <w:contextualSpacing/>
      </w:pPr>
      <w:r>
        <w:t>4.3</w:t>
      </w:r>
      <w:r>
        <w:tab/>
        <w:t xml:space="preserve">In what ways does your project idea align with the funding priorities and objectives of the Victorian Government’s </w:t>
      </w:r>
      <w:hyperlink r:id="rId44" w:history="1">
        <w:r w:rsidRPr="00917FEA">
          <w:rPr>
            <w:rStyle w:val="Hyperlink"/>
          </w:rPr>
          <w:t>100 Neighbourhood batteries program</w:t>
        </w:r>
      </w:hyperlink>
      <w:r w:rsidRPr="006133EB">
        <w:t>?</w:t>
      </w:r>
    </w:p>
    <w:sdt>
      <w:sdtPr>
        <w:rPr>
          <w:rFonts w:cs="Arial"/>
          <w:color w:val="033138" w:themeColor="text1"/>
        </w:rPr>
        <w:id w:val="477506409"/>
        <w:placeholder>
          <w:docPart w:val="44268EE5E48F44FFBB458813D405C87B"/>
        </w:placeholder>
      </w:sdtPr>
      <w:sdtContent>
        <w:p w14:paraId="0E83B523" w14:textId="77777777" w:rsidR="009451C7" w:rsidRDefault="009451C7" w:rsidP="009451C7">
          <w:pPr>
            <w:spacing w:after="160" w:line="259" w:lineRule="auto"/>
            <w:rPr>
              <w:rFonts w:cs="Arial"/>
              <w:color w:val="033138" w:themeColor="text1"/>
            </w:rPr>
          </w:pPr>
        </w:p>
        <w:p w14:paraId="6DC8B6B6" w14:textId="77777777" w:rsidR="009451C7" w:rsidRDefault="009451C7" w:rsidP="009451C7">
          <w:pPr>
            <w:spacing w:after="160" w:line="259" w:lineRule="auto"/>
            <w:rPr>
              <w:rFonts w:cs="Arial"/>
              <w:color w:val="033138" w:themeColor="text1"/>
            </w:rPr>
          </w:pPr>
        </w:p>
        <w:p w14:paraId="48164A65" w14:textId="77777777" w:rsidR="009451C7" w:rsidRDefault="009451C7" w:rsidP="009451C7">
          <w:pPr>
            <w:spacing w:after="160" w:line="259" w:lineRule="auto"/>
            <w:rPr>
              <w:rFonts w:cs="Arial"/>
              <w:color w:val="033138" w:themeColor="text1"/>
            </w:rPr>
          </w:pPr>
        </w:p>
        <w:p w14:paraId="2E5B8787" w14:textId="77777777" w:rsidR="009451C7" w:rsidRDefault="00000000" w:rsidP="009451C7">
          <w:pPr>
            <w:spacing w:after="160" w:line="259" w:lineRule="auto"/>
            <w:rPr>
              <w:rFonts w:cs="Arial"/>
              <w:color w:val="033138" w:themeColor="text1"/>
            </w:rPr>
          </w:pPr>
        </w:p>
      </w:sdtContent>
    </w:sdt>
    <w:p w14:paraId="1A30DC49" w14:textId="77777777" w:rsidR="009451C7" w:rsidRDefault="009451C7" w:rsidP="009451C7">
      <w:pPr>
        <w:spacing w:after="160" w:line="259" w:lineRule="auto"/>
        <w:rPr>
          <w:rFonts w:cs="Arial"/>
          <w:b/>
          <w:bCs/>
          <w:color w:val="033138" w:themeColor="text1"/>
          <w:sz w:val="28"/>
          <w:szCs w:val="28"/>
        </w:rPr>
      </w:pPr>
    </w:p>
    <w:p w14:paraId="77F446B3" w14:textId="57B6CE9E" w:rsidR="00BB3672" w:rsidRPr="006D63C5" w:rsidRDefault="00BB3672" w:rsidP="00AE414B">
      <w:pPr>
        <w:pStyle w:val="Heading3"/>
      </w:pPr>
      <w:r w:rsidRPr="006D63C5">
        <w:t>4.</w:t>
      </w:r>
      <w:r w:rsidR="009451C7">
        <w:t>4</w:t>
      </w:r>
      <w:r w:rsidRPr="006D63C5">
        <w:tab/>
        <w:t>From concept to funding-ready</w:t>
      </w:r>
    </w:p>
    <w:p w14:paraId="4C3EE0AF" w14:textId="77777777" w:rsidR="007A79F3" w:rsidRPr="006133EB" w:rsidRDefault="007A79F3" w:rsidP="00DF1344">
      <w:pPr>
        <w:spacing w:line="240" w:lineRule="auto"/>
        <w:rPr>
          <w:rFonts w:cs="Arial"/>
          <w:color w:val="033138" w:themeColor="text1"/>
        </w:rPr>
      </w:pPr>
    </w:p>
    <w:p w14:paraId="3D78395F" w14:textId="77777777" w:rsidR="00D8569B" w:rsidRPr="00D8569B" w:rsidRDefault="00BB3672" w:rsidP="00D8569B">
      <w:pPr>
        <w:pStyle w:val="ListParagraph"/>
        <w:numPr>
          <w:ilvl w:val="0"/>
          <w:numId w:val="20"/>
        </w:numPr>
        <w:spacing w:after="120" w:line="240" w:lineRule="auto"/>
        <w:ind w:left="714" w:hanging="357"/>
        <w:contextualSpacing w:val="0"/>
        <w:rPr>
          <w:rFonts w:cs="Arial"/>
          <w:color w:val="033138" w:themeColor="text1"/>
        </w:rPr>
      </w:pPr>
      <w:r w:rsidRPr="006133EB">
        <w:rPr>
          <w:rFonts w:cs="Arial"/>
          <w:color w:val="033138" w:themeColor="text1"/>
        </w:rPr>
        <w:t xml:space="preserve">Describe </w:t>
      </w:r>
      <w:r w:rsidR="00A80FC6">
        <w:rPr>
          <w:rFonts w:cs="Arial"/>
          <w:color w:val="033138" w:themeColor="text1"/>
        </w:rPr>
        <w:t>your</w:t>
      </w:r>
      <w:r w:rsidRPr="006133EB">
        <w:rPr>
          <w:rFonts w:cs="Arial"/>
          <w:color w:val="033138" w:themeColor="text1"/>
        </w:rPr>
        <w:t xml:space="preserve"> proposed project in a few sentences, specifying the </w:t>
      </w:r>
      <w:r w:rsidRPr="006133EB">
        <w:rPr>
          <w:rFonts w:cs="Arial"/>
          <w:b/>
          <w:bCs/>
          <w:color w:val="033138" w:themeColor="text1"/>
        </w:rPr>
        <w:t>use case, site, ownership model, and estimated size.</w:t>
      </w:r>
      <w:r w:rsidR="005E36D8">
        <w:rPr>
          <w:rFonts w:cs="Arial"/>
          <w:b/>
          <w:bCs/>
          <w:color w:val="033138" w:themeColor="text1"/>
        </w:rPr>
        <w:t xml:space="preserve"> </w:t>
      </w:r>
    </w:p>
    <w:p w14:paraId="770DFCFC" w14:textId="78A06CBB" w:rsidR="00BB3672" w:rsidRPr="00257E15" w:rsidRDefault="005E36D8" w:rsidP="00D8569B">
      <w:pPr>
        <w:pStyle w:val="ListParagraph"/>
        <w:spacing w:after="120" w:line="240" w:lineRule="auto"/>
        <w:contextualSpacing w:val="0"/>
        <w:rPr>
          <w:rFonts w:cs="Arial"/>
          <w:color w:val="033138" w:themeColor="text1"/>
        </w:rPr>
      </w:pPr>
      <w:r w:rsidRPr="005E36D8">
        <w:rPr>
          <w:rFonts w:cs="Arial"/>
          <w:color w:val="033138" w:themeColor="text1"/>
        </w:rPr>
        <w:t>If you</w:t>
      </w:r>
      <w:r>
        <w:rPr>
          <w:rFonts w:cs="Arial"/>
          <w:b/>
          <w:bCs/>
          <w:color w:val="033138" w:themeColor="text1"/>
        </w:rPr>
        <w:t xml:space="preserve"> </w:t>
      </w:r>
      <w:r w:rsidRPr="00D8569B">
        <w:rPr>
          <w:rFonts w:cs="Arial"/>
          <w:color w:val="033138" w:themeColor="text1"/>
        </w:rPr>
        <w:t xml:space="preserve">do not currently have a project in mind, </w:t>
      </w:r>
      <w:r w:rsidR="008A38B2" w:rsidRPr="00D8569B">
        <w:rPr>
          <w:rFonts w:cs="Arial"/>
          <w:color w:val="033138" w:themeColor="text1"/>
        </w:rPr>
        <w:t xml:space="preserve">consider </w:t>
      </w:r>
      <w:r w:rsidR="00C42FDF" w:rsidRPr="00D8569B">
        <w:rPr>
          <w:rFonts w:cs="Arial"/>
          <w:color w:val="033138" w:themeColor="text1"/>
        </w:rPr>
        <w:t xml:space="preserve">a hypothetical example </w:t>
      </w:r>
      <w:r w:rsidR="00D8569B" w:rsidRPr="00D8569B">
        <w:rPr>
          <w:rFonts w:cs="Arial"/>
          <w:color w:val="033138" w:themeColor="text1"/>
        </w:rPr>
        <w:t>and a location you may already be familiar with.</w:t>
      </w:r>
    </w:p>
    <w:sdt>
      <w:sdtPr>
        <w:id w:val="-2007202826"/>
        <w:placeholder>
          <w:docPart w:val="EFB52A2200574AB0A389404B4947FEAB"/>
        </w:placeholder>
      </w:sdtPr>
      <w:sdtContent>
        <w:p w14:paraId="69E90F4A" w14:textId="77777777" w:rsidR="00B135E2" w:rsidRPr="00B135E2" w:rsidRDefault="00B135E2" w:rsidP="00B135E2">
          <w:pPr>
            <w:rPr>
              <w:b/>
              <w:bCs/>
            </w:rPr>
          </w:pPr>
        </w:p>
        <w:p w14:paraId="2CFC7110" w14:textId="77777777" w:rsidR="00B135E2" w:rsidRPr="00B135E2" w:rsidRDefault="00B135E2" w:rsidP="00B135E2">
          <w:pPr>
            <w:rPr>
              <w:b/>
              <w:bCs/>
            </w:rPr>
          </w:pPr>
        </w:p>
        <w:p w14:paraId="6B8A2ADB" w14:textId="77777777" w:rsidR="00B135E2" w:rsidRPr="00B135E2" w:rsidRDefault="00B135E2" w:rsidP="00B135E2">
          <w:pPr>
            <w:rPr>
              <w:b/>
              <w:bCs/>
            </w:rPr>
          </w:pPr>
        </w:p>
        <w:p w14:paraId="2E9B0EAB" w14:textId="77777777" w:rsidR="00B135E2" w:rsidRPr="00B135E2" w:rsidRDefault="00B135E2" w:rsidP="00B135E2">
          <w:pPr>
            <w:rPr>
              <w:b/>
              <w:bCs/>
            </w:rPr>
          </w:pPr>
        </w:p>
        <w:p w14:paraId="0D8E7A62" w14:textId="77777777" w:rsidR="00B135E2" w:rsidRPr="00B135E2" w:rsidRDefault="00000000" w:rsidP="00B135E2">
          <w:pPr>
            <w:rPr>
              <w:b/>
              <w:bCs/>
            </w:rPr>
          </w:pPr>
        </w:p>
      </w:sdtContent>
    </w:sdt>
    <w:p w14:paraId="158862D7" w14:textId="77777777" w:rsidR="00D86D7F" w:rsidRDefault="00D86D7F" w:rsidP="00D86D7F">
      <w:pPr>
        <w:pStyle w:val="ListParagraph"/>
        <w:spacing w:line="240" w:lineRule="auto"/>
        <w:rPr>
          <w:rFonts w:cs="Arial"/>
          <w:color w:val="033138" w:themeColor="text1"/>
        </w:rPr>
      </w:pPr>
    </w:p>
    <w:p w14:paraId="089E2B38" w14:textId="78402440" w:rsidR="00EF6530" w:rsidRPr="00EF6530" w:rsidRDefault="00BB3672" w:rsidP="00DF1344">
      <w:pPr>
        <w:pStyle w:val="ListParagraph"/>
        <w:numPr>
          <w:ilvl w:val="0"/>
          <w:numId w:val="20"/>
        </w:numPr>
        <w:spacing w:line="240" w:lineRule="auto"/>
        <w:rPr>
          <w:rFonts w:cs="Arial"/>
          <w:color w:val="033138" w:themeColor="text1"/>
        </w:rPr>
      </w:pPr>
      <w:r w:rsidRPr="006133EB">
        <w:rPr>
          <w:rFonts w:cs="Arial"/>
          <w:color w:val="033138" w:themeColor="text1"/>
        </w:rPr>
        <w:t xml:space="preserve">Identify three ways </w:t>
      </w:r>
      <w:r w:rsidR="00A80FC6">
        <w:rPr>
          <w:rFonts w:cs="Arial"/>
          <w:color w:val="033138" w:themeColor="text1"/>
        </w:rPr>
        <w:t>your</w:t>
      </w:r>
      <w:r w:rsidRPr="006133EB">
        <w:rPr>
          <w:rFonts w:cs="Arial"/>
          <w:color w:val="033138" w:themeColor="text1"/>
        </w:rPr>
        <w:t xml:space="preserve"> project will </w:t>
      </w:r>
      <w:r w:rsidR="00257E15">
        <w:rPr>
          <w:rFonts w:cs="Arial"/>
          <w:color w:val="033138" w:themeColor="text1"/>
        </w:rPr>
        <w:t xml:space="preserve">provide </w:t>
      </w:r>
      <w:r w:rsidR="00257E15" w:rsidRPr="00257E15">
        <w:rPr>
          <w:rFonts w:cs="Arial"/>
          <w:b/>
          <w:bCs/>
          <w:color w:val="033138" w:themeColor="text1"/>
        </w:rPr>
        <w:t>technical benefits</w:t>
      </w:r>
      <w:r w:rsidR="00257E15">
        <w:rPr>
          <w:rFonts w:cs="Arial"/>
          <w:color w:val="033138" w:themeColor="text1"/>
        </w:rPr>
        <w:t xml:space="preserve"> or </w:t>
      </w:r>
      <w:r w:rsidRPr="006133EB">
        <w:rPr>
          <w:rFonts w:cs="Arial"/>
          <w:b/>
          <w:bCs/>
          <w:color w:val="033138" w:themeColor="text1"/>
        </w:rPr>
        <w:t>support decarbonisation.</w:t>
      </w:r>
    </w:p>
    <w:sdt>
      <w:sdtPr>
        <w:rPr>
          <w:rFonts w:cs="Arial"/>
          <w:color w:val="033138" w:themeColor="text1"/>
        </w:rPr>
        <w:id w:val="1485902560"/>
        <w:placeholder>
          <w:docPart w:val="DefaultPlaceholder_-1854013440"/>
        </w:placeholder>
      </w:sdtPr>
      <w:sdtContent>
        <w:p w14:paraId="7D71D264" w14:textId="51CF8F6E" w:rsidR="00BB3672" w:rsidRDefault="00BB3672" w:rsidP="00985929">
          <w:pPr>
            <w:spacing w:after="240" w:line="240" w:lineRule="auto"/>
            <w:rPr>
              <w:rFonts w:cs="Arial"/>
              <w:color w:val="033138" w:themeColor="text1"/>
            </w:rPr>
          </w:pPr>
        </w:p>
        <w:p w14:paraId="650D4FFB" w14:textId="77777777" w:rsidR="00D86D7F" w:rsidRDefault="00D86D7F" w:rsidP="00985929">
          <w:pPr>
            <w:spacing w:after="240" w:line="240" w:lineRule="auto"/>
            <w:rPr>
              <w:rFonts w:cs="Arial"/>
              <w:color w:val="033138" w:themeColor="text1"/>
            </w:rPr>
          </w:pPr>
        </w:p>
        <w:p w14:paraId="164E944B" w14:textId="77777777" w:rsidR="00D86D7F" w:rsidRPr="006133EB" w:rsidRDefault="00000000" w:rsidP="00985929">
          <w:pPr>
            <w:spacing w:after="240" w:line="240" w:lineRule="auto"/>
            <w:rPr>
              <w:rFonts w:cs="Arial"/>
              <w:color w:val="033138" w:themeColor="text1"/>
            </w:rPr>
          </w:pPr>
        </w:p>
      </w:sdtContent>
    </w:sdt>
    <w:p w14:paraId="092D2ACF" w14:textId="77777777" w:rsidR="00D86D7F" w:rsidRPr="00D86D7F" w:rsidRDefault="00D86D7F" w:rsidP="00D86D7F">
      <w:pPr>
        <w:spacing w:line="240" w:lineRule="auto"/>
        <w:rPr>
          <w:rFonts w:cs="Arial"/>
          <w:color w:val="033138" w:themeColor="text1"/>
        </w:rPr>
      </w:pPr>
    </w:p>
    <w:p w14:paraId="49FA68B8" w14:textId="77777777" w:rsidR="00B135E2" w:rsidRDefault="00B135E2">
      <w:pPr>
        <w:spacing w:after="160" w:line="259" w:lineRule="auto"/>
        <w:rPr>
          <w:rFonts w:cs="Arial"/>
          <w:color w:val="033138" w:themeColor="text1"/>
        </w:rPr>
      </w:pPr>
      <w:r>
        <w:rPr>
          <w:rFonts w:cs="Arial"/>
          <w:color w:val="033138" w:themeColor="text1"/>
        </w:rPr>
        <w:br w:type="page"/>
      </w:r>
    </w:p>
    <w:p w14:paraId="4A9C1E76" w14:textId="2A52EA7C" w:rsidR="00BB3672" w:rsidRPr="00EF6530" w:rsidRDefault="00BB3672" w:rsidP="00DF1344">
      <w:pPr>
        <w:pStyle w:val="ListParagraph"/>
        <w:numPr>
          <w:ilvl w:val="0"/>
          <w:numId w:val="20"/>
        </w:numPr>
        <w:spacing w:line="240" w:lineRule="auto"/>
        <w:rPr>
          <w:rFonts w:cs="Arial"/>
          <w:color w:val="033138" w:themeColor="text1"/>
        </w:rPr>
      </w:pPr>
      <w:r w:rsidRPr="006133EB">
        <w:rPr>
          <w:rFonts w:cs="Arial"/>
          <w:color w:val="033138" w:themeColor="text1"/>
        </w:rPr>
        <w:lastRenderedPageBreak/>
        <w:t xml:space="preserve">Identify three ways </w:t>
      </w:r>
      <w:r w:rsidR="00A80FC6">
        <w:rPr>
          <w:rFonts w:cs="Arial"/>
          <w:color w:val="033138" w:themeColor="text1"/>
        </w:rPr>
        <w:t>your</w:t>
      </w:r>
      <w:r w:rsidRPr="006133EB">
        <w:rPr>
          <w:rFonts w:cs="Arial"/>
          <w:color w:val="033138" w:themeColor="text1"/>
        </w:rPr>
        <w:t xml:space="preserve"> project will </w:t>
      </w:r>
      <w:r w:rsidRPr="006133EB">
        <w:rPr>
          <w:rFonts w:cs="Arial"/>
          <w:b/>
          <w:bCs/>
          <w:color w:val="033138" w:themeColor="text1"/>
        </w:rPr>
        <w:t>share benefits with the community</w:t>
      </w:r>
      <w:r w:rsidRPr="006133EB">
        <w:rPr>
          <w:rFonts w:cs="Arial"/>
          <w:color w:val="033138" w:themeColor="text1"/>
        </w:rPr>
        <w:t xml:space="preserve"> (local or beyond).</w:t>
      </w:r>
    </w:p>
    <w:sdt>
      <w:sdtPr>
        <w:rPr>
          <w:rFonts w:cs="Arial"/>
          <w:b/>
          <w:bCs/>
          <w:color w:val="033138" w:themeColor="text1"/>
        </w:rPr>
        <w:id w:val="911967360"/>
        <w:placeholder>
          <w:docPart w:val="DefaultPlaceholder_-1854013440"/>
        </w:placeholder>
      </w:sdtPr>
      <w:sdtContent>
        <w:p w14:paraId="11600BB6" w14:textId="4B0970A9" w:rsidR="00D86D7F" w:rsidRDefault="00D86D7F" w:rsidP="00B135E2">
          <w:pPr>
            <w:spacing w:line="240" w:lineRule="auto"/>
            <w:rPr>
              <w:rFonts w:cs="Arial"/>
              <w:b/>
              <w:bCs/>
              <w:color w:val="033138" w:themeColor="text1"/>
            </w:rPr>
          </w:pPr>
        </w:p>
        <w:p w14:paraId="7154C9F5" w14:textId="77777777" w:rsidR="00D86D7F" w:rsidRDefault="00D86D7F" w:rsidP="00B135E2">
          <w:pPr>
            <w:spacing w:line="240" w:lineRule="auto"/>
            <w:rPr>
              <w:rFonts w:cs="Arial"/>
              <w:b/>
              <w:bCs/>
              <w:color w:val="033138" w:themeColor="text1"/>
            </w:rPr>
          </w:pPr>
        </w:p>
        <w:p w14:paraId="20BFFE29" w14:textId="77777777" w:rsidR="00B135E2" w:rsidRDefault="00B135E2" w:rsidP="00B135E2">
          <w:pPr>
            <w:spacing w:line="240" w:lineRule="auto"/>
            <w:rPr>
              <w:rFonts w:cs="Arial"/>
              <w:b/>
              <w:bCs/>
              <w:color w:val="033138" w:themeColor="text1"/>
            </w:rPr>
          </w:pPr>
        </w:p>
        <w:p w14:paraId="391F7346" w14:textId="77777777" w:rsidR="00B135E2" w:rsidRDefault="00000000" w:rsidP="00B135E2">
          <w:pPr>
            <w:spacing w:line="240" w:lineRule="auto"/>
            <w:rPr>
              <w:rFonts w:cs="Arial"/>
              <w:b/>
              <w:bCs/>
              <w:color w:val="033138" w:themeColor="text1"/>
            </w:rPr>
          </w:pPr>
        </w:p>
      </w:sdtContent>
    </w:sdt>
    <w:p w14:paraId="2251DEE6" w14:textId="77777777" w:rsidR="00D86D7F" w:rsidRPr="00D86D7F" w:rsidRDefault="00D86D7F" w:rsidP="00D86D7F">
      <w:pPr>
        <w:spacing w:before="160" w:line="240" w:lineRule="auto"/>
        <w:rPr>
          <w:rFonts w:cs="Arial"/>
          <w:b/>
          <w:bCs/>
          <w:color w:val="033138" w:themeColor="text1"/>
        </w:rPr>
      </w:pPr>
    </w:p>
    <w:p w14:paraId="2F15AFD4" w14:textId="0310C03A" w:rsidR="00BB3672" w:rsidRPr="00EF6530" w:rsidRDefault="00BB3672" w:rsidP="00DF1344">
      <w:pPr>
        <w:pStyle w:val="ListParagraph"/>
        <w:numPr>
          <w:ilvl w:val="0"/>
          <w:numId w:val="20"/>
        </w:numPr>
        <w:spacing w:line="240" w:lineRule="auto"/>
        <w:rPr>
          <w:rFonts w:cs="Arial"/>
          <w:color w:val="033138" w:themeColor="text1"/>
        </w:rPr>
      </w:pPr>
      <w:r w:rsidRPr="006133EB">
        <w:rPr>
          <w:rFonts w:cs="Arial"/>
          <w:color w:val="033138" w:themeColor="text1"/>
        </w:rPr>
        <w:t xml:space="preserve">Suggest three potential </w:t>
      </w:r>
      <w:r w:rsidRPr="006133EB">
        <w:rPr>
          <w:rFonts w:cs="Arial"/>
          <w:b/>
          <w:bCs/>
          <w:color w:val="033138" w:themeColor="text1"/>
        </w:rPr>
        <w:t>revenue streams</w:t>
      </w:r>
      <w:r w:rsidRPr="006133EB">
        <w:rPr>
          <w:rFonts w:cs="Arial"/>
          <w:color w:val="033138" w:themeColor="text1"/>
        </w:rPr>
        <w:t xml:space="preserve"> you hope for the battery to target</w:t>
      </w:r>
      <w:r w:rsidR="00EF6530">
        <w:rPr>
          <w:rFonts w:cs="Arial"/>
          <w:color w:val="033138" w:themeColor="text1"/>
        </w:rPr>
        <w:t>.</w:t>
      </w:r>
    </w:p>
    <w:sdt>
      <w:sdtPr>
        <w:id w:val="831873513"/>
        <w:placeholder>
          <w:docPart w:val="5484D1E8647F41D0B005F53555655933"/>
        </w:placeholder>
      </w:sdtPr>
      <w:sdtContent>
        <w:p w14:paraId="37F204E7" w14:textId="77777777" w:rsidR="00B135E2" w:rsidRPr="00B135E2" w:rsidRDefault="00B135E2" w:rsidP="00B135E2">
          <w:pPr>
            <w:spacing w:line="240" w:lineRule="auto"/>
            <w:rPr>
              <w:rFonts w:cs="Arial"/>
              <w:b/>
              <w:bCs/>
              <w:color w:val="033138" w:themeColor="text1"/>
            </w:rPr>
          </w:pPr>
        </w:p>
        <w:p w14:paraId="5AB2D4AE" w14:textId="77777777" w:rsidR="00B135E2" w:rsidRPr="00B135E2" w:rsidRDefault="00B135E2" w:rsidP="00B135E2">
          <w:pPr>
            <w:spacing w:line="240" w:lineRule="auto"/>
            <w:rPr>
              <w:rFonts w:cs="Arial"/>
              <w:b/>
              <w:bCs/>
              <w:color w:val="033138" w:themeColor="text1"/>
            </w:rPr>
          </w:pPr>
        </w:p>
        <w:p w14:paraId="1995EAFC" w14:textId="77777777" w:rsidR="00B135E2" w:rsidRPr="00B135E2" w:rsidRDefault="00B135E2" w:rsidP="00B135E2">
          <w:pPr>
            <w:spacing w:line="240" w:lineRule="auto"/>
            <w:rPr>
              <w:rFonts w:cs="Arial"/>
              <w:b/>
              <w:bCs/>
              <w:color w:val="033138" w:themeColor="text1"/>
            </w:rPr>
          </w:pPr>
        </w:p>
        <w:p w14:paraId="54F0E7F0" w14:textId="77777777" w:rsidR="00B135E2" w:rsidRPr="00B135E2" w:rsidRDefault="00000000" w:rsidP="00B135E2">
          <w:pPr>
            <w:spacing w:line="240" w:lineRule="auto"/>
            <w:rPr>
              <w:rFonts w:cs="Arial"/>
              <w:b/>
              <w:bCs/>
              <w:color w:val="033138" w:themeColor="text1"/>
            </w:rPr>
          </w:pPr>
        </w:p>
      </w:sdtContent>
    </w:sdt>
    <w:p w14:paraId="7A068B44" w14:textId="77777777" w:rsidR="00D86D7F" w:rsidRPr="00F75B38" w:rsidRDefault="00D86D7F" w:rsidP="00985929">
      <w:pPr>
        <w:pStyle w:val="ListParagraph"/>
        <w:spacing w:before="160" w:line="240" w:lineRule="auto"/>
        <w:ind w:left="0"/>
        <w:contextualSpacing w:val="0"/>
        <w:rPr>
          <w:rFonts w:cs="Arial"/>
          <w:b/>
          <w:bCs/>
          <w:noProof/>
          <w:color w:val="033138" w:themeColor="text1"/>
        </w:rPr>
      </w:pPr>
    </w:p>
    <w:p w14:paraId="69EFC49E" w14:textId="6A9A1E6F" w:rsidR="00BB3672" w:rsidRPr="006133EB" w:rsidRDefault="00BB3672" w:rsidP="00DF1344">
      <w:pPr>
        <w:pStyle w:val="ListParagraph"/>
        <w:numPr>
          <w:ilvl w:val="0"/>
          <w:numId w:val="20"/>
        </w:numPr>
        <w:spacing w:after="160" w:line="240" w:lineRule="auto"/>
        <w:contextualSpacing w:val="0"/>
        <w:rPr>
          <w:rFonts w:cs="Arial"/>
          <w:color w:val="033138" w:themeColor="text1"/>
        </w:rPr>
      </w:pPr>
      <w:r w:rsidRPr="006133EB">
        <w:rPr>
          <w:rFonts w:cs="Arial"/>
          <w:color w:val="033138" w:themeColor="text1"/>
        </w:rPr>
        <w:t xml:space="preserve">Outline three </w:t>
      </w:r>
      <w:r w:rsidRPr="006133EB">
        <w:rPr>
          <w:rFonts w:cs="Arial"/>
          <w:b/>
          <w:bCs/>
          <w:color w:val="033138" w:themeColor="text1"/>
        </w:rPr>
        <w:t>potential risks or limitations</w:t>
      </w:r>
      <w:r w:rsidRPr="006133EB">
        <w:rPr>
          <w:rFonts w:cs="Arial"/>
          <w:color w:val="033138" w:themeColor="text1"/>
        </w:rPr>
        <w:t xml:space="preserve"> relating to your project.</w:t>
      </w:r>
    </w:p>
    <w:sdt>
      <w:sdtPr>
        <w:rPr>
          <w:rFonts w:cs="Arial"/>
          <w:b/>
          <w:bCs/>
          <w:color w:val="033138" w:themeColor="text1"/>
        </w:rPr>
        <w:id w:val="1708607280"/>
        <w:placeholder>
          <w:docPart w:val="DefaultPlaceholder_-1854013440"/>
        </w:placeholder>
      </w:sdtPr>
      <w:sdtContent>
        <w:p w14:paraId="212AED73" w14:textId="7C478BD3" w:rsidR="00BB3672" w:rsidRDefault="00BB3672" w:rsidP="00B135E2">
          <w:pPr>
            <w:spacing w:line="240" w:lineRule="auto"/>
            <w:rPr>
              <w:rFonts w:cs="Arial"/>
              <w:b/>
              <w:bCs/>
              <w:color w:val="033138" w:themeColor="text1"/>
            </w:rPr>
          </w:pPr>
        </w:p>
        <w:p w14:paraId="758DA44E" w14:textId="77777777" w:rsidR="00B135E2" w:rsidRDefault="00B135E2" w:rsidP="00B135E2">
          <w:pPr>
            <w:spacing w:line="240" w:lineRule="auto"/>
            <w:rPr>
              <w:rFonts w:cs="Arial"/>
              <w:b/>
              <w:bCs/>
              <w:color w:val="033138" w:themeColor="text1"/>
            </w:rPr>
          </w:pPr>
        </w:p>
        <w:p w14:paraId="6DF744FD" w14:textId="77777777" w:rsidR="00B135E2" w:rsidRPr="00B135E2" w:rsidRDefault="00B135E2" w:rsidP="00B135E2">
          <w:pPr>
            <w:spacing w:line="240" w:lineRule="auto"/>
            <w:rPr>
              <w:rFonts w:cs="Arial"/>
              <w:b/>
              <w:bCs/>
              <w:color w:val="033138" w:themeColor="text1"/>
            </w:rPr>
          </w:pPr>
        </w:p>
        <w:p w14:paraId="38A8EAC3" w14:textId="77777777" w:rsidR="00D86D7F" w:rsidRPr="008E19F7" w:rsidRDefault="00000000" w:rsidP="00B135E2">
          <w:pPr>
            <w:spacing w:line="240" w:lineRule="auto"/>
            <w:rPr>
              <w:rFonts w:cs="Arial"/>
              <w:b/>
              <w:bCs/>
              <w:color w:val="033138" w:themeColor="text1"/>
            </w:rPr>
          </w:pPr>
        </w:p>
      </w:sdtContent>
    </w:sdt>
    <w:p w14:paraId="5EA82DD2" w14:textId="77777777" w:rsidR="00D86D7F" w:rsidRPr="00D86D7F" w:rsidRDefault="00D86D7F" w:rsidP="00D86D7F">
      <w:pPr>
        <w:spacing w:after="160" w:line="240" w:lineRule="auto"/>
        <w:rPr>
          <w:rFonts w:cs="Arial"/>
          <w:color w:val="033138" w:themeColor="text1"/>
        </w:rPr>
      </w:pPr>
    </w:p>
    <w:p w14:paraId="52696F1A" w14:textId="6E2414DB" w:rsidR="00BB3672" w:rsidRPr="006133EB" w:rsidRDefault="00BB3672" w:rsidP="00DF1344">
      <w:pPr>
        <w:pStyle w:val="ListParagraph"/>
        <w:numPr>
          <w:ilvl w:val="0"/>
          <w:numId w:val="20"/>
        </w:numPr>
        <w:spacing w:after="160" w:line="240" w:lineRule="auto"/>
        <w:contextualSpacing w:val="0"/>
        <w:rPr>
          <w:rFonts w:cs="Arial"/>
          <w:color w:val="033138" w:themeColor="text1"/>
        </w:rPr>
      </w:pPr>
      <w:r w:rsidRPr="006133EB">
        <w:rPr>
          <w:rFonts w:cs="Arial"/>
          <w:color w:val="033138" w:themeColor="text1"/>
        </w:rPr>
        <w:t xml:space="preserve">Identify three </w:t>
      </w:r>
      <w:r w:rsidRPr="006133EB">
        <w:rPr>
          <w:rFonts w:cs="Arial"/>
          <w:b/>
          <w:bCs/>
          <w:color w:val="033138" w:themeColor="text1"/>
        </w:rPr>
        <w:t>key stakeholders</w:t>
      </w:r>
      <w:r w:rsidRPr="006133EB">
        <w:rPr>
          <w:rFonts w:cs="Arial"/>
          <w:color w:val="033138" w:themeColor="text1"/>
        </w:rPr>
        <w:t xml:space="preserve"> and their </w:t>
      </w:r>
      <w:r w:rsidRPr="006133EB">
        <w:rPr>
          <w:rFonts w:cs="Arial"/>
          <w:b/>
          <w:bCs/>
          <w:color w:val="033138" w:themeColor="text1"/>
        </w:rPr>
        <w:t>role or relevance</w:t>
      </w:r>
      <w:r w:rsidRPr="006133EB">
        <w:rPr>
          <w:rFonts w:cs="Arial"/>
          <w:color w:val="033138" w:themeColor="text1"/>
        </w:rPr>
        <w:t xml:space="preserve"> to </w:t>
      </w:r>
      <w:r w:rsidR="00A80FC6">
        <w:rPr>
          <w:rFonts w:cs="Arial"/>
          <w:color w:val="033138" w:themeColor="text1"/>
        </w:rPr>
        <w:t>the</w:t>
      </w:r>
      <w:r w:rsidRPr="006133EB">
        <w:rPr>
          <w:rFonts w:cs="Arial"/>
          <w:color w:val="033138" w:themeColor="text1"/>
        </w:rPr>
        <w:t xml:space="preserve"> project.</w:t>
      </w:r>
    </w:p>
    <w:sdt>
      <w:sdtPr>
        <w:rPr>
          <w:rFonts w:cs="Arial"/>
          <w:color w:val="033138" w:themeColor="text1"/>
        </w:rPr>
        <w:id w:val="1322233244"/>
        <w:placeholder>
          <w:docPart w:val="DefaultPlaceholder_-1854013440"/>
        </w:placeholder>
      </w:sdtPr>
      <w:sdtContent>
        <w:p w14:paraId="6C0D09AA" w14:textId="77777777" w:rsidR="00D86D7F" w:rsidRDefault="00D86D7F" w:rsidP="00B135E2">
          <w:pPr>
            <w:spacing w:line="240" w:lineRule="auto"/>
            <w:rPr>
              <w:rFonts w:cs="Arial"/>
              <w:color w:val="033138" w:themeColor="text1"/>
            </w:rPr>
          </w:pPr>
        </w:p>
        <w:p w14:paraId="0C094458" w14:textId="77777777" w:rsidR="00D86D7F" w:rsidRDefault="00D86D7F" w:rsidP="00B135E2">
          <w:pPr>
            <w:spacing w:line="240" w:lineRule="auto"/>
            <w:rPr>
              <w:rFonts w:cs="Arial"/>
              <w:color w:val="033138" w:themeColor="text1"/>
            </w:rPr>
          </w:pPr>
        </w:p>
        <w:p w14:paraId="59988568" w14:textId="77777777" w:rsidR="00D86D7F" w:rsidRDefault="00D86D7F" w:rsidP="00B135E2">
          <w:pPr>
            <w:spacing w:line="240" w:lineRule="auto"/>
            <w:rPr>
              <w:rFonts w:cs="Arial"/>
              <w:color w:val="033138" w:themeColor="text1"/>
            </w:rPr>
          </w:pPr>
        </w:p>
        <w:p w14:paraId="54B3ED87" w14:textId="77777777" w:rsidR="00B135E2" w:rsidRDefault="00000000" w:rsidP="00B135E2">
          <w:pPr>
            <w:spacing w:line="240" w:lineRule="auto"/>
            <w:rPr>
              <w:rFonts w:cs="Arial"/>
              <w:color w:val="033138" w:themeColor="text1"/>
            </w:rPr>
          </w:pPr>
        </w:p>
      </w:sdtContent>
    </w:sdt>
    <w:p w14:paraId="2548E2B4" w14:textId="6DB11315" w:rsidR="00BB3672" w:rsidRPr="006133EB" w:rsidRDefault="00BB3672" w:rsidP="00DF1344">
      <w:pPr>
        <w:spacing w:after="160" w:line="240" w:lineRule="auto"/>
        <w:rPr>
          <w:rFonts w:cs="Arial"/>
          <w:color w:val="033138" w:themeColor="text1"/>
        </w:rPr>
      </w:pPr>
    </w:p>
    <w:p w14:paraId="135A9479" w14:textId="4BEBF314" w:rsidR="00770DB2" w:rsidRPr="00E4717C" w:rsidRDefault="00BB3672" w:rsidP="00DF1344">
      <w:pPr>
        <w:pStyle w:val="ListParagraph"/>
        <w:numPr>
          <w:ilvl w:val="0"/>
          <w:numId w:val="20"/>
        </w:numPr>
        <w:spacing w:line="240" w:lineRule="auto"/>
        <w:rPr>
          <w:rFonts w:cs="Arial"/>
          <w:color w:val="033138" w:themeColor="text1"/>
        </w:rPr>
      </w:pPr>
      <w:r w:rsidRPr="006133EB">
        <w:rPr>
          <w:rFonts w:cs="Arial"/>
          <w:color w:val="033138" w:themeColor="text1"/>
        </w:rPr>
        <w:t xml:space="preserve">Suggest three aspects of the project through which you wish to </w:t>
      </w:r>
      <w:r w:rsidRPr="006133EB">
        <w:rPr>
          <w:rFonts w:cs="Arial"/>
          <w:b/>
          <w:bCs/>
          <w:color w:val="033138" w:themeColor="text1"/>
        </w:rPr>
        <w:t>involve the community</w:t>
      </w:r>
      <w:r w:rsidRPr="006133EB">
        <w:rPr>
          <w:rFonts w:cs="Arial"/>
          <w:color w:val="033138" w:themeColor="text1"/>
        </w:rPr>
        <w:t xml:space="preserve">, and </w:t>
      </w:r>
      <w:r w:rsidRPr="006133EB">
        <w:rPr>
          <w:rFonts w:cs="Arial"/>
          <w:b/>
          <w:bCs/>
          <w:color w:val="033138" w:themeColor="text1"/>
        </w:rPr>
        <w:t>why.</w:t>
      </w:r>
    </w:p>
    <w:sdt>
      <w:sdtPr>
        <w:id w:val="1622800165"/>
        <w:placeholder>
          <w:docPart w:val="DefaultPlaceholder_-1854013440"/>
        </w:placeholder>
      </w:sdtPr>
      <w:sdtContent>
        <w:p w14:paraId="1D90D4BF" w14:textId="1275BB91" w:rsidR="00B135E2" w:rsidRDefault="00B135E2" w:rsidP="00DF1344">
          <w:pPr>
            <w:spacing w:line="240" w:lineRule="auto"/>
          </w:pPr>
        </w:p>
        <w:p w14:paraId="6F401849" w14:textId="77777777" w:rsidR="00B135E2" w:rsidRDefault="00B135E2" w:rsidP="00DF1344">
          <w:pPr>
            <w:spacing w:line="240" w:lineRule="auto"/>
          </w:pPr>
        </w:p>
        <w:p w14:paraId="101E9A11" w14:textId="77777777" w:rsidR="00B135E2" w:rsidRDefault="00B135E2" w:rsidP="00DF1344">
          <w:pPr>
            <w:spacing w:line="240" w:lineRule="auto"/>
          </w:pPr>
        </w:p>
        <w:p w14:paraId="5BD921C6" w14:textId="77777777" w:rsidR="00B135E2" w:rsidRDefault="00B135E2" w:rsidP="00DF1344">
          <w:pPr>
            <w:spacing w:line="240" w:lineRule="auto"/>
          </w:pPr>
        </w:p>
        <w:p w14:paraId="5E91B1E6" w14:textId="77777777" w:rsidR="00D86D7F" w:rsidRPr="00770DB2" w:rsidRDefault="00000000" w:rsidP="00DF1344">
          <w:pPr>
            <w:spacing w:line="240" w:lineRule="auto"/>
          </w:pPr>
        </w:p>
      </w:sdtContent>
    </w:sdt>
    <w:p w14:paraId="6AE4C90B" w14:textId="49A96206" w:rsidR="00AD002F" w:rsidRDefault="00AD002F">
      <w:pPr>
        <w:spacing w:after="160" w:line="259" w:lineRule="auto"/>
        <w:rPr>
          <w:rFonts w:cs="Arial"/>
          <w:color w:val="033138" w:themeColor="text1"/>
        </w:rPr>
      </w:pPr>
    </w:p>
    <w:p w14:paraId="4AF27318" w14:textId="647A8CB0" w:rsidR="00AD002F" w:rsidRDefault="00D8569B" w:rsidP="00DF1344">
      <w:pPr>
        <w:pStyle w:val="ListParagraph"/>
        <w:numPr>
          <w:ilvl w:val="0"/>
          <w:numId w:val="20"/>
        </w:numPr>
        <w:spacing w:line="240" w:lineRule="auto"/>
        <w:rPr>
          <w:rFonts w:cs="Arial"/>
          <w:color w:val="033138" w:themeColor="text1"/>
        </w:rPr>
      </w:pPr>
      <w:r>
        <w:rPr>
          <w:rFonts w:cs="Arial"/>
          <w:color w:val="033138" w:themeColor="text1"/>
        </w:rPr>
        <w:t xml:space="preserve">Assess your </w:t>
      </w:r>
      <w:r w:rsidR="006E44FA">
        <w:rPr>
          <w:rFonts w:cs="Arial"/>
          <w:color w:val="033138" w:themeColor="text1"/>
        </w:rPr>
        <w:t xml:space="preserve">proposed or hypothetical </w:t>
      </w:r>
      <w:r>
        <w:rPr>
          <w:rFonts w:cs="Arial"/>
          <w:color w:val="033138" w:themeColor="text1"/>
        </w:rPr>
        <w:t xml:space="preserve">site using </w:t>
      </w:r>
      <w:r w:rsidR="00F805EB">
        <w:rPr>
          <w:rFonts w:cs="Arial"/>
          <w:color w:val="033138" w:themeColor="text1"/>
        </w:rPr>
        <w:t xml:space="preserve">the site </w:t>
      </w:r>
      <w:r w:rsidR="006E44FA">
        <w:rPr>
          <w:rFonts w:cs="Arial"/>
          <w:color w:val="033138" w:themeColor="text1"/>
        </w:rPr>
        <w:t>assessment</w:t>
      </w:r>
      <w:r w:rsidR="00F805EB">
        <w:rPr>
          <w:rFonts w:cs="Arial"/>
          <w:color w:val="033138" w:themeColor="text1"/>
        </w:rPr>
        <w:t xml:space="preserve"> matrix provided</w:t>
      </w:r>
      <w:r w:rsidR="00213C61">
        <w:rPr>
          <w:rFonts w:cs="Arial"/>
          <w:color w:val="033138" w:themeColor="text1"/>
        </w:rPr>
        <w:t xml:space="preserve"> </w:t>
      </w:r>
      <w:r w:rsidR="00FA0984">
        <w:rPr>
          <w:rFonts w:cs="Arial"/>
          <w:color w:val="033138" w:themeColor="text1"/>
        </w:rPr>
        <w:t xml:space="preserve">on p. 18 </w:t>
      </w:r>
      <w:r w:rsidR="00213C61">
        <w:rPr>
          <w:rFonts w:cs="Arial"/>
          <w:color w:val="033138" w:themeColor="text1"/>
        </w:rPr>
        <w:t>(</w:t>
      </w:r>
      <w:r w:rsidR="00AD6751">
        <w:rPr>
          <w:rFonts w:cs="Arial"/>
          <w:color w:val="033138" w:themeColor="text1"/>
        </w:rPr>
        <w:t xml:space="preserve">or by using the </w:t>
      </w:r>
      <w:r w:rsidR="00213C61">
        <w:rPr>
          <w:rFonts w:cs="Arial"/>
          <w:color w:val="033138" w:themeColor="text1"/>
        </w:rPr>
        <w:t>Excel file</w:t>
      </w:r>
      <w:r w:rsidR="00AD6751">
        <w:rPr>
          <w:rFonts w:cs="Arial"/>
          <w:color w:val="033138" w:themeColor="text1"/>
        </w:rPr>
        <w:t xml:space="preserve"> provided</w:t>
      </w:r>
      <w:r w:rsidR="00AD002F">
        <w:rPr>
          <w:rFonts w:cs="Arial"/>
          <w:color w:val="033138" w:themeColor="text1"/>
        </w:rPr>
        <w:t>)</w:t>
      </w:r>
      <w:r w:rsidR="00F805EB">
        <w:rPr>
          <w:rFonts w:cs="Arial"/>
          <w:color w:val="033138" w:themeColor="text1"/>
        </w:rPr>
        <w:t xml:space="preserve">, or an equivalent tool or set of criteria. </w:t>
      </w:r>
    </w:p>
    <w:p w14:paraId="710FE7BB" w14:textId="77777777" w:rsidR="00AD002F" w:rsidRDefault="00F805EB" w:rsidP="00AD002F">
      <w:pPr>
        <w:pStyle w:val="ListParagraph"/>
        <w:numPr>
          <w:ilvl w:val="1"/>
          <w:numId w:val="20"/>
        </w:numPr>
        <w:spacing w:line="240" w:lineRule="auto"/>
        <w:rPr>
          <w:rFonts w:cs="Arial"/>
          <w:color w:val="033138" w:themeColor="text1"/>
        </w:rPr>
      </w:pPr>
      <w:r>
        <w:rPr>
          <w:rFonts w:cs="Arial"/>
          <w:color w:val="033138" w:themeColor="text1"/>
        </w:rPr>
        <w:t xml:space="preserve">What are the major ‘unknowns’ of the site? </w:t>
      </w:r>
      <w:r w:rsidR="00213C61">
        <w:rPr>
          <w:rFonts w:cs="Arial"/>
          <w:color w:val="033138" w:themeColor="text1"/>
        </w:rPr>
        <w:t>How would you clarify these?</w:t>
      </w:r>
    </w:p>
    <w:p w14:paraId="30A1D05A" w14:textId="2876CFD5" w:rsidR="00BB3672" w:rsidRDefault="00213C61" w:rsidP="00AD002F">
      <w:pPr>
        <w:pStyle w:val="ListParagraph"/>
        <w:numPr>
          <w:ilvl w:val="1"/>
          <w:numId w:val="20"/>
        </w:numPr>
        <w:spacing w:line="240" w:lineRule="auto"/>
        <w:rPr>
          <w:rFonts w:cs="Arial"/>
          <w:color w:val="033138" w:themeColor="text1"/>
        </w:rPr>
      </w:pPr>
      <w:r>
        <w:rPr>
          <w:rFonts w:cs="Arial"/>
          <w:color w:val="033138" w:themeColor="text1"/>
        </w:rPr>
        <w:t>What are the key advantages/disadvantages?</w:t>
      </w:r>
    </w:p>
    <w:p w14:paraId="09353A2B" w14:textId="77777777" w:rsidR="00770DB2" w:rsidRPr="00770DB2" w:rsidRDefault="00770DB2" w:rsidP="00DF1344">
      <w:pPr>
        <w:spacing w:line="240" w:lineRule="auto"/>
        <w:rPr>
          <w:rFonts w:cs="Arial"/>
          <w:color w:val="033138" w:themeColor="text1"/>
        </w:rPr>
      </w:pPr>
    </w:p>
    <w:sdt>
      <w:sdtPr>
        <w:rPr>
          <w:b/>
          <w:bCs/>
          <w:color w:val="033138" w:themeColor="text1"/>
          <w:sz w:val="32"/>
          <w:szCs w:val="32"/>
        </w:rPr>
        <w:id w:val="18667133"/>
        <w:placeholder>
          <w:docPart w:val="DefaultPlaceholder_-1854013440"/>
        </w:placeholder>
      </w:sdtPr>
      <w:sdtEndPr>
        <w:rPr>
          <w:b w:val="0"/>
          <w:bCs w:val="0"/>
          <w:color w:val="auto"/>
          <w:sz w:val="24"/>
          <w:szCs w:val="24"/>
        </w:rPr>
      </w:sdtEndPr>
      <w:sdtContent>
        <w:sdt>
          <w:sdtPr>
            <w:id w:val="-537117899"/>
            <w:placeholder>
              <w:docPart w:val="60F860E264812446A252215ADDDFFF4F"/>
            </w:placeholder>
          </w:sdtPr>
          <w:sdtContent>
            <w:p w14:paraId="583D9E35" w14:textId="77777777" w:rsidR="00E4717C" w:rsidRDefault="00E4717C" w:rsidP="00E4717C">
              <w:pPr>
                <w:spacing w:line="240" w:lineRule="auto"/>
              </w:pPr>
            </w:p>
            <w:p w14:paraId="4EEB2E52" w14:textId="77777777" w:rsidR="00E4717C" w:rsidRDefault="00E4717C" w:rsidP="00E4717C">
              <w:pPr>
                <w:spacing w:line="240" w:lineRule="auto"/>
              </w:pPr>
            </w:p>
            <w:p w14:paraId="2F5CDC2D" w14:textId="77777777" w:rsidR="00E4717C" w:rsidRDefault="00E4717C" w:rsidP="00E4717C">
              <w:pPr>
                <w:spacing w:line="240" w:lineRule="auto"/>
              </w:pPr>
            </w:p>
            <w:p w14:paraId="187782C4" w14:textId="77777777" w:rsidR="00E4717C" w:rsidRDefault="00E4717C" w:rsidP="00E4717C">
              <w:pPr>
                <w:spacing w:line="240" w:lineRule="auto"/>
              </w:pPr>
            </w:p>
            <w:p w14:paraId="3BE05991" w14:textId="77777777" w:rsidR="00E4717C" w:rsidRPr="00770DB2" w:rsidRDefault="00000000" w:rsidP="00E4717C">
              <w:pPr>
                <w:spacing w:line="240" w:lineRule="auto"/>
              </w:pPr>
            </w:p>
          </w:sdtContent>
        </w:sdt>
        <w:p w14:paraId="243213EF" w14:textId="0718FCDF" w:rsidR="00D86D7F" w:rsidRPr="00E4717C" w:rsidRDefault="00000000" w:rsidP="00E4717C"/>
      </w:sdtContent>
    </w:sdt>
    <w:p w14:paraId="4177B792" w14:textId="290B1FDA" w:rsidR="003116CF" w:rsidRPr="00D86D7F" w:rsidRDefault="001A5ECE" w:rsidP="000B5C6B">
      <w:pPr>
        <w:rPr>
          <w:b/>
          <w:bCs/>
          <w:color w:val="033138" w:themeColor="text1"/>
          <w:sz w:val="32"/>
          <w:szCs w:val="32"/>
        </w:rPr>
      </w:pPr>
      <w:r>
        <w:rPr>
          <w:b/>
          <w:bCs/>
          <w:color w:val="033138" w:themeColor="text1"/>
          <w:sz w:val="32"/>
          <w:szCs w:val="32"/>
        </w:rPr>
        <w:lastRenderedPageBreak/>
        <w:t>Example f</w:t>
      </w:r>
      <w:r w:rsidR="003116CF" w:rsidRPr="00D86D7F">
        <w:rPr>
          <w:b/>
          <w:bCs/>
          <w:color w:val="033138" w:themeColor="text1"/>
          <w:sz w:val="32"/>
          <w:szCs w:val="32"/>
        </w:rPr>
        <w:t xml:space="preserve">easibility study </w:t>
      </w:r>
      <w:r>
        <w:rPr>
          <w:b/>
          <w:bCs/>
          <w:color w:val="033138" w:themeColor="text1"/>
          <w:sz w:val="32"/>
          <w:szCs w:val="32"/>
        </w:rPr>
        <w:t>structure</w:t>
      </w:r>
      <w:r w:rsidR="007A21F3">
        <w:rPr>
          <w:b/>
          <w:bCs/>
          <w:color w:val="033138" w:themeColor="text1"/>
          <w:sz w:val="32"/>
          <w:szCs w:val="32"/>
        </w:rPr>
        <w:t xml:space="preserve"> and guidance</w:t>
      </w:r>
    </w:p>
    <w:p w14:paraId="629A2D0C" w14:textId="77777777" w:rsidR="004F0E08" w:rsidRPr="00D86D7F" w:rsidRDefault="004F0E08" w:rsidP="000B5C6B">
      <w:pPr>
        <w:rPr>
          <w:b/>
          <w:bCs/>
          <w:color w:val="033138" w:themeColor="text1"/>
          <w:sz w:val="32"/>
          <w:szCs w:val="32"/>
        </w:rPr>
      </w:pPr>
    </w:p>
    <w:p w14:paraId="3B0712D2" w14:textId="0205ABCF" w:rsidR="003116CF" w:rsidRPr="006E44FA" w:rsidRDefault="003116CF" w:rsidP="004F0E08">
      <w:pPr>
        <w:pStyle w:val="ListParagraph"/>
        <w:numPr>
          <w:ilvl w:val="0"/>
          <w:numId w:val="37"/>
        </w:numPr>
        <w:spacing w:after="120"/>
        <w:ind w:left="714" w:hanging="357"/>
        <w:contextualSpacing w:val="0"/>
        <w:rPr>
          <w:b/>
          <w:bCs/>
          <w:color w:val="033138" w:themeColor="text1"/>
        </w:rPr>
      </w:pPr>
      <w:r w:rsidRPr="00D86D7F">
        <w:rPr>
          <w:rFonts w:eastAsia="Inter"/>
          <w:b/>
          <w:bCs/>
          <w:color w:val="033138" w:themeColor="text1"/>
          <w:lang w:val="en-US"/>
        </w:rPr>
        <w:t>Executive summary</w:t>
      </w:r>
    </w:p>
    <w:p w14:paraId="51362317" w14:textId="6A9BA39E" w:rsidR="006E44FA" w:rsidRPr="006C557B" w:rsidRDefault="006C557B" w:rsidP="006E44FA">
      <w:pPr>
        <w:spacing w:after="120"/>
        <w:rPr>
          <w:color w:val="033138" w:themeColor="text1"/>
        </w:rPr>
      </w:pPr>
      <w:r w:rsidRPr="006C557B">
        <w:rPr>
          <w:color w:val="033138" w:themeColor="text1"/>
        </w:rPr>
        <w:t xml:space="preserve">This </w:t>
      </w:r>
      <w:r>
        <w:rPr>
          <w:color w:val="033138" w:themeColor="text1"/>
        </w:rPr>
        <w:t>will succinctly summarise</w:t>
      </w:r>
      <w:r w:rsidR="00130DB4">
        <w:rPr>
          <w:color w:val="033138" w:themeColor="text1"/>
        </w:rPr>
        <w:t xml:space="preserve"> </w:t>
      </w:r>
      <w:r w:rsidR="001A2DBE">
        <w:rPr>
          <w:color w:val="033138" w:themeColor="text1"/>
        </w:rPr>
        <w:t xml:space="preserve">each of the </w:t>
      </w:r>
      <w:r w:rsidR="00C165A7">
        <w:rPr>
          <w:color w:val="033138" w:themeColor="text1"/>
        </w:rPr>
        <w:t>sections</w:t>
      </w:r>
      <w:r w:rsidR="001A2DBE">
        <w:rPr>
          <w:color w:val="033138" w:themeColor="text1"/>
        </w:rPr>
        <w:t xml:space="preserve"> to provide sufficient context, indicate key insights</w:t>
      </w:r>
      <w:r w:rsidR="00F6188F">
        <w:rPr>
          <w:color w:val="033138" w:themeColor="text1"/>
        </w:rPr>
        <w:t xml:space="preserve">, and provide a recommendation regarding the technical and economic feasibility of pursuing the project. </w:t>
      </w:r>
    </w:p>
    <w:p w14:paraId="1969CCB2" w14:textId="77777777" w:rsidR="003116CF" w:rsidRPr="001A5ECE" w:rsidRDefault="003116CF" w:rsidP="001A5ECE">
      <w:pPr>
        <w:pStyle w:val="ListParagraph"/>
        <w:numPr>
          <w:ilvl w:val="0"/>
          <w:numId w:val="37"/>
        </w:numPr>
        <w:spacing w:before="240" w:after="120"/>
        <w:ind w:left="714" w:hanging="357"/>
        <w:contextualSpacing w:val="0"/>
        <w:rPr>
          <w:rFonts w:eastAsia="Inter"/>
          <w:b/>
          <w:bCs/>
          <w:color w:val="033138" w:themeColor="text1"/>
          <w:lang w:val="en-US"/>
        </w:rPr>
      </w:pPr>
      <w:r w:rsidRPr="00D86D7F">
        <w:rPr>
          <w:rFonts w:eastAsia="Inter"/>
          <w:b/>
          <w:bCs/>
          <w:color w:val="033138" w:themeColor="text1"/>
          <w:lang w:val="en-US"/>
        </w:rPr>
        <w:t>Context analysis</w:t>
      </w:r>
      <w:r w:rsidRPr="001A5ECE">
        <w:rPr>
          <w:rFonts w:eastAsia="Inter"/>
          <w:b/>
          <w:bCs/>
          <w:color w:val="033138" w:themeColor="text1"/>
          <w:lang w:val="en-US"/>
        </w:rPr>
        <w:t xml:space="preserve"> </w:t>
      </w:r>
      <w:r w:rsidRPr="001A5ECE">
        <w:rPr>
          <w:rFonts w:eastAsia="Inter"/>
          <w:color w:val="033138" w:themeColor="text1"/>
          <w:lang w:val="en-US"/>
        </w:rPr>
        <w:t>(inc. issue identification and rationale for NB)</w:t>
      </w:r>
    </w:p>
    <w:p w14:paraId="2058A902" w14:textId="506FEE1A" w:rsidR="00C165A7" w:rsidRPr="00C165A7" w:rsidRDefault="00C165A7" w:rsidP="00C165A7">
      <w:pPr>
        <w:spacing w:after="120"/>
        <w:rPr>
          <w:color w:val="033138" w:themeColor="text1"/>
        </w:rPr>
      </w:pPr>
      <w:r>
        <w:rPr>
          <w:color w:val="033138" w:themeColor="text1"/>
        </w:rPr>
        <w:t xml:space="preserve">This should </w:t>
      </w:r>
      <w:r w:rsidR="006827F8">
        <w:rPr>
          <w:color w:val="033138" w:themeColor="text1"/>
        </w:rPr>
        <w:t xml:space="preserve">provide sufficient information for the reader to understand the key drivers of the project, potential aims and objectives, </w:t>
      </w:r>
      <w:r w:rsidR="007768C4">
        <w:rPr>
          <w:color w:val="033138" w:themeColor="text1"/>
        </w:rPr>
        <w:t>and potentially a needs assessment of the proponent, customer and/or community.</w:t>
      </w:r>
    </w:p>
    <w:p w14:paraId="400859F7" w14:textId="54FDE18F" w:rsidR="00DE197E" w:rsidRPr="00E520F4" w:rsidRDefault="003116CF" w:rsidP="001A5ECE">
      <w:pPr>
        <w:pStyle w:val="ListParagraph"/>
        <w:numPr>
          <w:ilvl w:val="0"/>
          <w:numId w:val="37"/>
        </w:numPr>
        <w:spacing w:before="240" w:after="120"/>
        <w:ind w:left="714" w:hanging="357"/>
        <w:contextualSpacing w:val="0"/>
        <w:rPr>
          <w:color w:val="033138" w:themeColor="text1"/>
        </w:rPr>
      </w:pPr>
      <w:r w:rsidRPr="00D86D7F">
        <w:rPr>
          <w:rFonts w:eastAsia="Inter"/>
          <w:b/>
          <w:bCs/>
          <w:color w:val="033138" w:themeColor="text1"/>
          <w:lang w:val="en-US"/>
        </w:rPr>
        <w:t>Site identification and assessment</w:t>
      </w:r>
      <w:r w:rsidRPr="00D86D7F">
        <w:rPr>
          <w:rFonts w:eastAsia="Inter"/>
          <w:color w:val="033138" w:themeColor="text1"/>
          <w:lang w:val="en-US"/>
        </w:rPr>
        <w:t xml:space="preserve"> – </w:t>
      </w:r>
      <w:r w:rsidR="0031533D">
        <w:rPr>
          <w:rFonts w:eastAsia="Inter"/>
          <w:color w:val="033138" w:themeColor="text1"/>
          <w:lang w:val="en-US"/>
        </w:rPr>
        <w:t xml:space="preserve">may </w:t>
      </w:r>
      <w:r w:rsidRPr="00D86D7F">
        <w:rPr>
          <w:rFonts w:eastAsia="Inter"/>
          <w:color w:val="033138" w:themeColor="text1"/>
          <w:lang w:val="en-US"/>
        </w:rPr>
        <w:t>req</w:t>
      </w:r>
      <w:r w:rsidR="0031533D">
        <w:rPr>
          <w:rFonts w:eastAsia="Inter"/>
          <w:color w:val="033138" w:themeColor="text1"/>
          <w:lang w:val="en-US"/>
        </w:rPr>
        <w:t>u</w:t>
      </w:r>
      <w:r w:rsidR="0023326A">
        <w:rPr>
          <w:rFonts w:eastAsia="Inter"/>
          <w:color w:val="033138" w:themeColor="text1"/>
          <w:lang w:val="en-US"/>
        </w:rPr>
        <w:t>i</w:t>
      </w:r>
      <w:r w:rsidR="0031533D">
        <w:rPr>
          <w:rFonts w:eastAsia="Inter"/>
          <w:color w:val="033138" w:themeColor="text1"/>
          <w:lang w:val="en-US"/>
        </w:rPr>
        <w:t>re</w:t>
      </w:r>
      <w:r w:rsidRPr="00D86D7F">
        <w:rPr>
          <w:rFonts w:eastAsia="Inter"/>
          <w:color w:val="033138" w:themeColor="text1"/>
          <w:lang w:val="en-US"/>
        </w:rPr>
        <w:t xml:space="preserve"> DNSP support</w:t>
      </w:r>
      <w:r w:rsidR="0023326A">
        <w:rPr>
          <w:rFonts w:eastAsia="Inter"/>
          <w:color w:val="033138" w:themeColor="text1"/>
          <w:lang w:val="en-US"/>
        </w:rPr>
        <w:t>/data</w:t>
      </w:r>
    </w:p>
    <w:p w14:paraId="7AD4BF43" w14:textId="79C869E6" w:rsidR="00E520F4" w:rsidRDefault="00E520F4" w:rsidP="00E520F4">
      <w:pPr>
        <w:spacing w:after="120"/>
        <w:rPr>
          <w:color w:val="033138" w:themeColor="text1"/>
        </w:rPr>
      </w:pPr>
      <w:r>
        <w:rPr>
          <w:color w:val="033138" w:themeColor="text1"/>
        </w:rPr>
        <w:t>This should indicate</w:t>
      </w:r>
      <w:r w:rsidR="00E12D60">
        <w:rPr>
          <w:color w:val="033138" w:themeColor="text1"/>
        </w:rPr>
        <w:t xml:space="preserve"> (where possible):</w:t>
      </w:r>
    </w:p>
    <w:p w14:paraId="70D7DCE5" w14:textId="5F528DB2" w:rsidR="00E12D60" w:rsidRDefault="00E12D60" w:rsidP="00E12D60">
      <w:pPr>
        <w:pStyle w:val="ListParagraph"/>
        <w:numPr>
          <w:ilvl w:val="0"/>
          <w:numId w:val="45"/>
        </w:numPr>
        <w:spacing w:after="120"/>
        <w:rPr>
          <w:color w:val="033138" w:themeColor="text1"/>
        </w:rPr>
      </w:pPr>
      <w:r>
        <w:rPr>
          <w:color w:val="033138" w:themeColor="text1"/>
        </w:rPr>
        <w:t>The specific installation site</w:t>
      </w:r>
      <w:r w:rsidR="00B65489">
        <w:rPr>
          <w:color w:val="033138" w:themeColor="text1"/>
        </w:rPr>
        <w:t>, potentially including BESS placement</w:t>
      </w:r>
    </w:p>
    <w:p w14:paraId="536C07FB" w14:textId="207A2528" w:rsidR="00B65489" w:rsidRDefault="00B65489" w:rsidP="00E12D60">
      <w:pPr>
        <w:pStyle w:val="ListParagraph"/>
        <w:numPr>
          <w:ilvl w:val="0"/>
          <w:numId w:val="45"/>
        </w:numPr>
        <w:spacing w:after="120"/>
        <w:rPr>
          <w:color w:val="033138" w:themeColor="text1"/>
        </w:rPr>
      </w:pPr>
      <w:r>
        <w:rPr>
          <w:color w:val="033138" w:themeColor="text1"/>
        </w:rPr>
        <w:t>The proposed connection point and trenching/boring required</w:t>
      </w:r>
    </w:p>
    <w:p w14:paraId="2BF477CC" w14:textId="08ED3368" w:rsidR="0031533D" w:rsidRDefault="0031533D" w:rsidP="00E12D60">
      <w:pPr>
        <w:pStyle w:val="ListParagraph"/>
        <w:numPr>
          <w:ilvl w:val="0"/>
          <w:numId w:val="45"/>
        </w:numPr>
        <w:spacing w:after="120"/>
        <w:rPr>
          <w:color w:val="033138" w:themeColor="text1"/>
        </w:rPr>
      </w:pPr>
      <w:r>
        <w:rPr>
          <w:color w:val="033138" w:themeColor="text1"/>
        </w:rPr>
        <w:t>Any available information regarding network infrastructure specifications or indicative connection capacity</w:t>
      </w:r>
    </w:p>
    <w:p w14:paraId="65971C8F" w14:textId="0CCA4D84" w:rsidR="00703621" w:rsidRDefault="00703621" w:rsidP="00E12D60">
      <w:pPr>
        <w:pStyle w:val="ListParagraph"/>
        <w:numPr>
          <w:ilvl w:val="0"/>
          <w:numId w:val="45"/>
        </w:numPr>
        <w:spacing w:after="120"/>
        <w:rPr>
          <w:color w:val="033138" w:themeColor="text1"/>
        </w:rPr>
      </w:pPr>
      <w:r>
        <w:rPr>
          <w:color w:val="033138" w:themeColor="text1"/>
        </w:rPr>
        <w:t xml:space="preserve">Potential site </w:t>
      </w:r>
      <w:r w:rsidR="00300163">
        <w:rPr>
          <w:color w:val="033138" w:themeColor="text1"/>
        </w:rPr>
        <w:t>disadvantages and risks</w:t>
      </w:r>
      <w:r>
        <w:rPr>
          <w:color w:val="033138" w:themeColor="text1"/>
        </w:rPr>
        <w:t xml:space="preserve"> (e.g., traffic collision risk mitigation may be required, vegetation may need to be removed</w:t>
      </w:r>
      <w:r w:rsidR="0036395D">
        <w:rPr>
          <w:color w:val="033138" w:themeColor="text1"/>
        </w:rPr>
        <w:t>, proximity to residents)</w:t>
      </w:r>
    </w:p>
    <w:p w14:paraId="0C7877C3" w14:textId="76E24ACE" w:rsidR="007E2879" w:rsidRPr="007E2879" w:rsidRDefault="00531FAF" w:rsidP="007E2879">
      <w:pPr>
        <w:pStyle w:val="ListParagraph"/>
        <w:numPr>
          <w:ilvl w:val="0"/>
          <w:numId w:val="45"/>
        </w:numPr>
        <w:spacing w:after="240"/>
        <w:ind w:left="714" w:hanging="357"/>
        <w:contextualSpacing w:val="0"/>
        <w:rPr>
          <w:color w:val="033138" w:themeColor="text1"/>
        </w:rPr>
      </w:pPr>
      <w:r>
        <w:rPr>
          <w:color w:val="033138" w:themeColor="text1"/>
        </w:rPr>
        <w:t xml:space="preserve">Identified advantages </w:t>
      </w:r>
      <w:r w:rsidR="00430095">
        <w:rPr>
          <w:color w:val="033138" w:themeColor="text1"/>
        </w:rPr>
        <w:t xml:space="preserve">and opportunities </w:t>
      </w:r>
      <w:r>
        <w:rPr>
          <w:color w:val="033138" w:themeColor="text1"/>
        </w:rPr>
        <w:t>of the site (e.g., discr</w:t>
      </w:r>
      <w:r w:rsidR="00797EB7">
        <w:rPr>
          <w:color w:val="033138" w:themeColor="text1"/>
        </w:rPr>
        <w:t xml:space="preserve">eet/highly visible location, potential EV charger co-location, straightforward connection, </w:t>
      </w:r>
      <w:r w:rsidR="0036395D">
        <w:rPr>
          <w:color w:val="033138" w:themeColor="text1"/>
        </w:rPr>
        <w:t>distance from nearby structures)</w:t>
      </w:r>
    </w:p>
    <w:p w14:paraId="166C8A4F" w14:textId="08883A66" w:rsidR="003116CF" w:rsidRPr="00430095" w:rsidRDefault="00430095" w:rsidP="007E2879">
      <w:pPr>
        <w:pStyle w:val="ListParagraph"/>
        <w:numPr>
          <w:ilvl w:val="0"/>
          <w:numId w:val="37"/>
        </w:numPr>
        <w:spacing w:before="240" w:after="120"/>
        <w:ind w:left="714" w:hanging="357"/>
        <w:contextualSpacing w:val="0"/>
        <w:rPr>
          <w:color w:val="033138" w:themeColor="text1"/>
        </w:rPr>
      </w:pPr>
      <w:r>
        <w:rPr>
          <w:rFonts w:eastAsia="Inter"/>
          <w:b/>
          <w:bCs/>
          <w:color w:val="033138" w:themeColor="text1"/>
          <w:lang w:val="en-US"/>
        </w:rPr>
        <w:t xml:space="preserve">Outline of proposed </w:t>
      </w:r>
      <w:r w:rsidR="001A5E95">
        <w:rPr>
          <w:rFonts w:eastAsia="Inter"/>
          <w:b/>
          <w:bCs/>
          <w:color w:val="033138" w:themeColor="text1"/>
          <w:lang w:val="en-US"/>
        </w:rPr>
        <w:t xml:space="preserve">ownership and </w:t>
      </w:r>
      <w:r>
        <w:rPr>
          <w:rFonts w:eastAsia="Inter"/>
          <w:b/>
          <w:bCs/>
          <w:color w:val="033138" w:themeColor="text1"/>
          <w:lang w:val="en-US"/>
        </w:rPr>
        <w:t>o</w:t>
      </w:r>
      <w:r w:rsidR="003116CF" w:rsidRPr="00D86D7F">
        <w:rPr>
          <w:rFonts w:eastAsia="Inter"/>
          <w:b/>
          <w:bCs/>
          <w:color w:val="033138" w:themeColor="text1"/>
          <w:lang w:val="en-US"/>
        </w:rPr>
        <w:t>perating model</w:t>
      </w:r>
      <w:r w:rsidR="003116CF" w:rsidRPr="00D86D7F">
        <w:rPr>
          <w:rFonts w:eastAsia="Inter"/>
          <w:color w:val="033138" w:themeColor="text1"/>
          <w:lang w:val="en-US"/>
        </w:rPr>
        <w:t xml:space="preserve"> – may req</w:t>
      </w:r>
      <w:r>
        <w:rPr>
          <w:rFonts w:eastAsia="Inter"/>
          <w:color w:val="033138" w:themeColor="text1"/>
          <w:lang w:val="en-US"/>
        </w:rPr>
        <w:t>uire</w:t>
      </w:r>
      <w:r w:rsidR="003116CF" w:rsidRPr="00D86D7F">
        <w:rPr>
          <w:rFonts w:eastAsia="Inter"/>
          <w:color w:val="033138" w:themeColor="text1"/>
          <w:lang w:val="en-US"/>
        </w:rPr>
        <w:t xml:space="preserve"> ex</w:t>
      </w:r>
      <w:r>
        <w:rPr>
          <w:rFonts w:eastAsia="Inter"/>
          <w:color w:val="033138" w:themeColor="text1"/>
          <w:lang w:val="en-US"/>
        </w:rPr>
        <w:t>pert</w:t>
      </w:r>
      <w:r w:rsidR="003116CF" w:rsidRPr="00D86D7F">
        <w:rPr>
          <w:rFonts w:eastAsia="Inter"/>
          <w:color w:val="033138" w:themeColor="text1"/>
          <w:lang w:val="en-US"/>
        </w:rPr>
        <w:t xml:space="preserve"> consultation</w:t>
      </w:r>
    </w:p>
    <w:p w14:paraId="7004FF04" w14:textId="532D3988" w:rsidR="001A5E95" w:rsidRDefault="00430095" w:rsidP="00430095">
      <w:pPr>
        <w:spacing w:after="120"/>
        <w:rPr>
          <w:color w:val="033138" w:themeColor="text1"/>
        </w:rPr>
      </w:pPr>
      <w:r>
        <w:rPr>
          <w:color w:val="033138" w:themeColor="text1"/>
        </w:rPr>
        <w:t>This should identify the target value streams</w:t>
      </w:r>
      <w:r w:rsidR="002955A6">
        <w:rPr>
          <w:color w:val="033138" w:themeColor="text1"/>
        </w:rPr>
        <w:t>, dispatch principles, retail arrangements, and potentially</w:t>
      </w:r>
      <w:r w:rsidR="001A5E95">
        <w:rPr>
          <w:color w:val="033138" w:themeColor="text1"/>
        </w:rPr>
        <w:t>, any</w:t>
      </w:r>
      <w:r w:rsidR="002955A6">
        <w:rPr>
          <w:color w:val="033138" w:themeColor="text1"/>
        </w:rPr>
        <w:t xml:space="preserve"> associated benefit-sharing mechanisms. </w:t>
      </w:r>
      <w:r w:rsidR="00463E95">
        <w:rPr>
          <w:color w:val="033138" w:themeColor="text1"/>
        </w:rPr>
        <w:t xml:space="preserve">Consider the use of a diagram for communicating value flows and operational </w:t>
      </w:r>
      <w:r w:rsidR="001A5E95">
        <w:rPr>
          <w:color w:val="033138" w:themeColor="text1"/>
        </w:rPr>
        <w:t>responsibilities</w:t>
      </w:r>
      <w:r w:rsidR="00463E95">
        <w:rPr>
          <w:color w:val="033138" w:themeColor="text1"/>
        </w:rPr>
        <w:t xml:space="preserve">. </w:t>
      </w:r>
    </w:p>
    <w:p w14:paraId="1CB27BDF" w14:textId="6FB18A23" w:rsidR="001A5E95" w:rsidRPr="003C4B54" w:rsidRDefault="001A5E95" w:rsidP="00430095">
      <w:pPr>
        <w:spacing w:after="120"/>
        <w:rPr>
          <w:color w:val="055561" w:themeColor="text1" w:themeTint="E6"/>
          <w:u w:val="single"/>
        </w:rPr>
      </w:pPr>
      <w:r w:rsidRPr="003C4B54">
        <w:rPr>
          <w:color w:val="055561" w:themeColor="text1" w:themeTint="E6"/>
          <w:u w:val="single"/>
        </w:rPr>
        <w:t>Example</w:t>
      </w:r>
      <w:r w:rsidR="008D6508" w:rsidRPr="003C4B54">
        <w:rPr>
          <w:color w:val="055561" w:themeColor="text1" w:themeTint="E6"/>
          <w:u w:val="single"/>
        </w:rPr>
        <w:t xml:space="preserve"> (front-of-meter connection)</w:t>
      </w:r>
      <w:r w:rsidRPr="003C4B54">
        <w:rPr>
          <w:color w:val="055561" w:themeColor="text1" w:themeTint="E6"/>
          <w:u w:val="single"/>
        </w:rPr>
        <w:t>:</w:t>
      </w:r>
    </w:p>
    <w:p w14:paraId="3D872CFF" w14:textId="634E6189" w:rsidR="001A5E95" w:rsidRPr="003C4B54" w:rsidRDefault="001A5E95" w:rsidP="00430095">
      <w:pPr>
        <w:spacing w:after="120"/>
        <w:rPr>
          <w:color w:val="055561" w:themeColor="text1" w:themeTint="E6"/>
        </w:rPr>
      </w:pPr>
      <w:r w:rsidRPr="003C4B54">
        <w:rPr>
          <w:i/>
          <w:iCs/>
          <w:color w:val="055561" w:themeColor="text1" w:themeTint="E6"/>
        </w:rPr>
        <w:t>Ownership</w:t>
      </w:r>
      <w:r w:rsidR="005F1EFF" w:rsidRPr="003C4B54">
        <w:rPr>
          <w:i/>
          <w:iCs/>
          <w:color w:val="055561" w:themeColor="text1" w:themeTint="E6"/>
        </w:rPr>
        <w:t>:</w:t>
      </w:r>
      <w:r w:rsidR="005F1EFF" w:rsidRPr="003C4B54">
        <w:rPr>
          <w:color w:val="055561" w:themeColor="text1" w:themeTint="E6"/>
        </w:rPr>
        <w:t xml:space="preserve"> The BESS will be owned by the proponent</w:t>
      </w:r>
      <w:r w:rsidR="00457659" w:rsidRPr="003C4B54">
        <w:rPr>
          <w:color w:val="055561" w:themeColor="text1" w:themeTint="E6"/>
        </w:rPr>
        <w:t xml:space="preserve">, </w:t>
      </w:r>
      <w:r w:rsidR="00364BC9" w:rsidRPr="003C4B54">
        <w:rPr>
          <w:color w:val="055561" w:themeColor="text1" w:themeTint="E6"/>
        </w:rPr>
        <w:t xml:space="preserve">Common </w:t>
      </w:r>
      <w:r w:rsidR="00EA50D5" w:rsidRPr="003C4B54">
        <w:rPr>
          <w:color w:val="055561" w:themeColor="text1" w:themeTint="E6"/>
        </w:rPr>
        <w:t xml:space="preserve">Climate </w:t>
      </w:r>
      <w:r w:rsidR="00364BC9" w:rsidRPr="003C4B54">
        <w:rPr>
          <w:color w:val="055561" w:themeColor="text1" w:themeTint="E6"/>
        </w:rPr>
        <w:t>Community Energy</w:t>
      </w:r>
      <w:r w:rsidR="00EA50D5" w:rsidRPr="003C4B54">
        <w:rPr>
          <w:color w:val="055561" w:themeColor="text1" w:themeTint="E6"/>
        </w:rPr>
        <w:t>, Inc</w:t>
      </w:r>
      <w:r w:rsidR="005D7D17" w:rsidRPr="003C4B54">
        <w:rPr>
          <w:color w:val="055561" w:themeColor="text1" w:themeTint="E6"/>
        </w:rPr>
        <w:t>., (CCCE).</w:t>
      </w:r>
    </w:p>
    <w:p w14:paraId="005017A0" w14:textId="49CC79D9" w:rsidR="002955A6" w:rsidRPr="003C4B54" w:rsidRDefault="001A5E95" w:rsidP="00430095">
      <w:pPr>
        <w:spacing w:after="120"/>
        <w:rPr>
          <w:color w:val="055561" w:themeColor="text1" w:themeTint="E6"/>
        </w:rPr>
      </w:pPr>
      <w:r w:rsidRPr="003C4B54">
        <w:rPr>
          <w:i/>
          <w:iCs/>
          <w:color w:val="055561" w:themeColor="text1" w:themeTint="E6"/>
        </w:rPr>
        <w:t>Target value streams:</w:t>
      </w:r>
      <w:r w:rsidR="00EA50D5" w:rsidRPr="003C4B54">
        <w:rPr>
          <w:color w:val="055561" w:themeColor="text1" w:themeTint="E6"/>
        </w:rPr>
        <w:t xml:space="preserve"> Wholesale energy arbitrage, FCAS, </w:t>
      </w:r>
      <w:r w:rsidR="00CC6D23" w:rsidRPr="003C4B54">
        <w:rPr>
          <w:color w:val="055561" w:themeColor="text1" w:themeTint="E6"/>
        </w:rPr>
        <w:t>network flexibility markets and wholesale demand response.</w:t>
      </w:r>
    </w:p>
    <w:p w14:paraId="6680FDD8" w14:textId="4F355EC0" w:rsidR="00CC6D23" w:rsidRPr="003C4B54" w:rsidRDefault="00CC6D23" w:rsidP="00CC6D23">
      <w:pPr>
        <w:spacing w:after="120"/>
        <w:rPr>
          <w:color w:val="055561" w:themeColor="text1" w:themeTint="E6"/>
        </w:rPr>
      </w:pPr>
      <w:r w:rsidRPr="003C4B54">
        <w:rPr>
          <w:i/>
          <w:iCs/>
          <w:color w:val="055561" w:themeColor="text1" w:themeTint="E6"/>
        </w:rPr>
        <w:t>Retail arrangement:</w:t>
      </w:r>
      <w:r w:rsidRPr="003C4B54">
        <w:rPr>
          <w:color w:val="055561" w:themeColor="text1" w:themeTint="E6"/>
        </w:rPr>
        <w:t xml:space="preserve"> </w:t>
      </w:r>
      <w:r w:rsidR="005D7D17" w:rsidRPr="003C4B54">
        <w:rPr>
          <w:color w:val="055561" w:themeColor="text1" w:themeTint="E6"/>
        </w:rPr>
        <w:t xml:space="preserve">CCCE will enter a revenue-sharing agreement with the retailer, </w:t>
      </w:r>
      <w:r w:rsidR="00132926" w:rsidRPr="003C4B54">
        <w:rPr>
          <w:color w:val="055561" w:themeColor="text1" w:themeTint="E6"/>
        </w:rPr>
        <w:t>GlowMode</w:t>
      </w:r>
      <w:r w:rsidR="00857364" w:rsidRPr="003C4B54">
        <w:rPr>
          <w:color w:val="055561" w:themeColor="text1" w:themeTint="E6"/>
        </w:rPr>
        <w:t xml:space="preserve">, </w:t>
      </w:r>
      <w:r w:rsidR="004C1168" w:rsidRPr="003C4B54">
        <w:rPr>
          <w:color w:val="055561" w:themeColor="text1" w:themeTint="E6"/>
        </w:rPr>
        <w:t xml:space="preserve">with </w:t>
      </w:r>
      <w:r w:rsidR="007B0D03" w:rsidRPr="003C4B54">
        <w:rPr>
          <w:color w:val="055561" w:themeColor="text1" w:themeTint="E6"/>
        </w:rPr>
        <w:t>50</w:t>
      </w:r>
      <w:r w:rsidR="004C1168" w:rsidRPr="003C4B54">
        <w:rPr>
          <w:color w:val="055561" w:themeColor="text1" w:themeTint="E6"/>
        </w:rPr>
        <w:t>% going to CCCE, 2</w:t>
      </w:r>
      <w:r w:rsidR="007B0D03" w:rsidRPr="003C4B54">
        <w:rPr>
          <w:color w:val="055561" w:themeColor="text1" w:themeTint="E6"/>
        </w:rPr>
        <w:t>5</w:t>
      </w:r>
      <w:r w:rsidR="004C1168" w:rsidRPr="003C4B54">
        <w:rPr>
          <w:color w:val="055561" w:themeColor="text1" w:themeTint="E6"/>
        </w:rPr>
        <w:t xml:space="preserve">% going to GlowMode, and 25% directed into GlowMode’s </w:t>
      </w:r>
      <w:r w:rsidR="003510F5" w:rsidRPr="003C4B54">
        <w:rPr>
          <w:color w:val="055561" w:themeColor="text1" w:themeTint="E6"/>
        </w:rPr>
        <w:t xml:space="preserve">electrification </w:t>
      </w:r>
      <w:r w:rsidR="007B0D03" w:rsidRPr="003C4B54">
        <w:rPr>
          <w:color w:val="055561" w:themeColor="text1" w:themeTint="E6"/>
        </w:rPr>
        <w:t>subsidy</w:t>
      </w:r>
      <w:r w:rsidR="003510F5" w:rsidRPr="003C4B54">
        <w:rPr>
          <w:color w:val="055561" w:themeColor="text1" w:themeTint="E6"/>
        </w:rPr>
        <w:t xml:space="preserve"> program for </w:t>
      </w:r>
      <w:r w:rsidR="007B0D03" w:rsidRPr="003C4B54">
        <w:rPr>
          <w:color w:val="055561" w:themeColor="text1" w:themeTint="E6"/>
        </w:rPr>
        <w:t>low-income households.</w:t>
      </w:r>
    </w:p>
    <w:p w14:paraId="52BA88A9" w14:textId="16D41259" w:rsidR="001A5E95" w:rsidRPr="003C4B54" w:rsidRDefault="001A5E95" w:rsidP="00430095">
      <w:pPr>
        <w:spacing w:after="120"/>
        <w:rPr>
          <w:color w:val="055561" w:themeColor="text1" w:themeTint="E6"/>
        </w:rPr>
      </w:pPr>
      <w:r w:rsidRPr="003C4B54">
        <w:rPr>
          <w:i/>
          <w:iCs/>
          <w:color w:val="055561" w:themeColor="text1" w:themeTint="E6"/>
        </w:rPr>
        <w:lastRenderedPageBreak/>
        <w:t>Dispatch principles:</w:t>
      </w:r>
      <w:r w:rsidR="00CC6D23" w:rsidRPr="003C4B54">
        <w:rPr>
          <w:color w:val="055561" w:themeColor="text1" w:themeTint="E6"/>
        </w:rPr>
        <w:t xml:space="preserve"> The BESS will be dispatched </w:t>
      </w:r>
      <w:r w:rsidR="009F1D9D" w:rsidRPr="003C4B54">
        <w:rPr>
          <w:color w:val="055561" w:themeColor="text1" w:themeTint="E6"/>
        </w:rPr>
        <w:t xml:space="preserve">through the cloud </w:t>
      </w:r>
      <w:r w:rsidR="001A37E3" w:rsidRPr="003C4B54">
        <w:rPr>
          <w:color w:val="055561" w:themeColor="text1" w:themeTint="E6"/>
        </w:rPr>
        <w:t>using GlowMode’s proprietary optimisation software</w:t>
      </w:r>
      <w:r w:rsidR="00D9654A" w:rsidRPr="003C4B54">
        <w:rPr>
          <w:color w:val="055561" w:themeColor="text1" w:themeTint="E6"/>
        </w:rPr>
        <w:t xml:space="preserve">. The </w:t>
      </w:r>
      <w:r w:rsidR="00F8563B" w:rsidRPr="003C4B54">
        <w:rPr>
          <w:color w:val="055561" w:themeColor="text1" w:themeTint="E6"/>
        </w:rPr>
        <w:t>dispatch will be subject to the DNSP’s Dynamic Connection Agreement.</w:t>
      </w:r>
    </w:p>
    <w:p w14:paraId="605F3464" w14:textId="51F76BDF" w:rsidR="005F1EFF" w:rsidRPr="003C4B54" w:rsidRDefault="005F1EFF" w:rsidP="00430095">
      <w:pPr>
        <w:spacing w:after="120"/>
        <w:rPr>
          <w:color w:val="055561" w:themeColor="text1" w:themeTint="E6"/>
        </w:rPr>
      </w:pPr>
      <w:r w:rsidRPr="003C4B54">
        <w:rPr>
          <w:i/>
          <w:iCs/>
          <w:color w:val="055561" w:themeColor="text1" w:themeTint="E6"/>
        </w:rPr>
        <w:t>Benefit-sharing mechanism:</w:t>
      </w:r>
      <w:r w:rsidR="00F8563B" w:rsidRPr="003C4B54">
        <w:rPr>
          <w:color w:val="055561" w:themeColor="text1" w:themeTint="E6"/>
        </w:rPr>
        <w:t xml:space="preserve"> </w:t>
      </w:r>
      <w:r w:rsidR="00714680" w:rsidRPr="003C4B54">
        <w:rPr>
          <w:color w:val="055561" w:themeColor="text1" w:themeTint="E6"/>
        </w:rPr>
        <w:t xml:space="preserve">Funds allocated to GlowMode’s electrification subsidy program will directly fund the installation of energy efficient heating and cooling </w:t>
      </w:r>
      <w:r w:rsidR="000F068B" w:rsidRPr="003C4B54">
        <w:rPr>
          <w:color w:val="055561" w:themeColor="text1" w:themeTint="E6"/>
        </w:rPr>
        <w:t>across Gippsland</w:t>
      </w:r>
      <w:r w:rsidR="00011F34" w:rsidRPr="003C4B54">
        <w:rPr>
          <w:color w:val="055561" w:themeColor="text1" w:themeTint="E6"/>
        </w:rPr>
        <w:t xml:space="preserve"> for eligible customers. CCCE’s earnings will contribute towards </w:t>
      </w:r>
      <w:r w:rsidR="00B759B9" w:rsidRPr="003C4B54">
        <w:rPr>
          <w:color w:val="055561" w:themeColor="text1" w:themeTint="E6"/>
        </w:rPr>
        <w:t>the continuation of their efforts to develop community renewable energy and climate adaptation projects.</w:t>
      </w:r>
    </w:p>
    <w:p w14:paraId="5D02C679" w14:textId="7D933F88" w:rsidR="003116CF" w:rsidRPr="00E4717C" w:rsidRDefault="003116CF" w:rsidP="004F0E08">
      <w:pPr>
        <w:pStyle w:val="ListParagraph"/>
        <w:numPr>
          <w:ilvl w:val="0"/>
          <w:numId w:val="37"/>
        </w:numPr>
        <w:spacing w:after="120"/>
        <w:ind w:left="714" w:hanging="357"/>
        <w:contextualSpacing w:val="0"/>
        <w:rPr>
          <w:rFonts w:eastAsia="Inter"/>
          <w:b/>
          <w:bCs/>
          <w:color w:val="033138" w:themeColor="text1"/>
          <w:lang w:val="en-US"/>
        </w:rPr>
      </w:pPr>
      <w:r w:rsidRPr="00D86D7F">
        <w:rPr>
          <w:rFonts w:eastAsia="Inter"/>
          <w:b/>
          <w:bCs/>
          <w:color w:val="033138" w:themeColor="text1"/>
          <w:lang w:val="en-US"/>
        </w:rPr>
        <w:t>Technology</w:t>
      </w:r>
      <w:r w:rsidRPr="00E4717C">
        <w:rPr>
          <w:rFonts w:eastAsia="Inter"/>
          <w:b/>
          <w:bCs/>
          <w:color w:val="033138" w:themeColor="text1"/>
          <w:lang w:val="en-US"/>
        </w:rPr>
        <w:t xml:space="preserve"> </w:t>
      </w:r>
      <w:r w:rsidRPr="00E4717C">
        <w:rPr>
          <w:rFonts w:eastAsia="Inter"/>
          <w:color w:val="033138" w:themeColor="text1"/>
          <w:lang w:val="en-US"/>
        </w:rPr>
        <w:t>(BESS hardware specifications</w:t>
      </w:r>
      <w:r w:rsidR="001A5ECE">
        <w:rPr>
          <w:rFonts w:eastAsia="Inter"/>
          <w:color w:val="033138" w:themeColor="text1"/>
          <w:lang w:val="en-US"/>
        </w:rPr>
        <w:t>, procurement priorities</w:t>
      </w:r>
      <w:r w:rsidRPr="00E4717C">
        <w:rPr>
          <w:rFonts w:eastAsia="Inter"/>
          <w:color w:val="033138" w:themeColor="text1"/>
          <w:lang w:val="en-US"/>
        </w:rPr>
        <w:t xml:space="preserve">) – may </w:t>
      </w:r>
      <w:r w:rsidR="00B759B9" w:rsidRPr="00E4717C">
        <w:rPr>
          <w:rFonts w:eastAsia="Inter"/>
          <w:color w:val="033138" w:themeColor="text1"/>
          <w:lang w:val="en-US"/>
        </w:rPr>
        <w:t>require expert consultation</w:t>
      </w:r>
    </w:p>
    <w:p w14:paraId="3503E269" w14:textId="4E0208B2" w:rsidR="00A11524" w:rsidRPr="00B5627C" w:rsidRDefault="003C4B54" w:rsidP="00B759B9">
      <w:pPr>
        <w:spacing w:after="120"/>
        <w:rPr>
          <w:color w:val="033138" w:themeColor="text1"/>
        </w:rPr>
      </w:pPr>
      <w:r>
        <w:rPr>
          <w:color w:val="033138" w:themeColor="text1"/>
        </w:rPr>
        <w:t xml:space="preserve">As a choice of BESS is likely to be subject to a procurement process dependent on award of grant funding, this may simply indicate a proposed </w:t>
      </w:r>
      <w:r w:rsidR="00A11524">
        <w:rPr>
          <w:color w:val="033138" w:themeColor="text1"/>
        </w:rPr>
        <w:t>power and storage capacity</w:t>
      </w:r>
      <w:r>
        <w:rPr>
          <w:color w:val="033138" w:themeColor="text1"/>
        </w:rPr>
        <w:t xml:space="preserve"> – for example, what has been modelled or is likely to be feasible at the site</w:t>
      </w:r>
      <w:r w:rsidR="00A11524">
        <w:rPr>
          <w:color w:val="033138" w:themeColor="text1"/>
        </w:rPr>
        <w:t xml:space="preserve"> with respect to physical dimensions and connection capacity. There may be features</w:t>
      </w:r>
      <w:r w:rsidR="002C4628">
        <w:rPr>
          <w:color w:val="033138" w:themeColor="text1"/>
        </w:rPr>
        <w:t xml:space="preserve"> or configurations you wish to specify.</w:t>
      </w:r>
    </w:p>
    <w:p w14:paraId="4E84FEA0" w14:textId="5EE914E4" w:rsidR="003116CF" w:rsidRPr="00E4717C" w:rsidRDefault="003116CF" w:rsidP="00E4717C">
      <w:pPr>
        <w:pStyle w:val="ListParagraph"/>
        <w:numPr>
          <w:ilvl w:val="0"/>
          <w:numId w:val="37"/>
        </w:numPr>
        <w:spacing w:before="240" w:after="120"/>
        <w:ind w:left="714" w:hanging="357"/>
        <w:contextualSpacing w:val="0"/>
        <w:rPr>
          <w:rFonts w:eastAsia="Inter"/>
          <w:b/>
          <w:bCs/>
          <w:color w:val="033138" w:themeColor="text1"/>
          <w:lang w:val="en-US"/>
        </w:rPr>
      </w:pPr>
      <w:r w:rsidRPr="00D86D7F">
        <w:rPr>
          <w:rFonts w:eastAsia="Inter"/>
          <w:b/>
          <w:bCs/>
          <w:color w:val="033138" w:themeColor="text1"/>
          <w:lang w:val="en-US"/>
        </w:rPr>
        <w:t>Financial analysis</w:t>
      </w:r>
      <w:r w:rsidRPr="00E4717C">
        <w:rPr>
          <w:rFonts w:eastAsia="Inter"/>
          <w:b/>
          <w:bCs/>
          <w:color w:val="033138" w:themeColor="text1"/>
          <w:lang w:val="en-US"/>
        </w:rPr>
        <w:t xml:space="preserve"> </w:t>
      </w:r>
      <w:r w:rsidRPr="00E4717C">
        <w:rPr>
          <w:rFonts w:eastAsia="Inter"/>
          <w:color w:val="033138" w:themeColor="text1"/>
          <w:lang w:val="en-US"/>
        </w:rPr>
        <w:t>(economic modelling of revenue, operating expenses, est. CAPEX) – req</w:t>
      </w:r>
      <w:r w:rsidR="00351AA1" w:rsidRPr="00E4717C">
        <w:rPr>
          <w:rFonts w:eastAsia="Inter"/>
          <w:color w:val="033138" w:themeColor="text1"/>
          <w:lang w:val="en-US"/>
        </w:rPr>
        <w:t>uires</w:t>
      </w:r>
      <w:r w:rsidRPr="00E4717C">
        <w:rPr>
          <w:rFonts w:eastAsia="Inter"/>
          <w:color w:val="033138" w:themeColor="text1"/>
          <w:lang w:val="en-US"/>
        </w:rPr>
        <w:t xml:space="preserve"> modelling capabilities</w:t>
      </w:r>
    </w:p>
    <w:p w14:paraId="60BF6DD8" w14:textId="2EE698CA" w:rsidR="008D690F" w:rsidRPr="008D690F" w:rsidRDefault="00351AA1" w:rsidP="003C4B54">
      <w:pPr>
        <w:spacing w:after="120"/>
        <w:rPr>
          <w:color w:val="033138" w:themeColor="text1"/>
        </w:rPr>
      </w:pPr>
      <w:r>
        <w:rPr>
          <w:color w:val="033138" w:themeColor="text1"/>
        </w:rPr>
        <w:t xml:space="preserve">The </w:t>
      </w:r>
      <w:r w:rsidR="00407CBE">
        <w:rPr>
          <w:color w:val="033138" w:themeColor="text1"/>
        </w:rPr>
        <w:t xml:space="preserve">economic modelling of a BESS can be highly complex, given the uncertainty of the energy market, and even the available revenue streams. It may be prudent to </w:t>
      </w:r>
      <w:r w:rsidR="00BF6C89">
        <w:rPr>
          <w:color w:val="033138" w:themeColor="text1"/>
        </w:rPr>
        <w:t>engage expert consultants in the field,</w:t>
      </w:r>
      <w:r w:rsidR="00C833FC">
        <w:rPr>
          <w:color w:val="033138" w:themeColor="text1"/>
        </w:rPr>
        <w:t xml:space="preserve"> </w:t>
      </w:r>
      <w:r w:rsidR="00EB6B03">
        <w:rPr>
          <w:color w:val="033138" w:themeColor="text1"/>
        </w:rPr>
        <w:t xml:space="preserve">as </w:t>
      </w:r>
      <w:r w:rsidR="00DF017C">
        <w:rPr>
          <w:color w:val="033138" w:themeColor="text1"/>
        </w:rPr>
        <w:t>effectively</w:t>
      </w:r>
      <w:r w:rsidR="00C833FC">
        <w:rPr>
          <w:color w:val="033138" w:themeColor="text1"/>
        </w:rPr>
        <w:t xml:space="preserve"> model</w:t>
      </w:r>
      <w:r w:rsidR="00EB6B03">
        <w:rPr>
          <w:color w:val="033138" w:themeColor="text1"/>
        </w:rPr>
        <w:t>ling</w:t>
      </w:r>
      <w:r w:rsidR="00C833FC">
        <w:rPr>
          <w:color w:val="033138" w:themeColor="text1"/>
        </w:rPr>
        <w:t xml:space="preserve"> a BESS </w:t>
      </w:r>
      <w:r w:rsidR="00EB6B03">
        <w:rPr>
          <w:color w:val="033138" w:themeColor="text1"/>
        </w:rPr>
        <w:t>requires specialist</w:t>
      </w:r>
      <w:r w:rsidR="00DF017C">
        <w:rPr>
          <w:color w:val="033138" w:themeColor="text1"/>
        </w:rPr>
        <w:t xml:space="preserve"> understanding of</w:t>
      </w:r>
      <w:r w:rsidR="00C833FC">
        <w:rPr>
          <w:color w:val="033138" w:themeColor="text1"/>
        </w:rPr>
        <w:t xml:space="preserve"> t</w:t>
      </w:r>
      <w:r w:rsidR="00BF6C89">
        <w:rPr>
          <w:color w:val="033138" w:themeColor="text1"/>
        </w:rPr>
        <w:t xml:space="preserve">he interaction of </w:t>
      </w:r>
      <w:r w:rsidR="00657194">
        <w:rPr>
          <w:color w:val="033138" w:themeColor="text1"/>
        </w:rPr>
        <w:t>BESS physical characteristics, dispatch behaviour</w:t>
      </w:r>
      <w:r w:rsidR="00C833FC">
        <w:rPr>
          <w:color w:val="033138" w:themeColor="text1"/>
        </w:rPr>
        <w:t xml:space="preserve"> and </w:t>
      </w:r>
      <w:r w:rsidR="00657194">
        <w:rPr>
          <w:color w:val="033138" w:themeColor="text1"/>
        </w:rPr>
        <w:t>market price forecasts</w:t>
      </w:r>
      <w:r w:rsidR="00DF017C">
        <w:rPr>
          <w:color w:val="033138" w:themeColor="text1"/>
        </w:rPr>
        <w:t xml:space="preserve">. </w:t>
      </w:r>
    </w:p>
    <w:p w14:paraId="5F2924D4" w14:textId="77777777" w:rsidR="003116CF" w:rsidRPr="00E4717C" w:rsidRDefault="003116CF" w:rsidP="00E4717C">
      <w:pPr>
        <w:pStyle w:val="ListParagraph"/>
        <w:numPr>
          <w:ilvl w:val="0"/>
          <w:numId w:val="37"/>
        </w:numPr>
        <w:spacing w:before="240" w:after="120"/>
        <w:ind w:left="714" w:hanging="357"/>
        <w:contextualSpacing w:val="0"/>
        <w:rPr>
          <w:rFonts w:eastAsia="Inter"/>
          <w:b/>
          <w:bCs/>
          <w:color w:val="033138" w:themeColor="text1"/>
          <w:lang w:val="en-US"/>
        </w:rPr>
      </w:pPr>
      <w:r w:rsidRPr="00D86D7F">
        <w:rPr>
          <w:rFonts w:eastAsia="Inter"/>
          <w:b/>
          <w:bCs/>
          <w:color w:val="033138" w:themeColor="text1"/>
          <w:lang w:val="en-US"/>
        </w:rPr>
        <w:t>Proposed / anticipated outcomes</w:t>
      </w:r>
    </w:p>
    <w:p w14:paraId="58A202C2" w14:textId="5340CAEF" w:rsidR="00C94B84" w:rsidRPr="00C94B84" w:rsidRDefault="00C94B84" w:rsidP="00C94B84">
      <w:pPr>
        <w:spacing w:after="120"/>
        <w:rPr>
          <w:color w:val="033138" w:themeColor="text1"/>
        </w:rPr>
      </w:pPr>
      <w:r>
        <w:rPr>
          <w:color w:val="033138" w:themeColor="text1"/>
        </w:rPr>
        <w:t xml:space="preserve">This should highlight the </w:t>
      </w:r>
      <w:r w:rsidR="002F5890">
        <w:rPr>
          <w:color w:val="033138" w:themeColor="text1"/>
        </w:rPr>
        <w:t xml:space="preserve">main benefits of the project, in particular, how it is expected to address the aims, objectives and needs identified in the context analysis. </w:t>
      </w:r>
      <w:r w:rsidR="00AF2E3B">
        <w:rPr>
          <w:color w:val="033138" w:themeColor="text1"/>
        </w:rPr>
        <w:t xml:space="preserve">These may include technical/network, social/community, economic, environmental and other outcomes. It is also </w:t>
      </w:r>
      <w:r w:rsidR="00426ADC">
        <w:rPr>
          <w:color w:val="033138" w:themeColor="text1"/>
        </w:rPr>
        <w:t>prudent to identify where these outcomes align with the goals of the target funding program/source.</w:t>
      </w:r>
    </w:p>
    <w:p w14:paraId="4876B7A6" w14:textId="77777777" w:rsidR="003116CF" w:rsidRPr="00D86D7F" w:rsidRDefault="003116CF" w:rsidP="00E4717C">
      <w:pPr>
        <w:pStyle w:val="ListParagraph"/>
        <w:numPr>
          <w:ilvl w:val="0"/>
          <w:numId w:val="37"/>
        </w:numPr>
        <w:spacing w:before="240" w:after="120"/>
        <w:ind w:left="714" w:hanging="357"/>
        <w:contextualSpacing w:val="0"/>
        <w:rPr>
          <w:b/>
          <w:bCs/>
          <w:color w:val="033138" w:themeColor="text1"/>
        </w:rPr>
      </w:pPr>
      <w:r w:rsidRPr="00D86D7F">
        <w:rPr>
          <w:rFonts w:eastAsia="Inter"/>
          <w:b/>
          <w:bCs/>
          <w:color w:val="033138" w:themeColor="text1"/>
          <w:lang w:val="en-US"/>
        </w:rPr>
        <w:t>Findings and recommendations</w:t>
      </w:r>
    </w:p>
    <w:p w14:paraId="33EFC830" w14:textId="71FE1138" w:rsidR="00373FBB" w:rsidRDefault="00C70438" w:rsidP="00373FBB">
      <w:pPr>
        <w:spacing w:line="259" w:lineRule="auto"/>
        <w:rPr>
          <w:rFonts w:cs="Arial"/>
          <w:color w:val="033138" w:themeColor="text1"/>
        </w:rPr>
      </w:pPr>
      <w:r>
        <w:rPr>
          <w:rFonts w:cs="Arial"/>
          <w:color w:val="033138" w:themeColor="text1"/>
        </w:rPr>
        <w:t>This should pull together the threads of the previous section to concisely state a perspective on the technical and financial feasibility of the proposed project</w:t>
      </w:r>
      <w:r w:rsidR="007B001C">
        <w:rPr>
          <w:rFonts w:cs="Arial"/>
          <w:color w:val="033138" w:themeColor="text1"/>
        </w:rPr>
        <w:t>, highlighting key benefits, limitations, opportunities</w:t>
      </w:r>
      <w:r w:rsidR="00F90553">
        <w:rPr>
          <w:rFonts w:cs="Arial"/>
          <w:color w:val="033138" w:themeColor="text1"/>
        </w:rPr>
        <w:t>,</w:t>
      </w:r>
      <w:r w:rsidR="007B001C">
        <w:rPr>
          <w:rFonts w:cs="Arial"/>
          <w:color w:val="033138" w:themeColor="text1"/>
        </w:rPr>
        <w:t xml:space="preserve"> and risks of the project.</w:t>
      </w:r>
      <w:r w:rsidR="0093761F">
        <w:rPr>
          <w:rFonts w:cs="Arial"/>
          <w:color w:val="033138" w:themeColor="text1"/>
        </w:rPr>
        <w:t xml:space="preserve"> </w:t>
      </w:r>
      <w:r w:rsidR="00F90553">
        <w:rPr>
          <w:rFonts w:cs="Arial"/>
          <w:color w:val="033138" w:themeColor="text1"/>
        </w:rPr>
        <w:t>T</w:t>
      </w:r>
      <w:r w:rsidR="002549E7">
        <w:rPr>
          <w:rFonts w:cs="Arial"/>
          <w:color w:val="033138" w:themeColor="text1"/>
        </w:rPr>
        <w:t xml:space="preserve">he reader should be left with a clear understanding of </w:t>
      </w:r>
      <w:r w:rsidR="00D33F54">
        <w:rPr>
          <w:rFonts w:cs="Arial"/>
          <w:color w:val="033138" w:themeColor="text1"/>
        </w:rPr>
        <w:t>the rationale for the project</w:t>
      </w:r>
      <w:r w:rsidR="00AD4149">
        <w:rPr>
          <w:rFonts w:cs="Arial"/>
          <w:color w:val="033138" w:themeColor="text1"/>
        </w:rPr>
        <w:t>,</w:t>
      </w:r>
      <w:r w:rsidR="00D33F54">
        <w:rPr>
          <w:rFonts w:cs="Arial"/>
          <w:color w:val="033138" w:themeColor="text1"/>
        </w:rPr>
        <w:t xml:space="preserve"> as well as the </w:t>
      </w:r>
      <w:r w:rsidR="00F90553">
        <w:rPr>
          <w:rFonts w:cs="Arial"/>
          <w:color w:val="033138" w:themeColor="text1"/>
        </w:rPr>
        <w:t>challenges</w:t>
      </w:r>
      <w:r w:rsidR="00AD4149">
        <w:rPr>
          <w:rFonts w:cs="Arial"/>
          <w:color w:val="033138" w:themeColor="text1"/>
        </w:rPr>
        <w:t>, risks, and uncertainties</w:t>
      </w:r>
      <w:r w:rsidR="00F90553">
        <w:rPr>
          <w:rFonts w:cs="Arial"/>
          <w:color w:val="033138" w:themeColor="text1"/>
        </w:rPr>
        <w:t xml:space="preserve"> that may need to be addressed.</w:t>
      </w:r>
    </w:p>
    <w:p w14:paraId="540C6788" w14:textId="77777777" w:rsidR="00D86D7F" w:rsidRDefault="00D86D7F" w:rsidP="00373FBB">
      <w:pPr>
        <w:spacing w:line="259" w:lineRule="auto"/>
        <w:rPr>
          <w:rFonts w:cs="Arial"/>
          <w:color w:val="033138" w:themeColor="text1"/>
        </w:rPr>
      </w:pPr>
    </w:p>
    <w:p w14:paraId="631FF727" w14:textId="77777777" w:rsidR="00D86D7F" w:rsidRDefault="00D86D7F" w:rsidP="00373FBB">
      <w:pPr>
        <w:spacing w:line="259" w:lineRule="auto"/>
        <w:rPr>
          <w:rFonts w:cs="Arial"/>
          <w:color w:val="033138" w:themeColor="text1"/>
        </w:rPr>
      </w:pPr>
    </w:p>
    <w:p w14:paraId="6DC00110" w14:textId="531CEAE4" w:rsidR="00373FBB" w:rsidRPr="00D86D7F" w:rsidRDefault="00000000" w:rsidP="00373FBB">
      <w:pPr>
        <w:spacing w:line="259" w:lineRule="auto"/>
        <w:rPr>
          <w:rFonts w:cs="Arial"/>
          <w:b/>
          <w:bCs/>
          <w:color w:val="033138" w:themeColor="text1"/>
          <w:sz w:val="28"/>
          <w:szCs w:val="28"/>
        </w:rPr>
      </w:pPr>
      <w:hyperlink r:id="rId45" w:history="1">
        <w:r w:rsidR="00D86D7F" w:rsidRPr="00D86D7F">
          <w:rPr>
            <w:rStyle w:val="Hyperlink"/>
            <w:rFonts w:cs="Arial"/>
            <w:b/>
            <w:bCs/>
            <w:sz w:val="28"/>
            <w:szCs w:val="28"/>
          </w:rPr>
          <w:t>100 Neighbourhood Batteries Program Grants</w:t>
        </w:r>
      </w:hyperlink>
    </w:p>
    <w:p w14:paraId="03A0FD9D" w14:textId="77777777" w:rsidR="00D86D7F" w:rsidRDefault="00D86D7F" w:rsidP="00373FBB">
      <w:pPr>
        <w:spacing w:line="259" w:lineRule="auto"/>
        <w:rPr>
          <w:rFonts w:cs="Arial"/>
          <w:color w:val="033138" w:themeColor="text1"/>
        </w:rPr>
      </w:pPr>
    </w:p>
    <w:p w14:paraId="12F74FEE" w14:textId="27BA37AF" w:rsidR="00BB3672" w:rsidRPr="007A21F3" w:rsidRDefault="00521F88" w:rsidP="007A21F3">
      <w:pPr>
        <w:spacing w:line="259" w:lineRule="auto"/>
        <w:rPr>
          <w:rFonts w:cs="Arial"/>
          <w:color w:val="033138" w:themeColor="text1"/>
        </w:rPr>
      </w:pPr>
      <w:r>
        <w:rPr>
          <w:rFonts w:cs="Arial"/>
          <w:color w:val="033138" w:themeColor="text1"/>
        </w:rPr>
        <w:t xml:space="preserve">For more information about the 100 Neighbourhood Batteries Program </w:t>
      </w:r>
      <w:hyperlink r:id="rId46" w:history="1">
        <w:r w:rsidRPr="00521F88">
          <w:rPr>
            <w:rStyle w:val="Hyperlink"/>
            <w:rFonts w:cs="Arial"/>
          </w:rPr>
          <w:t>click here</w:t>
        </w:r>
      </w:hyperlink>
      <w:r>
        <w:rPr>
          <w:rFonts w:cs="Arial"/>
          <w:color w:val="033138" w:themeColor="text1"/>
        </w:rPr>
        <w:t>.</w:t>
      </w:r>
    </w:p>
    <w:p w14:paraId="77BA3E7A" w14:textId="5D280427" w:rsidR="00373FBB" w:rsidRDefault="00373FBB">
      <w:pPr>
        <w:spacing w:after="160" w:line="259" w:lineRule="auto"/>
        <w:rPr>
          <w:rFonts w:cs="Arial"/>
          <w:color w:val="033138" w:themeColor="text1"/>
        </w:rPr>
      </w:pPr>
      <w:r>
        <w:rPr>
          <w:rFonts w:cs="Arial"/>
          <w:color w:val="033138" w:themeColor="text1"/>
        </w:rPr>
        <w:br w:type="page"/>
      </w:r>
    </w:p>
    <w:p w14:paraId="63342C26" w14:textId="175978D3" w:rsidR="00373FBB" w:rsidRPr="00373FBB" w:rsidRDefault="00BF5243" w:rsidP="00373FBB">
      <w:pPr>
        <w:spacing w:line="259" w:lineRule="auto"/>
        <w:rPr>
          <w:rFonts w:cs="Arial"/>
          <w:color w:val="033138" w:themeColor="text1"/>
        </w:rPr>
      </w:pPr>
      <w:r w:rsidRPr="00BD7324">
        <w:rPr>
          <w:noProof/>
        </w:rPr>
        <w:lastRenderedPageBreak/>
        <mc:AlternateContent>
          <mc:Choice Requires="wps">
            <w:drawing>
              <wp:anchor distT="0" distB="0" distL="114300" distR="114300" simplePos="0" relativeHeight="251658247" behindDoc="1" locked="1" layoutInCell="1" allowOverlap="1" wp14:anchorId="7A5FEA50" wp14:editId="270640B6">
                <wp:simplePos x="0" y="0"/>
                <wp:positionH relativeFrom="margin">
                  <wp:posOffset>-2035810</wp:posOffset>
                </wp:positionH>
                <wp:positionV relativeFrom="paragraph">
                  <wp:posOffset>-1447165</wp:posOffset>
                </wp:positionV>
                <wp:extent cx="12362400" cy="12412800"/>
                <wp:effectExtent l="0" t="0" r="20320" b="27305"/>
                <wp:wrapNone/>
                <wp:docPr id="220265319" name="Rectangle 220265319"/>
                <wp:cNvGraphicFramePr/>
                <a:graphic xmlns:a="http://schemas.openxmlformats.org/drawingml/2006/main">
                  <a:graphicData uri="http://schemas.microsoft.com/office/word/2010/wordprocessingShape">
                    <wps:wsp>
                      <wps:cNvSpPr/>
                      <wps:spPr>
                        <a:xfrm>
                          <a:off x="0" y="0"/>
                          <a:ext cx="12362400" cy="124128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CBD7" id="Rectangle 220265319" o:spid="_x0000_s1026" style="position:absolute;margin-left:-160.3pt;margin-top:-113.95pt;width:973.4pt;height:977.4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" fillcolor="#d498a8 [3214]" strokecolor="#d498a8 [3214]" strokeweight="1pt">
                <w10:wrap anchorx="margin"/>
                <w10:anchorlock/>
              </v:rect>
            </w:pict>
          </mc:Fallback>
        </mc:AlternateContent>
      </w:r>
    </w:p>
    <w:p w14:paraId="0EB15690" w14:textId="3EFBC3A9" w:rsidR="00BB3672" w:rsidRPr="006133EB" w:rsidRDefault="00BB3672">
      <w:pPr>
        <w:spacing w:line="259" w:lineRule="auto"/>
        <w:rPr>
          <w:rFonts w:cs="Arial"/>
          <w:b/>
          <w:bCs/>
          <w:color w:val="033138" w:themeColor="text1"/>
          <w:sz w:val="32"/>
          <w:szCs w:val="32"/>
        </w:rPr>
      </w:pPr>
    </w:p>
    <w:p w14:paraId="4CC50208" w14:textId="1573D25A" w:rsidR="00714821" w:rsidRPr="00BD7324" w:rsidRDefault="00714821" w:rsidP="00714821">
      <w:pPr>
        <w:pStyle w:val="Heading1"/>
        <w:ind w:left="1701" w:hanging="1701"/>
        <w:sectPr w:rsidR="00714821" w:rsidRPr="00BD7324" w:rsidSect="00F90553">
          <w:headerReference w:type="even" r:id="rId47"/>
          <w:headerReference w:type="default" r:id="rId48"/>
          <w:headerReference w:type="first" r:id="rId49"/>
          <w:pgSz w:w="11906" w:h="16838"/>
          <w:pgMar w:top="1701" w:right="1134" w:bottom="1440" w:left="1134" w:header="709" w:footer="284" w:gutter="0"/>
          <w:cols w:space="708"/>
          <w:docGrid w:linePitch="360"/>
        </w:sectPr>
      </w:pPr>
      <w:bookmarkStart w:id="16" w:name="_Toc146636715"/>
      <w:bookmarkStart w:id="17" w:name="_Toc146636939"/>
      <w:bookmarkStart w:id="18" w:name="_Toc148194323"/>
      <w:bookmarkStart w:id="19" w:name="_Toc148195420"/>
      <w:bookmarkEnd w:id="12"/>
      <w:r w:rsidRPr="00BD7324">
        <w:t>Appendices</w:t>
      </w:r>
      <w:bookmarkEnd w:id="16"/>
      <w:bookmarkEnd w:id="17"/>
      <w:bookmarkEnd w:id="18"/>
      <w:bookmarkEnd w:id="19"/>
    </w:p>
    <w:p w14:paraId="3CEBBF41" w14:textId="77777777" w:rsidR="00CD74E6" w:rsidRPr="006133EB" w:rsidRDefault="00AD6A47" w:rsidP="0072341C">
      <w:pPr>
        <w:pStyle w:val="Heading1"/>
        <w:ind w:left="1701" w:hanging="1701"/>
        <w:rPr>
          <w:color w:val="033138" w:themeColor="text1"/>
          <w:sz w:val="32"/>
          <w:szCs w:val="32"/>
        </w:rPr>
      </w:pPr>
      <w:bookmarkStart w:id="20" w:name="_Toc146636716"/>
      <w:bookmarkStart w:id="21" w:name="_Toc148195421"/>
      <w:r w:rsidRPr="006133EB">
        <w:rPr>
          <w:color w:val="033138" w:themeColor="text1"/>
          <w:sz w:val="32"/>
          <w:szCs w:val="32"/>
        </w:rPr>
        <w:lastRenderedPageBreak/>
        <w:t xml:space="preserve">Appendix </w:t>
      </w:r>
      <w:r w:rsidR="001A1DA0" w:rsidRPr="006133EB">
        <w:rPr>
          <w:color w:val="033138" w:themeColor="text1"/>
          <w:sz w:val="32"/>
          <w:szCs w:val="32"/>
        </w:rPr>
        <w:t>1</w:t>
      </w:r>
      <w:r w:rsidRPr="006133EB">
        <w:rPr>
          <w:color w:val="033138" w:themeColor="text1"/>
          <w:sz w:val="32"/>
          <w:szCs w:val="32"/>
        </w:rPr>
        <w:t xml:space="preserve">. Glossary of </w:t>
      </w:r>
      <w:r w:rsidR="00893C01" w:rsidRPr="006133EB">
        <w:rPr>
          <w:color w:val="033138" w:themeColor="text1"/>
          <w:sz w:val="32"/>
          <w:szCs w:val="32"/>
        </w:rPr>
        <w:t>Abbreviations</w:t>
      </w:r>
      <w:bookmarkEnd w:id="20"/>
      <w:bookmarkEnd w:id="21"/>
    </w:p>
    <w:p w14:paraId="3B1502FF" w14:textId="77777777" w:rsidR="00893C01" w:rsidRPr="006133EB" w:rsidRDefault="00893C01">
      <w:pPr>
        <w:spacing w:line="259" w:lineRule="auto"/>
        <w:rPr>
          <w:rFonts w:cs="Arial"/>
          <w:b/>
          <w:color w:val="033138" w:themeColor="text1"/>
        </w:rPr>
        <w:sectPr w:rsidR="00893C01" w:rsidRPr="006133EB" w:rsidSect="00E013DC">
          <w:headerReference w:type="default" r:id="rId50"/>
          <w:pgSz w:w="11906" w:h="16838"/>
          <w:pgMar w:top="2268" w:right="1134" w:bottom="1440" w:left="1134" w:header="709" w:footer="284" w:gutter="0"/>
          <w:cols w:space="708"/>
          <w:docGrid w:linePitch="360"/>
        </w:sectPr>
      </w:pPr>
    </w:p>
    <w:tbl>
      <w:tblPr>
        <w:tblStyle w:val="Style1"/>
        <w:tblW w:w="0" w:type="auto"/>
        <w:tblBorders>
          <w:bottom w:val="single" w:sz="4" w:space="0" w:color="7F7F7F" w:themeColor="text2" w:themeTint="80"/>
          <w:insideH w:val="single" w:sz="4" w:space="0" w:color="7F7F7F" w:themeColor="text2" w:themeTint="80"/>
        </w:tblBorders>
        <w:tblLook w:val="04A0" w:firstRow="1" w:lastRow="0" w:firstColumn="1" w:lastColumn="0" w:noHBand="0" w:noVBand="1"/>
      </w:tblPr>
      <w:tblGrid>
        <w:gridCol w:w="2122"/>
        <w:gridCol w:w="7506"/>
      </w:tblGrid>
      <w:tr w:rsidR="006133EB" w:rsidRPr="006133EB" w14:paraId="36D876FB" w14:textId="77777777" w:rsidTr="00BC5C1A">
        <w:trPr>
          <w:cnfStyle w:val="100000000000" w:firstRow="1" w:lastRow="0" w:firstColumn="0" w:lastColumn="0" w:oddVBand="0" w:evenVBand="0" w:oddHBand="0" w:evenHBand="0" w:firstRowFirstColumn="0" w:firstRowLastColumn="0" w:lastRowFirstColumn="0" w:lastRowLastColumn="0"/>
        </w:trPr>
        <w:tc>
          <w:tcPr>
            <w:tcW w:w="2122" w:type="dxa"/>
            <w:tcBorders>
              <w:top w:val="nil"/>
              <w:left w:val="single" w:sz="4" w:space="0" w:color="auto"/>
            </w:tcBorders>
          </w:tcPr>
          <w:p w14:paraId="3020B712" w14:textId="77777777" w:rsidR="00101D1F" w:rsidRPr="00BD7324" w:rsidRDefault="007064D7" w:rsidP="00BC5C1A">
            <w:pPr>
              <w:spacing w:before="60" w:after="60" w:line="259" w:lineRule="auto"/>
              <w:jc w:val="center"/>
              <w:rPr>
                <w:rFonts w:cs="Arial"/>
              </w:rPr>
            </w:pPr>
            <w:r w:rsidRPr="00BD7324">
              <w:rPr>
                <w:rFonts w:cs="Arial"/>
              </w:rPr>
              <w:br w:type="page"/>
            </w:r>
            <w:r w:rsidR="00101D1F" w:rsidRPr="00BD7324">
              <w:rPr>
                <w:rFonts w:cs="Arial"/>
              </w:rPr>
              <w:t>Acronym</w:t>
            </w:r>
          </w:p>
        </w:tc>
        <w:tc>
          <w:tcPr>
            <w:tcW w:w="7506" w:type="dxa"/>
            <w:tcBorders>
              <w:top w:val="nil"/>
              <w:right w:val="single" w:sz="4" w:space="0" w:color="auto"/>
            </w:tcBorders>
          </w:tcPr>
          <w:p w14:paraId="721BFD7C" w14:textId="77777777" w:rsidR="00101D1F" w:rsidRPr="00BD7324" w:rsidRDefault="00101D1F" w:rsidP="00BC5C1A">
            <w:pPr>
              <w:spacing w:before="60" w:after="60" w:line="259" w:lineRule="auto"/>
              <w:jc w:val="center"/>
              <w:rPr>
                <w:rFonts w:cs="Arial"/>
              </w:rPr>
            </w:pPr>
            <w:r w:rsidRPr="00BD7324">
              <w:rPr>
                <w:rFonts w:cs="Arial"/>
              </w:rPr>
              <w:t>Meaning</w:t>
            </w:r>
          </w:p>
        </w:tc>
      </w:tr>
      <w:tr w:rsidR="006133EB" w:rsidRPr="006133EB" w14:paraId="366C22F7"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29595B9E"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AEMO</w:t>
            </w:r>
          </w:p>
        </w:tc>
        <w:tc>
          <w:tcPr>
            <w:tcW w:w="7506" w:type="dxa"/>
            <w:tcBorders>
              <w:right w:val="single" w:sz="4" w:space="0" w:color="auto"/>
            </w:tcBorders>
          </w:tcPr>
          <w:p w14:paraId="641C8D78"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Australian Energy Market Operator</w:t>
            </w:r>
          </w:p>
        </w:tc>
      </w:tr>
      <w:tr w:rsidR="006133EB" w:rsidRPr="006133EB" w14:paraId="7B4D5B59"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0DE4234C"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BESS</w:t>
            </w:r>
          </w:p>
        </w:tc>
        <w:tc>
          <w:tcPr>
            <w:tcW w:w="7506" w:type="dxa"/>
            <w:tcBorders>
              <w:right w:val="single" w:sz="4" w:space="0" w:color="auto"/>
            </w:tcBorders>
          </w:tcPr>
          <w:p w14:paraId="042ADC2D"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Battery Energy Storage System</w:t>
            </w:r>
          </w:p>
        </w:tc>
      </w:tr>
      <w:tr w:rsidR="006133EB" w:rsidRPr="006133EB" w14:paraId="1E3293FF"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6AA873AC"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CAPEX</w:t>
            </w:r>
          </w:p>
        </w:tc>
        <w:tc>
          <w:tcPr>
            <w:tcW w:w="7506" w:type="dxa"/>
            <w:tcBorders>
              <w:right w:val="single" w:sz="4" w:space="0" w:color="auto"/>
            </w:tcBorders>
          </w:tcPr>
          <w:p w14:paraId="5B6A75B5" w14:textId="18A6819D" w:rsidR="00101D1F" w:rsidRPr="006133EB" w:rsidRDefault="00101D1F" w:rsidP="00BC5C1A">
            <w:pPr>
              <w:spacing w:before="60" w:after="60" w:line="259" w:lineRule="auto"/>
              <w:rPr>
                <w:rFonts w:cs="Arial"/>
                <w:color w:val="033138" w:themeColor="text1"/>
              </w:rPr>
            </w:pPr>
            <w:r w:rsidRPr="006133EB">
              <w:rPr>
                <w:rFonts w:cs="Arial"/>
                <w:color w:val="033138" w:themeColor="text1"/>
              </w:rPr>
              <w:t>Capital expen</w:t>
            </w:r>
            <w:r w:rsidR="003C49B7">
              <w:rPr>
                <w:rFonts w:cs="Arial"/>
                <w:color w:val="033138" w:themeColor="text1"/>
              </w:rPr>
              <w:t>diture(s)</w:t>
            </w:r>
          </w:p>
        </w:tc>
      </w:tr>
      <w:tr w:rsidR="006133EB" w:rsidRPr="006133EB" w14:paraId="6646954E"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15645F0D"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DEECA</w:t>
            </w:r>
          </w:p>
        </w:tc>
        <w:tc>
          <w:tcPr>
            <w:tcW w:w="7506" w:type="dxa"/>
            <w:tcBorders>
              <w:right w:val="single" w:sz="4" w:space="0" w:color="auto"/>
            </w:tcBorders>
          </w:tcPr>
          <w:p w14:paraId="469F3F27"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Department of Energy, Environment and Climate Action (Victorian Government)</w:t>
            </w:r>
          </w:p>
        </w:tc>
      </w:tr>
      <w:tr w:rsidR="006133EB" w:rsidRPr="006133EB" w14:paraId="70291600"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71AB20CE"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DNSP</w:t>
            </w:r>
          </w:p>
        </w:tc>
        <w:tc>
          <w:tcPr>
            <w:tcW w:w="7506" w:type="dxa"/>
            <w:tcBorders>
              <w:right w:val="single" w:sz="4" w:space="0" w:color="auto"/>
            </w:tcBorders>
          </w:tcPr>
          <w:p w14:paraId="4D166B8E"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Distribution Network Service Provider</w:t>
            </w:r>
          </w:p>
        </w:tc>
      </w:tr>
      <w:tr w:rsidR="006133EB" w:rsidRPr="006133EB" w14:paraId="3B065FF1"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733E0205"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EV</w:t>
            </w:r>
          </w:p>
        </w:tc>
        <w:tc>
          <w:tcPr>
            <w:tcW w:w="7506" w:type="dxa"/>
            <w:tcBorders>
              <w:right w:val="single" w:sz="4" w:space="0" w:color="auto"/>
            </w:tcBorders>
          </w:tcPr>
          <w:p w14:paraId="2CE07C1E"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Electric vehicle</w:t>
            </w:r>
          </w:p>
        </w:tc>
      </w:tr>
      <w:tr w:rsidR="006133EB" w:rsidRPr="006133EB" w14:paraId="0CB3CE65"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7E9B809B"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FCAS</w:t>
            </w:r>
          </w:p>
        </w:tc>
        <w:tc>
          <w:tcPr>
            <w:tcW w:w="7506" w:type="dxa"/>
            <w:tcBorders>
              <w:right w:val="single" w:sz="4" w:space="0" w:color="auto"/>
            </w:tcBorders>
          </w:tcPr>
          <w:p w14:paraId="2EA1B544"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Frequency Control Ancillary Services</w:t>
            </w:r>
          </w:p>
        </w:tc>
      </w:tr>
      <w:tr w:rsidR="006133EB" w:rsidRPr="006133EB" w14:paraId="239B3279"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10C2605A" w14:textId="77777777" w:rsidR="004802B0" w:rsidRPr="00BC5C1A" w:rsidRDefault="004802B0" w:rsidP="00BC5C1A">
            <w:pPr>
              <w:spacing w:before="60" w:after="60" w:line="259" w:lineRule="auto"/>
              <w:rPr>
                <w:rFonts w:cs="Arial"/>
                <w:b/>
                <w:bCs/>
                <w:color w:val="033138" w:themeColor="text1"/>
              </w:rPr>
            </w:pPr>
            <w:r w:rsidRPr="00BC5C1A">
              <w:rPr>
                <w:rFonts w:cs="Arial"/>
                <w:b/>
                <w:bCs/>
                <w:color w:val="033138" w:themeColor="text1"/>
              </w:rPr>
              <w:t>GW</w:t>
            </w:r>
          </w:p>
        </w:tc>
        <w:tc>
          <w:tcPr>
            <w:tcW w:w="7506" w:type="dxa"/>
            <w:tcBorders>
              <w:right w:val="single" w:sz="4" w:space="0" w:color="auto"/>
            </w:tcBorders>
          </w:tcPr>
          <w:p w14:paraId="0BF726E1" w14:textId="77777777" w:rsidR="004802B0" w:rsidRPr="006133EB" w:rsidRDefault="004802B0" w:rsidP="00BC5C1A">
            <w:pPr>
              <w:spacing w:before="60" w:after="60" w:line="259" w:lineRule="auto"/>
              <w:rPr>
                <w:rFonts w:cs="Arial"/>
                <w:color w:val="033138" w:themeColor="text1"/>
              </w:rPr>
            </w:pPr>
            <w:r w:rsidRPr="006133EB">
              <w:rPr>
                <w:rFonts w:cs="Arial"/>
                <w:color w:val="033138" w:themeColor="text1"/>
              </w:rPr>
              <w:t>Gigawatt</w:t>
            </w:r>
          </w:p>
        </w:tc>
      </w:tr>
      <w:tr w:rsidR="006133EB" w:rsidRPr="006133EB" w14:paraId="60691F6C"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13EC104B"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kW</w:t>
            </w:r>
          </w:p>
        </w:tc>
        <w:tc>
          <w:tcPr>
            <w:tcW w:w="7506" w:type="dxa"/>
            <w:tcBorders>
              <w:right w:val="single" w:sz="4" w:space="0" w:color="auto"/>
            </w:tcBorders>
          </w:tcPr>
          <w:p w14:paraId="6239D9E5"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Kilowatt</w:t>
            </w:r>
          </w:p>
        </w:tc>
      </w:tr>
      <w:tr w:rsidR="006133EB" w:rsidRPr="006133EB" w14:paraId="0CBFC0B8"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3BE76E64"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kWh</w:t>
            </w:r>
          </w:p>
        </w:tc>
        <w:tc>
          <w:tcPr>
            <w:tcW w:w="7506" w:type="dxa"/>
            <w:tcBorders>
              <w:right w:val="single" w:sz="4" w:space="0" w:color="auto"/>
            </w:tcBorders>
          </w:tcPr>
          <w:p w14:paraId="3882CB58"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Kilowatt-hour</w:t>
            </w:r>
          </w:p>
        </w:tc>
      </w:tr>
      <w:tr w:rsidR="006133EB" w:rsidRPr="006133EB" w14:paraId="3D3909BF"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33510CD7"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LV</w:t>
            </w:r>
          </w:p>
        </w:tc>
        <w:tc>
          <w:tcPr>
            <w:tcW w:w="7506" w:type="dxa"/>
            <w:tcBorders>
              <w:right w:val="single" w:sz="4" w:space="0" w:color="auto"/>
            </w:tcBorders>
          </w:tcPr>
          <w:p w14:paraId="47665E36"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Low voltage</w:t>
            </w:r>
          </w:p>
        </w:tc>
      </w:tr>
      <w:tr w:rsidR="006133EB" w:rsidRPr="006133EB" w14:paraId="187FC3C8"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5037ACD7"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MVA</w:t>
            </w:r>
          </w:p>
        </w:tc>
        <w:tc>
          <w:tcPr>
            <w:tcW w:w="7506" w:type="dxa"/>
            <w:tcBorders>
              <w:right w:val="single" w:sz="4" w:space="0" w:color="auto"/>
            </w:tcBorders>
          </w:tcPr>
          <w:p w14:paraId="02EEA6C0"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Megavolt-ampere</w:t>
            </w:r>
          </w:p>
        </w:tc>
      </w:tr>
      <w:tr w:rsidR="006133EB" w:rsidRPr="006133EB" w14:paraId="7CDB7ED9"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788693B1"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NEM</w:t>
            </w:r>
          </w:p>
        </w:tc>
        <w:tc>
          <w:tcPr>
            <w:tcW w:w="7506" w:type="dxa"/>
            <w:tcBorders>
              <w:right w:val="single" w:sz="4" w:space="0" w:color="auto"/>
            </w:tcBorders>
          </w:tcPr>
          <w:p w14:paraId="5DDCDB72"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National Electricity Market</w:t>
            </w:r>
          </w:p>
        </w:tc>
      </w:tr>
      <w:tr w:rsidR="006133EB" w:rsidRPr="006133EB" w14:paraId="7714BC3B"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0B9E5441"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OPEX</w:t>
            </w:r>
          </w:p>
        </w:tc>
        <w:tc>
          <w:tcPr>
            <w:tcW w:w="7506" w:type="dxa"/>
            <w:tcBorders>
              <w:right w:val="single" w:sz="4" w:space="0" w:color="auto"/>
            </w:tcBorders>
          </w:tcPr>
          <w:p w14:paraId="5412FA2F"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Operating expenses</w:t>
            </w:r>
          </w:p>
        </w:tc>
      </w:tr>
      <w:tr w:rsidR="006133EB" w:rsidRPr="006133EB" w14:paraId="4DB777A3"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34FACEB3"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PFR</w:t>
            </w:r>
          </w:p>
        </w:tc>
        <w:tc>
          <w:tcPr>
            <w:tcW w:w="7506" w:type="dxa"/>
            <w:tcBorders>
              <w:right w:val="single" w:sz="4" w:space="0" w:color="auto"/>
            </w:tcBorders>
          </w:tcPr>
          <w:p w14:paraId="14D86C17"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Primary Frequency Response</w:t>
            </w:r>
          </w:p>
        </w:tc>
      </w:tr>
      <w:tr w:rsidR="006133EB" w:rsidRPr="006133EB" w14:paraId="7D7EB7C3" w14:textId="77777777" w:rsidTr="00BC5C1A">
        <w:trPr>
          <w:cnfStyle w:val="000000010000" w:firstRow="0" w:lastRow="0" w:firstColumn="0" w:lastColumn="0" w:oddVBand="0" w:evenVBand="0" w:oddHBand="0" w:evenHBand="1" w:firstRowFirstColumn="0" w:firstRowLastColumn="0" w:lastRowFirstColumn="0" w:lastRowLastColumn="0"/>
          <w:trHeight w:val="334"/>
        </w:trPr>
        <w:tc>
          <w:tcPr>
            <w:tcW w:w="2122" w:type="dxa"/>
            <w:tcBorders>
              <w:left w:val="single" w:sz="4" w:space="0" w:color="auto"/>
            </w:tcBorders>
          </w:tcPr>
          <w:p w14:paraId="1275746C"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SOC</w:t>
            </w:r>
          </w:p>
        </w:tc>
        <w:tc>
          <w:tcPr>
            <w:tcW w:w="7506" w:type="dxa"/>
            <w:tcBorders>
              <w:right w:val="single" w:sz="4" w:space="0" w:color="auto"/>
            </w:tcBorders>
          </w:tcPr>
          <w:p w14:paraId="3EFFFC4C"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State of charge</w:t>
            </w:r>
          </w:p>
        </w:tc>
      </w:tr>
      <w:tr w:rsidR="006133EB" w:rsidRPr="006133EB" w14:paraId="3A7DD2BD"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tcBorders>
          </w:tcPr>
          <w:p w14:paraId="015CB0F9"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VPP</w:t>
            </w:r>
          </w:p>
        </w:tc>
        <w:tc>
          <w:tcPr>
            <w:tcW w:w="7506" w:type="dxa"/>
            <w:tcBorders>
              <w:right w:val="single" w:sz="4" w:space="0" w:color="auto"/>
            </w:tcBorders>
          </w:tcPr>
          <w:p w14:paraId="5BFE011E"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Virtual Power Plant</w:t>
            </w:r>
          </w:p>
        </w:tc>
      </w:tr>
      <w:tr w:rsidR="006133EB" w:rsidRPr="006133EB" w14:paraId="3BD6F809" w14:textId="77777777" w:rsidTr="00BC5C1A">
        <w:trPr>
          <w:cnfStyle w:val="000000010000" w:firstRow="0" w:lastRow="0" w:firstColumn="0" w:lastColumn="0" w:oddVBand="0" w:evenVBand="0" w:oddHBand="0" w:evenHBand="1" w:firstRowFirstColumn="0" w:firstRowLastColumn="0" w:lastRowFirstColumn="0" w:lastRowLastColumn="0"/>
        </w:trPr>
        <w:tc>
          <w:tcPr>
            <w:tcW w:w="2122" w:type="dxa"/>
            <w:tcBorders>
              <w:left w:val="single" w:sz="4" w:space="0" w:color="auto"/>
            </w:tcBorders>
          </w:tcPr>
          <w:p w14:paraId="080A5EC0" w14:textId="77777777" w:rsidR="000414EC" w:rsidRPr="00BC5C1A" w:rsidRDefault="000414EC" w:rsidP="00BC5C1A">
            <w:pPr>
              <w:spacing w:before="60" w:after="60" w:line="259" w:lineRule="auto"/>
              <w:rPr>
                <w:rFonts w:cs="Arial"/>
                <w:b/>
                <w:bCs/>
                <w:color w:val="033138" w:themeColor="text1"/>
              </w:rPr>
            </w:pPr>
            <w:r w:rsidRPr="00BC5C1A">
              <w:rPr>
                <w:rFonts w:cs="Arial"/>
                <w:b/>
                <w:bCs/>
                <w:color w:val="033138" w:themeColor="text1"/>
              </w:rPr>
              <w:t>VRE</w:t>
            </w:r>
          </w:p>
        </w:tc>
        <w:tc>
          <w:tcPr>
            <w:tcW w:w="7506" w:type="dxa"/>
            <w:tcBorders>
              <w:right w:val="single" w:sz="4" w:space="0" w:color="auto"/>
            </w:tcBorders>
          </w:tcPr>
          <w:p w14:paraId="10E1A72C" w14:textId="77777777" w:rsidR="000414EC" w:rsidRPr="006133EB" w:rsidRDefault="000414EC" w:rsidP="00BC5C1A">
            <w:pPr>
              <w:spacing w:before="60" w:after="60" w:line="259" w:lineRule="auto"/>
              <w:rPr>
                <w:rFonts w:cs="Arial"/>
                <w:color w:val="033138" w:themeColor="text1"/>
              </w:rPr>
            </w:pPr>
            <w:r w:rsidRPr="006133EB">
              <w:rPr>
                <w:rFonts w:cs="Arial"/>
                <w:color w:val="033138" w:themeColor="text1"/>
              </w:rPr>
              <w:t>Variable renewable energy</w:t>
            </w:r>
          </w:p>
        </w:tc>
      </w:tr>
      <w:tr w:rsidR="006133EB" w:rsidRPr="006133EB" w14:paraId="6270D029" w14:textId="77777777" w:rsidTr="00BC5C1A">
        <w:trPr>
          <w:cnfStyle w:val="000000100000" w:firstRow="0" w:lastRow="0" w:firstColumn="0" w:lastColumn="0" w:oddVBand="0" w:evenVBand="0" w:oddHBand="1" w:evenHBand="0" w:firstRowFirstColumn="0" w:firstRowLastColumn="0" w:lastRowFirstColumn="0" w:lastRowLastColumn="0"/>
        </w:trPr>
        <w:tc>
          <w:tcPr>
            <w:tcW w:w="2122" w:type="dxa"/>
            <w:tcBorders>
              <w:left w:val="single" w:sz="4" w:space="0" w:color="auto"/>
              <w:bottom w:val="single" w:sz="4" w:space="0" w:color="auto"/>
            </w:tcBorders>
          </w:tcPr>
          <w:p w14:paraId="40F63BD3" w14:textId="77777777" w:rsidR="00101D1F" w:rsidRPr="00BC5C1A" w:rsidRDefault="00101D1F" w:rsidP="00BC5C1A">
            <w:pPr>
              <w:spacing w:before="60" w:after="60" w:line="259" w:lineRule="auto"/>
              <w:rPr>
                <w:rFonts w:cs="Arial"/>
                <w:b/>
                <w:bCs/>
                <w:color w:val="033138" w:themeColor="text1"/>
              </w:rPr>
            </w:pPr>
            <w:r w:rsidRPr="00BC5C1A">
              <w:rPr>
                <w:rFonts w:cs="Arial"/>
                <w:b/>
                <w:bCs/>
                <w:color w:val="033138" w:themeColor="text1"/>
              </w:rPr>
              <w:t>YEF</w:t>
            </w:r>
          </w:p>
        </w:tc>
        <w:tc>
          <w:tcPr>
            <w:tcW w:w="7506" w:type="dxa"/>
            <w:tcBorders>
              <w:bottom w:val="single" w:sz="4" w:space="0" w:color="auto"/>
              <w:right w:val="single" w:sz="4" w:space="0" w:color="auto"/>
            </w:tcBorders>
          </w:tcPr>
          <w:p w14:paraId="4161DD3A" w14:textId="77777777" w:rsidR="00101D1F" w:rsidRPr="006133EB" w:rsidRDefault="00101D1F" w:rsidP="00BC5C1A">
            <w:pPr>
              <w:spacing w:before="60" w:after="60" w:line="259" w:lineRule="auto"/>
              <w:rPr>
                <w:rFonts w:cs="Arial"/>
                <w:color w:val="033138" w:themeColor="text1"/>
              </w:rPr>
            </w:pPr>
            <w:r w:rsidRPr="006133EB">
              <w:rPr>
                <w:rFonts w:cs="Arial"/>
                <w:color w:val="033138" w:themeColor="text1"/>
              </w:rPr>
              <w:t>Yarra Energy Foundation</w:t>
            </w:r>
          </w:p>
        </w:tc>
      </w:tr>
    </w:tbl>
    <w:p w14:paraId="2791F086" w14:textId="77777777" w:rsidR="00A20757" w:rsidRPr="006133EB" w:rsidRDefault="00A20757">
      <w:pPr>
        <w:spacing w:line="259" w:lineRule="auto"/>
        <w:rPr>
          <w:rFonts w:cs="Arial"/>
          <w:color w:val="033138" w:themeColor="text1"/>
        </w:rPr>
      </w:pPr>
    </w:p>
    <w:p w14:paraId="50442545" w14:textId="77777777" w:rsidR="00B06BDF" w:rsidRPr="006133EB" w:rsidRDefault="00B06BDF">
      <w:pPr>
        <w:spacing w:line="259" w:lineRule="auto"/>
        <w:rPr>
          <w:rFonts w:cs="Arial"/>
          <w:color w:val="033138" w:themeColor="text1"/>
        </w:rPr>
      </w:pPr>
    </w:p>
    <w:p w14:paraId="5673CFD9" w14:textId="77777777" w:rsidR="00DE36B1" w:rsidRPr="006133EB" w:rsidRDefault="00B06BDF">
      <w:pPr>
        <w:spacing w:line="259" w:lineRule="auto"/>
        <w:rPr>
          <w:rFonts w:cs="Arial"/>
          <w:color w:val="033138" w:themeColor="text1"/>
        </w:rPr>
        <w:sectPr w:rsidR="00DE36B1" w:rsidRPr="006133EB" w:rsidSect="00E013DC">
          <w:type w:val="continuous"/>
          <w:pgSz w:w="11906" w:h="16838"/>
          <w:pgMar w:top="2268" w:right="1134" w:bottom="1440" w:left="1134" w:header="709" w:footer="284" w:gutter="0"/>
          <w:cols w:space="708"/>
          <w:docGrid w:linePitch="360"/>
        </w:sectPr>
      </w:pPr>
      <w:r w:rsidRPr="006133EB">
        <w:rPr>
          <w:rFonts w:cs="Arial"/>
          <w:color w:val="033138" w:themeColor="text1"/>
        </w:rPr>
        <w:br w:type="page"/>
      </w:r>
    </w:p>
    <w:p w14:paraId="2AD01FAF" w14:textId="5EBE8C10" w:rsidR="002F34F9" w:rsidRPr="00643079" w:rsidRDefault="002F34F9" w:rsidP="00087251">
      <w:pPr>
        <w:pStyle w:val="Heading1"/>
        <w:rPr>
          <w:color w:val="033138" w:themeColor="text1"/>
          <w:sz w:val="32"/>
          <w:szCs w:val="32"/>
        </w:rPr>
      </w:pPr>
      <w:bookmarkStart w:id="22" w:name="_Toc148195422"/>
      <w:r w:rsidRPr="00643079">
        <w:rPr>
          <w:color w:val="033138" w:themeColor="text1"/>
          <w:sz w:val="32"/>
          <w:szCs w:val="32"/>
        </w:rPr>
        <w:lastRenderedPageBreak/>
        <w:t>Appendix 2. Glossary of terms</w:t>
      </w:r>
      <w:bookmarkEnd w:id="22"/>
    </w:p>
    <w:tbl>
      <w:tblPr>
        <w:tblStyle w:val="Default"/>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11870"/>
      </w:tblGrid>
      <w:tr w:rsidR="00643079" w:rsidRPr="00643079" w14:paraId="664BA9AB" w14:textId="77777777" w:rsidTr="00AE7424">
        <w:trPr>
          <w:cnfStyle w:val="100000000000" w:firstRow="1" w:lastRow="0" w:firstColumn="0" w:lastColumn="0" w:oddVBand="0" w:evenVBand="0" w:oddHBand="0" w:evenHBand="0" w:firstRowFirstColumn="0" w:firstRowLastColumn="0" w:lastRowFirstColumn="0" w:lastRowLastColumn="0"/>
          <w:cantSplit/>
          <w:trHeight w:val="397"/>
        </w:trPr>
        <w:tc>
          <w:tcPr>
            <w:tcW w:w="3256" w:type="dxa"/>
            <w:hideMark/>
          </w:tcPr>
          <w:p w14:paraId="5AAD181D" w14:textId="77777777" w:rsidR="00087251" w:rsidRPr="00087251" w:rsidRDefault="00087251" w:rsidP="00BC5C1A">
            <w:pPr>
              <w:spacing w:before="60" w:after="60"/>
              <w:jc w:val="center"/>
              <w:rPr>
                <w:rFonts w:cs="Arial"/>
                <w:bCs/>
                <w:sz w:val="22"/>
                <w:szCs w:val="22"/>
              </w:rPr>
            </w:pPr>
            <w:r w:rsidRPr="00087251">
              <w:rPr>
                <w:rFonts w:cs="Arial"/>
                <w:bCs/>
                <w:sz w:val="22"/>
                <w:szCs w:val="22"/>
              </w:rPr>
              <w:t>Term</w:t>
            </w:r>
          </w:p>
        </w:tc>
        <w:tc>
          <w:tcPr>
            <w:tcW w:w="11870" w:type="dxa"/>
            <w:hideMark/>
          </w:tcPr>
          <w:p w14:paraId="3D830460" w14:textId="77777777" w:rsidR="00087251" w:rsidRPr="00087251" w:rsidRDefault="00087251" w:rsidP="00BC5C1A">
            <w:pPr>
              <w:spacing w:before="60" w:after="60"/>
              <w:jc w:val="center"/>
              <w:rPr>
                <w:rFonts w:cs="Arial"/>
                <w:bCs/>
                <w:sz w:val="22"/>
                <w:szCs w:val="22"/>
              </w:rPr>
            </w:pPr>
            <w:r w:rsidRPr="00087251">
              <w:rPr>
                <w:rFonts w:cs="Arial"/>
                <w:bCs/>
                <w:sz w:val="22"/>
                <w:szCs w:val="22"/>
              </w:rPr>
              <w:t>Definition</w:t>
            </w:r>
          </w:p>
        </w:tc>
      </w:tr>
      <w:tr w:rsidR="00643079" w:rsidRPr="00643079" w14:paraId="7C863430"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7FB8FA4E" w14:textId="7BC7554A" w:rsidR="00087251" w:rsidRPr="00087251" w:rsidRDefault="00087251" w:rsidP="00BC5C1A">
            <w:pPr>
              <w:spacing w:before="60" w:after="60"/>
              <w:rPr>
                <w:rFonts w:cs="Arial"/>
                <w:b/>
                <w:bCs/>
                <w:color w:val="033138" w:themeColor="text1"/>
                <w:sz w:val="22"/>
                <w:szCs w:val="22"/>
              </w:rPr>
            </w:pPr>
            <w:bookmarkStart w:id="23" w:name="RANGE!A2"/>
            <w:r w:rsidRPr="00087251">
              <w:rPr>
                <w:rFonts w:cs="Arial"/>
                <w:b/>
                <w:bCs/>
                <w:color w:val="033138" w:themeColor="text1"/>
                <w:sz w:val="22"/>
                <w:szCs w:val="22"/>
              </w:rPr>
              <w:t>Alternating current (AC)</w:t>
            </w:r>
            <w:bookmarkEnd w:id="23"/>
          </w:p>
        </w:tc>
        <w:tc>
          <w:tcPr>
            <w:tcW w:w="11870" w:type="dxa"/>
            <w:hideMark/>
          </w:tcPr>
          <w:p w14:paraId="766785D5"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Electrical </w:t>
            </w:r>
            <w:r w:rsidRPr="00087251">
              <w:rPr>
                <w:rFonts w:cs="Arial"/>
                <w:b/>
                <w:bCs/>
                <w:color w:val="033138" w:themeColor="text1"/>
                <w:sz w:val="22"/>
                <w:szCs w:val="22"/>
              </w:rPr>
              <w:t>current</w:t>
            </w:r>
            <w:r w:rsidRPr="00087251">
              <w:rPr>
                <w:rFonts w:cs="Arial"/>
                <w:color w:val="033138" w:themeColor="text1"/>
                <w:sz w:val="22"/>
                <w:szCs w:val="22"/>
              </w:rPr>
              <w:t xml:space="preserve"> in which the direction of the flow of electrons switches back and forth at regular intervals or cycles. Current flowing in power lines and normal household electricity is alternating current.</w:t>
            </w:r>
          </w:p>
        </w:tc>
      </w:tr>
      <w:tr w:rsidR="00643079" w:rsidRPr="00643079" w14:paraId="0BD60591"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438D005C"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Average emissions factor</w:t>
            </w:r>
          </w:p>
        </w:tc>
        <w:tc>
          <w:tcPr>
            <w:tcW w:w="11870" w:type="dxa"/>
            <w:hideMark/>
          </w:tcPr>
          <w:p w14:paraId="1353AB0E"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average emissions intensity of the generation mix for a given interval.</w:t>
            </w:r>
          </w:p>
        </w:tc>
      </w:tr>
      <w:tr w:rsidR="00643079" w:rsidRPr="00643079" w14:paraId="11840BC7"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2CA0381C"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Consumption</w:t>
            </w:r>
          </w:p>
        </w:tc>
        <w:tc>
          <w:tcPr>
            <w:tcW w:w="11870" w:type="dxa"/>
            <w:hideMark/>
          </w:tcPr>
          <w:p w14:paraId="19955900"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amount of </w:t>
            </w:r>
            <w:r w:rsidRPr="00087251">
              <w:rPr>
                <w:rFonts w:cs="Arial"/>
                <w:b/>
                <w:bCs/>
                <w:color w:val="033138" w:themeColor="text1"/>
                <w:sz w:val="22"/>
                <w:szCs w:val="22"/>
              </w:rPr>
              <w:t>energy</w:t>
            </w:r>
            <w:r w:rsidRPr="00087251">
              <w:rPr>
                <w:rFonts w:cs="Arial"/>
                <w:color w:val="033138" w:themeColor="text1"/>
                <w:sz w:val="22"/>
                <w:szCs w:val="22"/>
              </w:rPr>
              <w:t xml:space="preserve"> consumed by a </w:t>
            </w:r>
            <w:r w:rsidRPr="00087251">
              <w:rPr>
                <w:rFonts w:cs="Arial"/>
                <w:b/>
                <w:bCs/>
                <w:color w:val="033138" w:themeColor="text1"/>
                <w:sz w:val="22"/>
                <w:szCs w:val="22"/>
              </w:rPr>
              <w:t>load</w:t>
            </w:r>
            <w:r w:rsidRPr="00087251">
              <w:rPr>
                <w:rFonts w:cs="Arial"/>
                <w:color w:val="033138" w:themeColor="text1"/>
                <w:sz w:val="22"/>
                <w:szCs w:val="22"/>
              </w:rPr>
              <w:t xml:space="preserve"> over a specific period of time.</w:t>
            </w:r>
          </w:p>
        </w:tc>
      </w:tr>
      <w:tr w:rsidR="00643079" w:rsidRPr="00643079" w14:paraId="1A0C7EE8"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11C47C4E" w14:textId="5F6E8114" w:rsidR="00087251" w:rsidRPr="00C272EA" w:rsidRDefault="00087251" w:rsidP="00BC5C1A">
            <w:pPr>
              <w:spacing w:before="60" w:after="60"/>
              <w:rPr>
                <w:rFonts w:cs="Arial"/>
                <w:b/>
                <w:bCs/>
                <w:color w:val="033138" w:themeColor="text1"/>
                <w:sz w:val="22"/>
                <w:szCs w:val="22"/>
              </w:rPr>
            </w:pPr>
            <w:bookmarkStart w:id="24" w:name="RANGE!A5"/>
            <w:r w:rsidRPr="00C272EA">
              <w:rPr>
                <w:rFonts w:cs="Arial"/>
                <w:b/>
                <w:bCs/>
                <w:color w:val="033138" w:themeColor="text1"/>
                <w:sz w:val="22"/>
                <w:szCs w:val="22"/>
              </w:rPr>
              <w:t>Contingency FCAS</w:t>
            </w:r>
            <w:bookmarkEnd w:id="24"/>
          </w:p>
        </w:tc>
        <w:tc>
          <w:tcPr>
            <w:tcW w:w="11870" w:type="dxa"/>
            <w:hideMark/>
          </w:tcPr>
          <w:p w14:paraId="69DCBE8C" w14:textId="77777777" w:rsidR="00C93CE8" w:rsidRPr="00643079" w:rsidRDefault="00087251" w:rsidP="00C06FBF">
            <w:pPr>
              <w:spacing w:before="60" w:after="120"/>
              <w:rPr>
                <w:rFonts w:cs="Arial"/>
                <w:color w:val="033138" w:themeColor="text1"/>
                <w:sz w:val="22"/>
                <w:szCs w:val="22"/>
              </w:rPr>
            </w:pPr>
            <w:r w:rsidRPr="00087251">
              <w:rPr>
                <w:rFonts w:cs="Arial"/>
                <w:color w:val="033138" w:themeColor="text1"/>
                <w:sz w:val="22"/>
                <w:szCs w:val="22"/>
              </w:rPr>
              <w:t xml:space="preserve">Comprises eight markets whereby market participants bid </w:t>
            </w:r>
            <w:r w:rsidRPr="00087251">
              <w:rPr>
                <w:rFonts w:cs="Arial"/>
                <w:b/>
                <w:bCs/>
                <w:color w:val="033138" w:themeColor="text1"/>
                <w:sz w:val="22"/>
                <w:szCs w:val="22"/>
              </w:rPr>
              <w:t>power capacity</w:t>
            </w:r>
            <w:r w:rsidRPr="00087251">
              <w:rPr>
                <w:rFonts w:cs="Arial"/>
                <w:color w:val="033138" w:themeColor="text1"/>
                <w:sz w:val="22"/>
                <w:szCs w:val="22"/>
              </w:rPr>
              <w:t xml:space="preserve"> to be available to respond to </w:t>
            </w:r>
            <w:r w:rsidRPr="00087251">
              <w:rPr>
                <w:rFonts w:cs="Arial"/>
                <w:b/>
                <w:bCs/>
                <w:color w:val="033138" w:themeColor="text1"/>
                <w:sz w:val="22"/>
                <w:szCs w:val="22"/>
              </w:rPr>
              <w:t>frequency</w:t>
            </w:r>
            <w:r w:rsidRPr="00087251">
              <w:rPr>
                <w:rFonts w:cs="Arial"/>
                <w:color w:val="033138" w:themeColor="text1"/>
                <w:sz w:val="22"/>
                <w:szCs w:val="22"/>
              </w:rPr>
              <w:t xml:space="preserve"> excursions beyond a band of 49.85—50.15Hz by either supplying generation (to raise the frequency) or load (to lower the frequency). The eight markets comprise both Raise and Lower markets in four time periods each: Very Fast (2sec), Fast (6sec), Slow (60sec) and Delayed (300sec/5min). </w:t>
            </w:r>
          </w:p>
          <w:p w14:paraId="39E179DA" w14:textId="5486EFD4"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AEMO procures sufficient capacity by 'enabling' (accepting the bids of) the required market participants, who are paid to be available, rather than upon delivery. Batteries are well suited to providing contingency FCAS as they can respond almost instantaneously. The minimum threshold for FCAS market participation is 1MW, so neighbourhood batteries of less than 1MW must be aggregated into a larger asset portfolio by a </w:t>
            </w:r>
            <w:r w:rsidRPr="00087251">
              <w:rPr>
                <w:rFonts w:cs="Arial"/>
                <w:b/>
                <w:bCs/>
                <w:color w:val="033138" w:themeColor="text1"/>
                <w:sz w:val="22"/>
                <w:szCs w:val="22"/>
              </w:rPr>
              <w:t>Financially Responsible Market Participant</w:t>
            </w:r>
            <w:r w:rsidRPr="00087251">
              <w:rPr>
                <w:rFonts w:cs="Arial"/>
                <w:color w:val="033138" w:themeColor="text1"/>
                <w:sz w:val="22"/>
                <w:szCs w:val="22"/>
              </w:rPr>
              <w:t xml:space="preserve">. See also: </w:t>
            </w:r>
            <w:r w:rsidRPr="00087251">
              <w:rPr>
                <w:rFonts w:cs="Arial"/>
                <w:b/>
                <w:bCs/>
                <w:color w:val="033138" w:themeColor="text1"/>
                <w:sz w:val="22"/>
                <w:szCs w:val="22"/>
              </w:rPr>
              <w:t>Regulation FCAS</w:t>
            </w:r>
            <w:r w:rsidRPr="00087251">
              <w:rPr>
                <w:rFonts w:cs="Arial"/>
                <w:color w:val="033138" w:themeColor="text1"/>
                <w:sz w:val="22"/>
                <w:szCs w:val="22"/>
              </w:rPr>
              <w:t>.</w:t>
            </w:r>
          </w:p>
        </w:tc>
      </w:tr>
      <w:tr w:rsidR="00643079" w:rsidRPr="00643079" w14:paraId="6F8E031A"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6C6D5488" w14:textId="2E3D0E9F" w:rsidR="00087251" w:rsidRPr="00087251" w:rsidRDefault="00087251" w:rsidP="00BC5C1A">
            <w:pPr>
              <w:spacing w:before="60" w:after="60"/>
              <w:rPr>
                <w:rFonts w:cs="Arial"/>
                <w:b/>
                <w:bCs/>
                <w:color w:val="033138" w:themeColor="text1"/>
                <w:sz w:val="22"/>
                <w:szCs w:val="22"/>
              </w:rPr>
            </w:pPr>
            <w:bookmarkStart w:id="25" w:name="RANGE!A6"/>
            <w:r w:rsidRPr="00087251">
              <w:rPr>
                <w:rFonts w:cs="Arial"/>
                <w:b/>
                <w:bCs/>
                <w:color w:val="033138" w:themeColor="text1"/>
                <w:sz w:val="22"/>
                <w:szCs w:val="22"/>
              </w:rPr>
              <w:t>Current</w:t>
            </w:r>
            <w:bookmarkEnd w:id="25"/>
          </w:p>
        </w:tc>
        <w:tc>
          <w:tcPr>
            <w:tcW w:w="11870" w:type="dxa"/>
            <w:hideMark/>
          </w:tcPr>
          <w:p w14:paraId="3950E5D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A quantitative property of the flow of electrical charge, measured in amperes or amps. In alternating current, the flow of electrical charge changes direction many times per second (as does </w:t>
            </w:r>
            <w:r w:rsidRPr="00087251">
              <w:rPr>
                <w:rFonts w:cs="Arial"/>
                <w:b/>
                <w:bCs/>
                <w:color w:val="033138" w:themeColor="text1"/>
                <w:sz w:val="22"/>
                <w:szCs w:val="22"/>
              </w:rPr>
              <w:t>voltage</w:t>
            </w:r>
            <w:r w:rsidRPr="00087251">
              <w:rPr>
                <w:rFonts w:cs="Arial"/>
                <w:color w:val="033138" w:themeColor="text1"/>
                <w:sz w:val="22"/>
                <w:szCs w:val="22"/>
              </w:rPr>
              <w:t xml:space="preserve">). The product of current and voltage is </w:t>
            </w:r>
            <w:r w:rsidRPr="00087251">
              <w:rPr>
                <w:rFonts w:cs="Arial"/>
                <w:b/>
                <w:bCs/>
                <w:color w:val="033138" w:themeColor="text1"/>
                <w:sz w:val="22"/>
                <w:szCs w:val="22"/>
              </w:rPr>
              <w:t>power</w:t>
            </w:r>
            <w:r w:rsidRPr="00087251">
              <w:rPr>
                <w:rFonts w:cs="Arial"/>
                <w:color w:val="033138" w:themeColor="text1"/>
                <w:sz w:val="22"/>
                <w:szCs w:val="22"/>
              </w:rPr>
              <w:t>.</w:t>
            </w:r>
          </w:p>
        </w:tc>
      </w:tr>
      <w:tr w:rsidR="00643079" w:rsidRPr="00643079" w14:paraId="33C26D50"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3619FDC6" w14:textId="5643915E" w:rsidR="00087251" w:rsidRPr="00087251" w:rsidRDefault="00087251" w:rsidP="00BC5C1A">
            <w:pPr>
              <w:spacing w:before="60" w:after="60"/>
              <w:rPr>
                <w:rFonts w:cs="Arial"/>
                <w:b/>
                <w:bCs/>
                <w:color w:val="033138" w:themeColor="text1"/>
                <w:sz w:val="22"/>
                <w:szCs w:val="22"/>
              </w:rPr>
            </w:pPr>
            <w:bookmarkStart w:id="26" w:name="RANGE!A7"/>
            <w:r w:rsidRPr="00087251">
              <w:rPr>
                <w:rFonts w:cs="Arial"/>
                <w:b/>
                <w:bCs/>
                <w:color w:val="033138" w:themeColor="text1"/>
                <w:sz w:val="22"/>
                <w:szCs w:val="22"/>
              </w:rPr>
              <w:t>Curtailment</w:t>
            </w:r>
            <w:bookmarkEnd w:id="26"/>
          </w:p>
        </w:tc>
        <w:tc>
          <w:tcPr>
            <w:tcW w:w="11870" w:type="dxa"/>
            <w:hideMark/>
          </w:tcPr>
          <w:p w14:paraId="1E295C30"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Refers to instances when generation is curtailed due to technical or economic reasons; e.g., when wholesale prices are below -$50/MWh and renewable generators must limit their output to avoid paying to generate; or when LV line voltages rise high enough to cause household solar inverters to reduce their output. See also: </w:t>
            </w:r>
            <w:r w:rsidRPr="00087251">
              <w:rPr>
                <w:rFonts w:cs="Arial"/>
                <w:b/>
                <w:bCs/>
                <w:color w:val="033138" w:themeColor="text1"/>
                <w:sz w:val="22"/>
                <w:szCs w:val="22"/>
              </w:rPr>
              <w:t>Export limits; Spot price; Voltage rise/drop.</w:t>
            </w:r>
          </w:p>
        </w:tc>
      </w:tr>
      <w:tr w:rsidR="00643079" w:rsidRPr="00643079" w14:paraId="33085D05"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44E861AA"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Demand</w:t>
            </w:r>
          </w:p>
        </w:tc>
        <w:tc>
          <w:tcPr>
            <w:tcW w:w="11870" w:type="dxa"/>
            <w:hideMark/>
          </w:tcPr>
          <w:p w14:paraId="21F79B2A"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amount of </w:t>
            </w:r>
            <w:r w:rsidRPr="00087251">
              <w:rPr>
                <w:rFonts w:cs="Arial"/>
                <w:b/>
                <w:bCs/>
                <w:color w:val="033138" w:themeColor="text1"/>
                <w:sz w:val="22"/>
                <w:szCs w:val="22"/>
              </w:rPr>
              <w:t>power</w:t>
            </w:r>
            <w:r w:rsidRPr="00087251">
              <w:rPr>
                <w:rFonts w:cs="Arial"/>
                <w:color w:val="033138" w:themeColor="text1"/>
                <w:sz w:val="22"/>
                <w:szCs w:val="22"/>
              </w:rPr>
              <w:t xml:space="preserve"> being consumed by customers (and losses) within the system, part of the network, or a customer.</w:t>
            </w:r>
          </w:p>
        </w:tc>
      </w:tr>
      <w:tr w:rsidR="00643079" w:rsidRPr="00643079" w14:paraId="54D589A3"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62E55C96"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lastRenderedPageBreak/>
              <w:t>Demand response</w:t>
            </w:r>
          </w:p>
        </w:tc>
        <w:tc>
          <w:tcPr>
            <w:tcW w:w="11870" w:type="dxa"/>
            <w:hideMark/>
          </w:tcPr>
          <w:p w14:paraId="141DC32E"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Initiatives or programs whereby customers or service providers are incentivised to reduce demand in response to signals from the DNSP, AEMO or retailers.</w:t>
            </w:r>
          </w:p>
        </w:tc>
      </w:tr>
      <w:tr w:rsidR="00643079" w:rsidRPr="00643079" w14:paraId="2E007F1E"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1F0E0876"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Direct current (DC)</w:t>
            </w:r>
          </w:p>
        </w:tc>
        <w:tc>
          <w:tcPr>
            <w:tcW w:w="11870" w:type="dxa"/>
            <w:hideMark/>
          </w:tcPr>
          <w:p w14:paraId="78674CF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Electrical </w:t>
            </w:r>
            <w:r w:rsidRPr="00087251">
              <w:rPr>
                <w:rFonts w:cs="Arial"/>
                <w:b/>
                <w:bCs/>
                <w:color w:val="033138" w:themeColor="text1"/>
                <w:sz w:val="22"/>
                <w:szCs w:val="22"/>
              </w:rPr>
              <w:t>current</w:t>
            </w:r>
            <w:r w:rsidRPr="00087251">
              <w:rPr>
                <w:rFonts w:cs="Arial"/>
                <w:color w:val="033138" w:themeColor="text1"/>
                <w:sz w:val="22"/>
                <w:szCs w:val="22"/>
              </w:rPr>
              <w:t xml:space="preserve"> which flows consistently in one direction. The current that flows from batteries and in most consumer electronics is direct current.</w:t>
            </w:r>
          </w:p>
        </w:tc>
      </w:tr>
      <w:tr w:rsidR="00643079" w:rsidRPr="00643079" w14:paraId="08D5445A"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64195E37"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Dispatch</w:t>
            </w:r>
          </w:p>
        </w:tc>
        <w:tc>
          <w:tcPr>
            <w:tcW w:w="11870" w:type="dxa"/>
            <w:hideMark/>
          </w:tcPr>
          <w:p w14:paraId="3C404649"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Instructing a generation or storage asset to either generate or charge through a control system, e.g., AEMO dispatches generators every 5-minute interval; NB operators dispatch the BESS using a </w:t>
            </w:r>
            <w:r w:rsidRPr="00087251">
              <w:rPr>
                <w:rFonts w:cs="Arial"/>
                <w:b/>
                <w:bCs/>
                <w:color w:val="033138" w:themeColor="text1"/>
                <w:sz w:val="22"/>
                <w:szCs w:val="22"/>
              </w:rPr>
              <w:t>rules-based schedule</w:t>
            </w:r>
            <w:r w:rsidRPr="00087251">
              <w:rPr>
                <w:rFonts w:cs="Arial"/>
                <w:color w:val="033138" w:themeColor="text1"/>
                <w:sz w:val="22"/>
                <w:szCs w:val="22"/>
              </w:rPr>
              <w:t xml:space="preserve"> or </w:t>
            </w:r>
            <w:r w:rsidRPr="00087251">
              <w:rPr>
                <w:rFonts w:cs="Arial"/>
                <w:b/>
                <w:bCs/>
                <w:color w:val="033138" w:themeColor="text1"/>
                <w:sz w:val="22"/>
                <w:szCs w:val="22"/>
              </w:rPr>
              <w:t>optimiser</w:t>
            </w:r>
            <w:r w:rsidRPr="00087251">
              <w:rPr>
                <w:rFonts w:cs="Arial"/>
                <w:color w:val="033138" w:themeColor="text1"/>
                <w:sz w:val="22"/>
                <w:szCs w:val="22"/>
              </w:rPr>
              <w:t>.</w:t>
            </w:r>
          </w:p>
        </w:tc>
      </w:tr>
      <w:tr w:rsidR="00643079" w:rsidRPr="00643079" w14:paraId="69E555EA"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78ABDE66"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Distribution transformer</w:t>
            </w:r>
          </w:p>
        </w:tc>
        <w:tc>
          <w:tcPr>
            <w:tcW w:w="11870" w:type="dxa"/>
            <w:hideMark/>
          </w:tcPr>
          <w:p w14:paraId="747FE79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central 'node' of a specific LV network from that receives electricity from the HV distribution network, and from which different LV feeder cables emanate, supplying electricity throughout a neighbourhood.  Distribution transformers reduce voltage from high (66kV/33kV/22kV/11kV/6.6kV+) to low (~400V), suitable for distribution throughout a neighbourhood.</w:t>
            </w:r>
          </w:p>
        </w:tc>
      </w:tr>
      <w:tr w:rsidR="00643079" w:rsidRPr="00643079" w14:paraId="3CC71C09"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1E1DD0CB"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DNSP</w:t>
            </w:r>
          </w:p>
        </w:tc>
        <w:tc>
          <w:tcPr>
            <w:tcW w:w="11870" w:type="dxa"/>
            <w:hideMark/>
          </w:tcPr>
          <w:p w14:paraId="78DFCCF7"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Distribution Network Service Provider; the utility that takes electricity from the transmission network to distribute to customers. In Victoria, there are five: Powercor, AusNet, Jemena, United Energy and CitiPower.</w:t>
            </w:r>
          </w:p>
        </w:tc>
      </w:tr>
      <w:tr w:rsidR="00643079" w:rsidRPr="00643079" w14:paraId="5FC6B29D"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3D8B6C4C"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Duration</w:t>
            </w:r>
          </w:p>
        </w:tc>
        <w:tc>
          <w:tcPr>
            <w:tcW w:w="11870" w:type="dxa"/>
            <w:hideMark/>
          </w:tcPr>
          <w:p w14:paraId="28C6701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Refers to the ratio of </w:t>
            </w:r>
            <w:r w:rsidRPr="00087251">
              <w:rPr>
                <w:rFonts w:cs="Arial"/>
                <w:b/>
                <w:bCs/>
                <w:color w:val="033138" w:themeColor="text1"/>
                <w:sz w:val="22"/>
                <w:szCs w:val="22"/>
              </w:rPr>
              <w:t>power</w:t>
            </w:r>
            <w:r w:rsidRPr="00087251">
              <w:rPr>
                <w:rFonts w:cs="Arial"/>
                <w:color w:val="033138" w:themeColor="text1"/>
                <w:sz w:val="22"/>
                <w:szCs w:val="22"/>
              </w:rPr>
              <w:t xml:space="preserve"> and </w:t>
            </w:r>
            <w:r w:rsidRPr="00087251">
              <w:rPr>
                <w:rFonts w:cs="Arial"/>
                <w:b/>
                <w:bCs/>
                <w:color w:val="033138" w:themeColor="text1"/>
                <w:sz w:val="22"/>
                <w:szCs w:val="22"/>
              </w:rPr>
              <w:t>storage capacity</w:t>
            </w:r>
            <w:r w:rsidRPr="00087251">
              <w:rPr>
                <w:rFonts w:cs="Arial"/>
                <w:color w:val="033138" w:themeColor="text1"/>
                <w:sz w:val="22"/>
                <w:szCs w:val="22"/>
              </w:rPr>
              <w:t xml:space="preserve"> of a storage asset. E.g., a 100kW/300kWh BESS might be described as a "3-hour battery", as it can theoretically deliver its full </w:t>
            </w:r>
            <w:r w:rsidRPr="00087251">
              <w:rPr>
                <w:rFonts w:cs="Arial"/>
                <w:b/>
                <w:bCs/>
                <w:color w:val="033138" w:themeColor="text1"/>
                <w:sz w:val="22"/>
                <w:szCs w:val="22"/>
              </w:rPr>
              <w:t>power capacity</w:t>
            </w:r>
            <w:r w:rsidRPr="00087251">
              <w:rPr>
                <w:rFonts w:cs="Arial"/>
                <w:color w:val="033138" w:themeColor="text1"/>
                <w:sz w:val="22"/>
                <w:szCs w:val="22"/>
              </w:rPr>
              <w:t xml:space="preserve"> for three hours before exhausting its storage capacity. Note that in practise, a Li-ion BESS is unable to truly reach 100% </w:t>
            </w:r>
            <w:r w:rsidRPr="00087251">
              <w:rPr>
                <w:rFonts w:cs="Arial"/>
                <w:b/>
                <w:bCs/>
                <w:color w:val="033138" w:themeColor="text1"/>
                <w:sz w:val="22"/>
                <w:szCs w:val="22"/>
              </w:rPr>
              <w:t>state of charge</w:t>
            </w:r>
            <w:r w:rsidRPr="00087251">
              <w:rPr>
                <w:rFonts w:cs="Arial"/>
                <w:color w:val="033138" w:themeColor="text1"/>
                <w:sz w:val="22"/>
                <w:szCs w:val="22"/>
              </w:rPr>
              <w:t>, nor discharge entirely to 0% state of charge. BESS are sometimes described using power capacity and duration, rather than storage capacity.</w:t>
            </w:r>
          </w:p>
        </w:tc>
      </w:tr>
      <w:tr w:rsidR="00643079" w:rsidRPr="00643079" w14:paraId="38919176"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64BF1AD5"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Energy</w:t>
            </w:r>
          </w:p>
        </w:tc>
        <w:tc>
          <w:tcPr>
            <w:tcW w:w="11870" w:type="dxa"/>
            <w:hideMark/>
          </w:tcPr>
          <w:p w14:paraId="12754981"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'quantity' of a force that can 'perform work', such as electrical energy, which can be stored or transform into other forms of energy such as heat, light or kinetic energy. In a BESS, energy is stored in the battery modules, and is charged or discharged at a particular rate (</w:t>
            </w:r>
            <w:r w:rsidRPr="00087251">
              <w:rPr>
                <w:rFonts w:cs="Arial"/>
                <w:b/>
                <w:bCs/>
                <w:color w:val="033138" w:themeColor="text1"/>
                <w:sz w:val="22"/>
                <w:szCs w:val="22"/>
              </w:rPr>
              <w:t>power</w:t>
            </w:r>
            <w:r w:rsidRPr="00087251">
              <w:rPr>
                <w:rFonts w:cs="Arial"/>
                <w:color w:val="033138" w:themeColor="text1"/>
                <w:sz w:val="22"/>
                <w:szCs w:val="22"/>
              </w:rPr>
              <w:t>). Electrical energy is often measured in kilowatt-hours (kWh), which is the product of power and time.</w:t>
            </w:r>
          </w:p>
        </w:tc>
      </w:tr>
      <w:tr w:rsidR="00643079" w:rsidRPr="00643079" w14:paraId="6F8B3173"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43862D2A"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Export limiting</w:t>
            </w:r>
          </w:p>
        </w:tc>
        <w:tc>
          <w:tcPr>
            <w:tcW w:w="11870" w:type="dxa"/>
            <w:hideMark/>
          </w:tcPr>
          <w:p w14:paraId="0D7F812C"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practise of imposing capacity limits on household connections to limit the export of solar energy to reduce </w:t>
            </w:r>
            <w:r w:rsidRPr="00087251">
              <w:rPr>
                <w:rFonts w:cs="Arial"/>
                <w:b/>
                <w:bCs/>
                <w:color w:val="033138" w:themeColor="text1"/>
                <w:sz w:val="22"/>
                <w:szCs w:val="22"/>
              </w:rPr>
              <w:t>voltage rise</w:t>
            </w:r>
            <w:r w:rsidRPr="00087251">
              <w:rPr>
                <w:rFonts w:cs="Arial"/>
                <w:color w:val="033138" w:themeColor="text1"/>
                <w:sz w:val="22"/>
                <w:szCs w:val="22"/>
              </w:rPr>
              <w:t xml:space="preserve"> or maintain </w:t>
            </w:r>
            <w:r w:rsidRPr="00087251">
              <w:rPr>
                <w:rFonts w:cs="Arial"/>
                <w:b/>
                <w:bCs/>
                <w:color w:val="033138" w:themeColor="text1"/>
                <w:sz w:val="22"/>
                <w:szCs w:val="22"/>
              </w:rPr>
              <w:t>minimum operational demand</w:t>
            </w:r>
            <w:r w:rsidRPr="00087251">
              <w:rPr>
                <w:rFonts w:cs="Arial"/>
                <w:color w:val="033138" w:themeColor="text1"/>
                <w:sz w:val="22"/>
                <w:szCs w:val="22"/>
              </w:rPr>
              <w:t xml:space="preserve">. See also: </w:t>
            </w:r>
            <w:r w:rsidRPr="00087251">
              <w:rPr>
                <w:rFonts w:cs="Arial"/>
                <w:b/>
                <w:bCs/>
                <w:color w:val="033138" w:themeColor="text1"/>
                <w:sz w:val="22"/>
                <w:szCs w:val="22"/>
              </w:rPr>
              <w:t>Curtailment</w:t>
            </w:r>
            <w:r w:rsidRPr="00087251">
              <w:rPr>
                <w:rFonts w:cs="Arial"/>
                <w:color w:val="033138" w:themeColor="text1"/>
                <w:sz w:val="22"/>
                <w:szCs w:val="22"/>
              </w:rPr>
              <w:t>.</w:t>
            </w:r>
          </w:p>
        </w:tc>
      </w:tr>
      <w:tr w:rsidR="00643079" w:rsidRPr="00643079" w14:paraId="288E8DFB"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49F4F905"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FCAS (Frequency Control Ancillary Services)</w:t>
            </w:r>
          </w:p>
        </w:tc>
        <w:tc>
          <w:tcPr>
            <w:tcW w:w="11870" w:type="dxa"/>
            <w:hideMark/>
          </w:tcPr>
          <w:p w14:paraId="5602128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Services provided through contracts or markets as part of a series of mechanisms AEMO uses to balance supply and demand to maintain </w:t>
            </w:r>
            <w:r w:rsidRPr="00087251">
              <w:rPr>
                <w:rFonts w:cs="Arial"/>
                <w:b/>
                <w:bCs/>
                <w:color w:val="033138" w:themeColor="text1"/>
                <w:sz w:val="22"/>
                <w:szCs w:val="22"/>
              </w:rPr>
              <w:t>grid stability</w:t>
            </w:r>
            <w:r w:rsidRPr="00087251">
              <w:rPr>
                <w:rFonts w:cs="Arial"/>
                <w:color w:val="033138" w:themeColor="text1"/>
                <w:sz w:val="22"/>
                <w:szCs w:val="22"/>
              </w:rPr>
              <w:t xml:space="preserve">. See also: </w:t>
            </w:r>
            <w:r w:rsidRPr="00087251">
              <w:rPr>
                <w:rFonts w:cs="Arial"/>
                <w:b/>
                <w:bCs/>
                <w:color w:val="033138" w:themeColor="text1"/>
                <w:sz w:val="22"/>
                <w:szCs w:val="22"/>
              </w:rPr>
              <w:t>Frequency;</w:t>
            </w:r>
            <w:r w:rsidRPr="00087251">
              <w:rPr>
                <w:rFonts w:cs="Arial"/>
                <w:color w:val="033138" w:themeColor="text1"/>
                <w:sz w:val="22"/>
                <w:szCs w:val="22"/>
              </w:rPr>
              <w:t xml:space="preserve"> </w:t>
            </w:r>
            <w:r w:rsidRPr="00087251">
              <w:rPr>
                <w:rFonts w:cs="Arial"/>
                <w:b/>
                <w:bCs/>
                <w:color w:val="033138" w:themeColor="text1"/>
                <w:sz w:val="22"/>
                <w:szCs w:val="22"/>
              </w:rPr>
              <w:t>Regulation FCAS;</w:t>
            </w:r>
            <w:r w:rsidRPr="00087251">
              <w:rPr>
                <w:rFonts w:cs="Arial"/>
                <w:color w:val="033138" w:themeColor="text1"/>
                <w:sz w:val="22"/>
                <w:szCs w:val="22"/>
              </w:rPr>
              <w:t xml:space="preserve"> </w:t>
            </w:r>
            <w:r w:rsidRPr="00087251">
              <w:rPr>
                <w:rFonts w:cs="Arial"/>
                <w:b/>
                <w:bCs/>
                <w:color w:val="033138" w:themeColor="text1"/>
                <w:sz w:val="22"/>
                <w:szCs w:val="22"/>
              </w:rPr>
              <w:t>Contingency FCAS</w:t>
            </w:r>
            <w:r w:rsidRPr="00087251">
              <w:rPr>
                <w:rFonts w:cs="Arial"/>
                <w:color w:val="033138" w:themeColor="text1"/>
                <w:sz w:val="22"/>
                <w:szCs w:val="22"/>
              </w:rPr>
              <w:t>.</w:t>
            </w:r>
          </w:p>
        </w:tc>
      </w:tr>
      <w:tr w:rsidR="00643079" w:rsidRPr="00643079" w14:paraId="6D939D0A"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7FE99917"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lastRenderedPageBreak/>
              <w:t>Financially Responsible Market Participant (FRMP)</w:t>
            </w:r>
          </w:p>
        </w:tc>
        <w:tc>
          <w:tcPr>
            <w:tcW w:w="11870" w:type="dxa"/>
            <w:hideMark/>
          </w:tcPr>
          <w:p w14:paraId="3FA30F6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registered entity, such as a generator, small generation aggregator, or retailer, who is financially responsible for the bids, purchases and transactions associated with participating in the electricity markets. In the case of neighbourhood batteries, the FRMP is likely to be the retailer who sends bids to AEMO in line with the BESS' dispatch controls, and handles the financial settlements of energy transactions or services provided.</w:t>
            </w:r>
          </w:p>
        </w:tc>
      </w:tr>
      <w:tr w:rsidR="00643079" w:rsidRPr="00643079" w14:paraId="05D618EF"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52FC7DAC"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Firming</w:t>
            </w:r>
          </w:p>
        </w:tc>
        <w:tc>
          <w:tcPr>
            <w:tcW w:w="11870" w:type="dxa"/>
            <w:hideMark/>
          </w:tcPr>
          <w:p w14:paraId="3B6DFED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Managing the variability of electricity generation, e.g., by charging storage when renewable energy is abundant in order to supply power when renewable energy is insufficient to meet demand.</w:t>
            </w:r>
          </w:p>
        </w:tc>
      </w:tr>
      <w:tr w:rsidR="00643079" w:rsidRPr="00643079" w14:paraId="66D488CD"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01873D5A" w14:textId="77777777" w:rsidR="00087251" w:rsidRPr="00087251" w:rsidRDefault="00087251" w:rsidP="00BC5C1A">
            <w:pPr>
              <w:spacing w:before="60" w:after="60"/>
              <w:rPr>
                <w:rFonts w:cs="Arial"/>
                <w:b/>
                <w:bCs/>
                <w:color w:val="033138" w:themeColor="text1"/>
                <w:sz w:val="22"/>
                <w:szCs w:val="22"/>
              </w:rPr>
            </w:pPr>
            <w:r w:rsidRPr="00087251">
              <w:rPr>
                <w:rFonts w:cs="Arial"/>
                <w:b/>
                <w:bCs/>
                <w:color w:val="033138" w:themeColor="text1"/>
                <w:sz w:val="22"/>
                <w:szCs w:val="22"/>
              </w:rPr>
              <w:t>Frequency</w:t>
            </w:r>
          </w:p>
        </w:tc>
        <w:tc>
          <w:tcPr>
            <w:tcW w:w="11870" w:type="dxa"/>
            <w:hideMark/>
          </w:tcPr>
          <w:p w14:paraId="3C4965D6" w14:textId="15349BF5"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number of cycles (waveforms) per second of </w:t>
            </w:r>
            <w:r w:rsidRPr="00087251">
              <w:rPr>
                <w:rFonts w:cs="Arial"/>
                <w:b/>
                <w:bCs/>
                <w:color w:val="033138" w:themeColor="text1"/>
                <w:sz w:val="22"/>
                <w:szCs w:val="22"/>
              </w:rPr>
              <w:t xml:space="preserve">alternating current </w:t>
            </w:r>
            <w:r w:rsidRPr="00087251">
              <w:rPr>
                <w:rFonts w:cs="Arial"/>
                <w:color w:val="033138" w:themeColor="text1"/>
                <w:sz w:val="22"/>
                <w:szCs w:val="22"/>
              </w:rPr>
              <w:t xml:space="preserve">systems, which in Australia is 50Hz. Frequency is a global property of the grid, and it is essential it is kept as close to 50Hz as possible for the security of the power system. Changes in frequency are caused by imbalances between power generation and demand, either due to fluctuating demand or due to asset failure (such as a generator/major load tripping, or loss of transmission lines). Changes in frequency are managed by various frequency control mechanisms. See also </w:t>
            </w:r>
            <w:r w:rsidRPr="00087251">
              <w:rPr>
                <w:rFonts w:cs="Arial"/>
                <w:b/>
                <w:bCs/>
                <w:color w:val="033138" w:themeColor="text1"/>
                <w:sz w:val="22"/>
                <w:szCs w:val="22"/>
              </w:rPr>
              <w:t>FCAS (Frequency Control Ancillary Services), Contingency FCAS, Regulation FCAS.</w:t>
            </w:r>
          </w:p>
        </w:tc>
      </w:tr>
      <w:tr w:rsidR="00643079" w:rsidRPr="00643079" w14:paraId="7EDA4640"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0290FF69"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Grid stability</w:t>
            </w:r>
          </w:p>
        </w:tc>
        <w:tc>
          <w:tcPr>
            <w:tcW w:w="11870" w:type="dxa"/>
            <w:hideMark/>
          </w:tcPr>
          <w:p w14:paraId="0FA317F2"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General term referring to the necessity of maintaining the safety, security and reliability of the power system with respect to </w:t>
            </w:r>
            <w:r w:rsidRPr="00087251">
              <w:rPr>
                <w:rFonts w:cs="Arial"/>
                <w:b/>
                <w:bCs/>
                <w:color w:val="033138" w:themeColor="text1"/>
                <w:sz w:val="22"/>
                <w:szCs w:val="22"/>
              </w:rPr>
              <w:t>frequency</w:t>
            </w:r>
            <w:r w:rsidRPr="00087251">
              <w:rPr>
                <w:rFonts w:cs="Arial"/>
                <w:color w:val="033138" w:themeColor="text1"/>
                <w:sz w:val="22"/>
                <w:szCs w:val="22"/>
              </w:rPr>
              <w:t xml:space="preserve">, </w:t>
            </w:r>
            <w:r w:rsidRPr="00087251">
              <w:rPr>
                <w:rFonts w:cs="Arial"/>
                <w:b/>
                <w:bCs/>
                <w:color w:val="033138" w:themeColor="text1"/>
                <w:sz w:val="22"/>
                <w:szCs w:val="22"/>
              </w:rPr>
              <w:t>inertia</w:t>
            </w:r>
            <w:r w:rsidRPr="00087251">
              <w:rPr>
                <w:rFonts w:cs="Arial"/>
                <w:color w:val="033138" w:themeColor="text1"/>
                <w:sz w:val="22"/>
                <w:szCs w:val="22"/>
              </w:rPr>
              <w:t xml:space="preserve">, </w:t>
            </w:r>
            <w:r w:rsidRPr="00087251">
              <w:rPr>
                <w:rFonts w:cs="Arial"/>
                <w:b/>
                <w:bCs/>
                <w:color w:val="033138" w:themeColor="text1"/>
                <w:sz w:val="22"/>
                <w:szCs w:val="22"/>
              </w:rPr>
              <w:t>system strength</w:t>
            </w:r>
            <w:r w:rsidRPr="00087251">
              <w:rPr>
                <w:rFonts w:cs="Arial"/>
                <w:color w:val="033138" w:themeColor="text1"/>
                <w:sz w:val="22"/>
                <w:szCs w:val="22"/>
              </w:rPr>
              <w:t xml:space="preserve">, </w:t>
            </w:r>
            <w:r w:rsidRPr="00087251">
              <w:rPr>
                <w:rFonts w:cs="Arial"/>
                <w:b/>
                <w:bCs/>
                <w:color w:val="033138" w:themeColor="text1"/>
                <w:sz w:val="22"/>
                <w:szCs w:val="22"/>
              </w:rPr>
              <w:t>voltage</w:t>
            </w:r>
            <w:r w:rsidRPr="00087251">
              <w:rPr>
                <w:rFonts w:cs="Arial"/>
                <w:color w:val="033138" w:themeColor="text1"/>
                <w:sz w:val="22"/>
                <w:szCs w:val="22"/>
              </w:rPr>
              <w:t xml:space="preserve"> and generation.</w:t>
            </w:r>
          </w:p>
        </w:tc>
      </w:tr>
      <w:tr w:rsidR="00643079" w:rsidRPr="00643079" w14:paraId="21641303"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16C603F5"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Inertia</w:t>
            </w:r>
          </w:p>
        </w:tc>
        <w:tc>
          <w:tcPr>
            <w:tcW w:w="11870" w:type="dxa"/>
            <w:hideMark/>
          </w:tcPr>
          <w:p w14:paraId="45928779"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resilience of the power system to </w:t>
            </w:r>
            <w:r w:rsidRPr="00087251">
              <w:rPr>
                <w:rFonts w:cs="Arial"/>
                <w:b/>
                <w:bCs/>
                <w:color w:val="033138" w:themeColor="text1"/>
                <w:sz w:val="22"/>
                <w:szCs w:val="22"/>
              </w:rPr>
              <w:t>frequency</w:t>
            </w:r>
            <w:r w:rsidRPr="00087251">
              <w:rPr>
                <w:rFonts w:cs="Arial"/>
                <w:color w:val="033138" w:themeColor="text1"/>
                <w:sz w:val="22"/>
                <w:szCs w:val="22"/>
              </w:rPr>
              <w:t xml:space="preserve"> deviations, traditionally provided by the rotating mass of turbines in thermal generation power plants or synchronous condensers. As thermal generation exits the system, inertia must be sourced by new means, such as grid-forming inverters that can similarly provide resilience against frequency deviations using power electronics. Without inertia, imbalances in supply and demand would result in more rapid and significant rates of change of frequency (RoCoF).</w:t>
            </w:r>
          </w:p>
        </w:tc>
      </w:tr>
      <w:tr w:rsidR="00643079" w:rsidRPr="00643079" w14:paraId="662BCEA2"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173A1CB4"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Load</w:t>
            </w:r>
          </w:p>
        </w:tc>
        <w:tc>
          <w:tcPr>
            <w:tcW w:w="11870" w:type="dxa"/>
            <w:hideMark/>
          </w:tcPr>
          <w:p w14:paraId="2B6BEB3A"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Something that consumes or absorbs power from the system, such as a household, a factory, a hot water heater, or a BESS while charging.</w:t>
            </w:r>
          </w:p>
        </w:tc>
      </w:tr>
      <w:tr w:rsidR="00643079" w:rsidRPr="00643079" w14:paraId="2A4FCB58"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39A31064"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Load shedding</w:t>
            </w:r>
          </w:p>
        </w:tc>
        <w:tc>
          <w:tcPr>
            <w:tcW w:w="11870" w:type="dxa"/>
            <w:hideMark/>
          </w:tcPr>
          <w:p w14:paraId="3FB8A99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A safeguarding mechanism whereby AEMO or a DNSP may instantaneously cut off supply to parts of the grid, thus balancing supply and demand, in order to maintain grid stability for the power system as a whole. See also: </w:t>
            </w:r>
            <w:r w:rsidRPr="00087251">
              <w:rPr>
                <w:rFonts w:cs="Arial"/>
                <w:b/>
                <w:bCs/>
                <w:color w:val="033138" w:themeColor="text1"/>
                <w:sz w:val="22"/>
                <w:szCs w:val="22"/>
              </w:rPr>
              <w:t>Frequency.</w:t>
            </w:r>
          </w:p>
        </w:tc>
      </w:tr>
      <w:tr w:rsidR="00643079" w:rsidRPr="00643079" w14:paraId="04B5F7C8"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5238CA9B"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Marginal emissions factor</w:t>
            </w:r>
          </w:p>
        </w:tc>
        <w:tc>
          <w:tcPr>
            <w:tcW w:w="11870" w:type="dxa"/>
            <w:hideMark/>
          </w:tcPr>
          <w:p w14:paraId="67C17BC4"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emissions intensity of the </w:t>
            </w:r>
            <w:r w:rsidRPr="00087251">
              <w:rPr>
                <w:rFonts w:cs="Arial"/>
                <w:b/>
                <w:bCs/>
                <w:color w:val="033138" w:themeColor="text1"/>
                <w:sz w:val="22"/>
                <w:szCs w:val="22"/>
              </w:rPr>
              <w:t xml:space="preserve">marginal generator </w:t>
            </w:r>
            <w:r w:rsidRPr="00087251">
              <w:rPr>
                <w:rFonts w:cs="Arial"/>
                <w:color w:val="033138" w:themeColor="text1"/>
                <w:sz w:val="22"/>
                <w:szCs w:val="22"/>
              </w:rPr>
              <w:t>of a specific interval.</w:t>
            </w:r>
          </w:p>
        </w:tc>
      </w:tr>
      <w:tr w:rsidR="00643079" w:rsidRPr="00643079" w14:paraId="04AE2666"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53EF6482"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lastRenderedPageBreak/>
              <w:t>Marginal generator</w:t>
            </w:r>
          </w:p>
        </w:tc>
        <w:tc>
          <w:tcPr>
            <w:tcW w:w="11870" w:type="dxa"/>
            <w:hideMark/>
          </w:tcPr>
          <w:p w14:paraId="21EFB98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In the </w:t>
            </w:r>
            <w:r w:rsidRPr="00087251">
              <w:rPr>
                <w:rFonts w:cs="Arial"/>
                <w:b/>
                <w:bCs/>
                <w:color w:val="033138" w:themeColor="text1"/>
                <w:sz w:val="22"/>
                <w:szCs w:val="22"/>
              </w:rPr>
              <w:t>wholesale energy market</w:t>
            </w:r>
            <w:r w:rsidRPr="00087251">
              <w:rPr>
                <w:rFonts w:cs="Arial"/>
                <w:color w:val="033138" w:themeColor="text1"/>
                <w:sz w:val="22"/>
                <w:szCs w:val="22"/>
              </w:rPr>
              <w:t xml:space="preserve">, generators are </w:t>
            </w:r>
            <w:r w:rsidRPr="00087251">
              <w:rPr>
                <w:rFonts w:cs="Arial"/>
                <w:b/>
                <w:bCs/>
                <w:color w:val="033138" w:themeColor="text1"/>
                <w:sz w:val="22"/>
                <w:szCs w:val="22"/>
              </w:rPr>
              <w:t>dispatched</w:t>
            </w:r>
            <w:r w:rsidRPr="00087251">
              <w:rPr>
                <w:rFonts w:cs="Arial"/>
                <w:color w:val="033138" w:themeColor="text1"/>
                <w:sz w:val="22"/>
                <w:szCs w:val="22"/>
              </w:rPr>
              <w:t xml:space="preserve"> in ascending order of their bid prices (merit order bidding), taking into account the physical constraints of the grid. The marginal generator is the last and highest bidding (most expensive) generator dispatched to meet electricity demand. Unlike other generators dispatched for that 5-minute interval, the marginal generator is only enabled for a proportion of their bid capacity to meet demand, and their bid price sets the </w:t>
            </w:r>
            <w:r w:rsidRPr="00087251">
              <w:rPr>
                <w:rFonts w:cs="Arial"/>
                <w:b/>
                <w:bCs/>
                <w:color w:val="033138" w:themeColor="text1"/>
                <w:sz w:val="22"/>
                <w:szCs w:val="22"/>
              </w:rPr>
              <w:t>spot price</w:t>
            </w:r>
            <w:r w:rsidRPr="00087251">
              <w:rPr>
                <w:rFonts w:cs="Arial"/>
                <w:color w:val="033138" w:themeColor="text1"/>
                <w:sz w:val="22"/>
                <w:szCs w:val="22"/>
              </w:rPr>
              <w:t xml:space="preserve"> for that interval. Assuming bids stay the same, if demand increases beyond the capacity of the marginal generator from one interval to the next, further generation must be procured from the next generator in the merit order, who then sets the spot price as the marginal generator.</w:t>
            </w:r>
          </w:p>
        </w:tc>
      </w:tr>
      <w:tr w:rsidR="00643079" w:rsidRPr="00643079" w14:paraId="36DC41C2"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2803D82B"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Minimum operational demand</w:t>
            </w:r>
          </w:p>
        </w:tc>
        <w:tc>
          <w:tcPr>
            <w:tcW w:w="11870" w:type="dxa"/>
            <w:hideMark/>
          </w:tcPr>
          <w:p w14:paraId="3688BD8B"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minimum level of demand required to ensure </w:t>
            </w:r>
            <w:r w:rsidRPr="00087251">
              <w:rPr>
                <w:rFonts w:cs="Arial"/>
                <w:b/>
                <w:bCs/>
                <w:color w:val="033138" w:themeColor="text1"/>
                <w:sz w:val="22"/>
                <w:szCs w:val="22"/>
              </w:rPr>
              <w:t>grid stability</w:t>
            </w:r>
            <w:r w:rsidRPr="00087251">
              <w:rPr>
                <w:rFonts w:cs="Arial"/>
                <w:color w:val="033138" w:themeColor="text1"/>
                <w:sz w:val="22"/>
                <w:szCs w:val="22"/>
              </w:rPr>
              <w:t xml:space="preserve"> such that the power system can operate safely and securely.</w:t>
            </w:r>
          </w:p>
        </w:tc>
      </w:tr>
      <w:tr w:rsidR="00643079" w:rsidRPr="00643079" w14:paraId="5ABDE5E2"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hideMark/>
          </w:tcPr>
          <w:p w14:paraId="3AD37529"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Network support</w:t>
            </w:r>
          </w:p>
        </w:tc>
        <w:tc>
          <w:tcPr>
            <w:tcW w:w="11870" w:type="dxa"/>
            <w:hideMark/>
          </w:tcPr>
          <w:p w14:paraId="5D427CE3"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Services to manage network constraints, such as </w:t>
            </w:r>
            <w:r w:rsidRPr="00087251">
              <w:rPr>
                <w:rFonts w:cs="Arial"/>
                <w:b/>
                <w:bCs/>
                <w:color w:val="033138" w:themeColor="text1"/>
                <w:sz w:val="22"/>
                <w:szCs w:val="22"/>
              </w:rPr>
              <w:t>peak demand reduction</w:t>
            </w:r>
            <w:r w:rsidRPr="00087251">
              <w:rPr>
                <w:rFonts w:cs="Arial"/>
                <w:color w:val="033138" w:themeColor="text1"/>
                <w:sz w:val="22"/>
                <w:szCs w:val="22"/>
              </w:rPr>
              <w:t xml:space="preserve"> for an overloaded </w:t>
            </w:r>
            <w:r w:rsidRPr="00087251">
              <w:rPr>
                <w:rFonts w:cs="Arial"/>
                <w:b/>
                <w:bCs/>
                <w:color w:val="033138" w:themeColor="text1"/>
                <w:sz w:val="22"/>
                <w:szCs w:val="22"/>
              </w:rPr>
              <w:t>distribution transformer</w:t>
            </w:r>
            <w:r w:rsidRPr="00087251">
              <w:rPr>
                <w:rFonts w:cs="Arial"/>
                <w:color w:val="033138" w:themeColor="text1"/>
                <w:sz w:val="22"/>
                <w:szCs w:val="22"/>
              </w:rPr>
              <w:t xml:space="preserve"> or conductor, or voltage regulation for areas experiencing </w:t>
            </w:r>
            <w:r w:rsidRPr="00087251">
              <w:rPr>
                <w:rFonts w:cs="Arial"/>
                <w:b/>
                <w:bCs/>
                <w:color w:val="033138" w:themeColor="text1"/>
                <w:sz w:val="22"/>
                <w:szCs w:val="22"/>
              </w:rPr>
              <w:t>voltage rise/drop</w:t>
            </w:r>
            <w:r w:rsidRPr="00087251">
              <w:rPr>
                <w:rFonts w:cs="Arial"/>
                <w:color w:val="033138" w:themeColor="text1"/>
                <w:sz w:val="22"/>
                <w:szCs w:val="22"/>
              </w:rPr>
              <w:t>.</w:t>
            </w:r>
          </w:p>
        </w:tc>
      </w:tr>
      <w:tr w:rsidR="00643079" w:rsidRPr="00643079" w14:paraId="7EA34328"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4228EBA3"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Operating model</w:t>
            </w:r>
          </w:p>
        </w:tc>
        <w:tc>
          <w:tcPr>
            <w:tcW w:w="11870" w:type="dxa"/>
            <w:hideMark/>
          </w:tcPr>
          <w:p w14:paraId="36E4B291"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overarching principles and specific actions by which the battery is operated, including the </w:t>
            </w:r>
            <w:r w:rsidRPr="00087251">
              <w:rPr>
                <w:rFonts w:cs="Arial"/>
                <w:b/>
                <w:bCs/>
                <w:color w:val="033138" w:themeColor="text1"/>
                <w:sz w:val="22"/>
                <w:szCs w:val="22"/>
              </w:rPr>
              <w:t>dispatch</w:t>
            </w:r>
            <w:r w:rsidRPr="00087251">
              <w:rPr>
                <w:rFonts w:cs="Arial"/>
                <w:color w:val="033138" w:themeColor="text1"/>
                <w:sz w:val="22"/>
                <w:szCs w:val="22"/>
              </w:rPr>
              <w:t xml:space="preserve"> rules and control system, target value streams, market participation and retail arrangements, and the management of operating expenses and revenue.</w:t>
            </w:r>
          </w:p>
        </w:tc>
      </w:tr>
      <w:tr w:rsidR="00643079" w:rsidRPr="00643079" w14:paraId="5B7C00C0"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5854579B"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Operational emissions</w:t>
            </w:r>
          </w:p>
        </w:tc>
        <w:tc>
          <w:tcPr>
            <w:tcW w:w="11870" w:type="dxa"/>
            <w:hideMark/>
          </w:tcPr>
          <w:p w14:paraId="36B1BBBD"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Emissions from electricity generation.</w:t>
            </w:r>
          </w:p>
        </w:tc>
      </w:tr>
      <w:tr w:rsidR="00643079" w:rsidRPr="00643079" w14:paraId="2629ECB7"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3F359D57"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Optimiser</w:t>
            </w:r>
          </w:p>
        </w:tc>
        <w:tc>
          <w:tcPr>
            <w:tcW w:w="11870" w:type="dxa"/>
            <w:hideMark/>
          </w:tcPr>
          <w:p w14:paraId="06E1F969"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Forward-looking algorithmic approach to dispatching a BESS which considers </w:t>
            </w:r>
            <w:r w:rsidRPr="00087251">
              <w:rPr>
                <w:rFonts w:cs="Arial"/>
                <w:b/>
                <w:bCs/>
                <w:color w:val="033138" w:themeColor="text1"/>
                <w:sz w:val="22"/>
                <w:szCs w:val="22"/>
              </w:rPr>
              <w:t>state of charge</w:t>
            </w:r>
            <w:r w:rsidRPr="00087251">
              <w:rPr>
                <w:rFonts w:cs="Arial"/>
                <w:color w:val="033138" w:themeColor="text1"/>
                <w:sz w:val="22"/>
                <w:szCs w:val="22"/>
              </w:rPr>
              <w:t xml:space="preserve"> and price forecasts to make ‘optimal’ economic decisions. See also: </w:t>
            </w:r>
            <w:r w:rsidRPr="00087251">
              <w:rPr>
                <w:rFonts w:cs="Arial"/>
                <w:b/>
                <w:bCs/>
                <w:color w:val="033138" w:themeColor="text1"/>
                <w:sz w:val="22"/>
                <w:szCs w:val="22"/>
              </w:rPr>
              <w:t>Rules-based schedule.</w:t>
            </w:r>
          </w:p>
        </w:tc>
      </w:tr>
      <w:tr w:rsidR="00643079" w:rsidRPr="00643079" w14:paraId="16D9C09B"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316AEB78"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Peak demand management/reduction</w:t>
            </w:r>
          </w:p>
        </w:tc>
        <w:tc>
          <w:tcPr>
            <w:tcW w:w="11870" w:type="dxa"/>
            <w:hideMark/>
          </w:tcPr>
          <w:p w14:paraId="6DD81CE7"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In the context of neighbourhood batteries, this refers to discharging the BESS to reduce </w:t>
            </w:r>
            <w:r w:rsidRPr="00087251">
              <w:rPr>
                <w:rFonts w:cs="Arial"/>
                <w:b/>
                <w:bCs/>
                <w:color w:val="033138" w:themeColor="text1"/>
                <w:sz w:val="22"/>
                <w:szCs w:val="22"/>
              </w:rPr>
              <w:t>demand</w:t>
            </w:r>
            <w:r w:rsidRPr="00087251">
              <w:rPr>
                <w:rFonts w:cs="Arial"/>
                <w:color w:val="033138" w:themeColor="text1"/>
                <w:sz w:val="22"/>
                <w:szCs w:val="22"/>
              </w:rPr>
              <w:t xml:space="preserve"> on the </w:t>
            </w:r>
            <w:r w:rsidRPr="00087251">
              <w:rPr>
                <w:rFonts w:cs="Arial"/>
                <w:b/>
                <w:bCs/>
                <w:color w:val="033138" w:themeColor="text1"/>
                <w:sz w:val="22"/>
                <w:szCs w:val="22"/>
              </w:rPr>
              <w:t>distribution transformer</w:t>
            </w:r>
            <w:r w:rsidRPr="00087251">
              <w:rPr>
                <w:rFonts w:cs="Arial"/>
                <w:color w:val="033138" w:themeColor="text1"/>
                <w:sz w:val="22"/>
                <w:szCs w:val="22"/>
              </w:rPr>
              <w:t xml:space="preserve"> or the cable to avoid overloading. See also: </w:t>
            </w:r>
            <w:r w:rsidRPr="00087251">
              <w:rPr>
                <w:rFonts w:cs="Arial"/>
                <w:b/>
                <w:bCs/>
                <w:color w:val="033138" w:themeColor="text1"/>
                <w:sz w:val="22"/>
                <w:szCs w:val="22"/>
              </w:rPr>
              <w:t>Network support</w:t>
            </w:r>
            <w:r w:rsidRPr="00087251">
              <w:rPr>
                <w:rFonts w:cs="Arial"/>
                <w:color w:val="033138" w:themeColor="text1"/>
                <w:sz w:val="22"/>
                <w:szCs w:val="22"/>
              </w:rPr>
              <w:t>.</w:t>
            </w:r>
          </w:p>
        </w:tc>
      </w:tr>
      <w:tr w:rsidR="00643079" w:rsidRPr="00643079" w14:paraId="57079C74"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3ABEC95C"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Power</w:t>
            </w:r>
          </w:p>
        </w:tc>
        <w:tc>
          <w:tcPr>
            <w:tcW w:w="11870" w:type="dxa"/>
            <w:hideMark/>
          </w:tcPr>
          <w:p w14:paraId="443F9A19"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instantaneous rate at which </w:t>
            </w:r>
            <w:r w:rsidRPr="00087251">
              <w:rPr>
                <w:rFonts w:cs="Arial"/>
                <w:b/>
                <w:bCs/>
                <w:color w:val="033138" w:themeColor="text1"/>
                <w:sz w:val="22"/>
                <w:szCs w:val="22"/>
              </w:rPr>
              <w:t>energy</w:t>
            </w:r>
            <w:r w:rsidRPr="00087251">
              <w:rPr>
                <w:rFonts w:cs="Arial"/>
                <w:color w:val="033138" w:themeColor="text1"/>
                <w:sz w:val="22"/>
                <w:szCs w:val="22"/>
              </w:rPr>
              <w:t xml:space="preserve"> flows and can do 'work'; a product of voltage and current.</w:t>
            </w:r>
          </w:p>
        </w:tc>
      </w:tr>
      <w:tr w:rsidR="00643079" w:rsidRPr="00643079" w14:paraId="0220A1A9"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5A09F325"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Power capacity</w:t>
            </w:r>
          </w:p>
        </w:tc>
        <w:tc>
          <w:tcPr>
            <w:tcW w:w="11870" w:type="dxa"/>
            <w:hideMark/>
          </w:tcPr>
          <w:p w14:paraId="4AC1A69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amount of </w:t>
            </w:r>
            <w:r w:rsidRPr="00087251">
              <w:rPr>
                <w:rFonts w:cs="Arial"/>
                <w:b/>
                <w:bCs/>
                <w:color w:val="033138" w:themeColor="text1"/>
                <w:sz w:val="22"/>
                <w:szCs w:val="22"/>
              </w:rPr>
              <w:t>power</w:t>
            </w:r>
            <w:r w:rsidRPr="00087251">
              <w:rPr>
                <w:rFonts w:cs="Arial"/>
                <w:color w:val="033138" w:themeColor="text1"/>
                <w:sz w:val="22"/>
                <w:szCs w:val="22"/>
              </w:rPr>
              <w:t xml:space="preserve"> that can be delivered or tolerated by a given asset, such as a BESS, connection point, or generator.</w:t>
            </w:r>
          </w:p>
        </w:tc>
      </w:tr>
      <w:tr w:rsidR="00643079" w:rsidRPr="00643079" w14:paraId="0A031471"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38E689B7"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Regulation FCAS</w:t>
            </w:r>
          </w:p>
        </w:tc>
        <w:tc>
          <w:tcPr>
            <w:tcW w:w="11870" w:type="dxa"/>
            <w:hideMark/>
          </w:tcPr>
          <w:p w14:paraId="7F3E0998"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A service provided by generators whereby their output is adjusted to correct for minor deviations in </w:t>
            </w:r>
            <w:r w:rsidRPr="00087251">
              <w:rPr>
                <w:rFonts w:cs="Arial"/>
                <w:b/>
                <w:bCs/>
                <w:color w:val="033138" w:themeColor="text1"/>
                <w:sz w:val="22"/>
                <w:szCs w:val="22"/>
              </w:rPr>
              <w:t>frequency</w:t>
            </w:r>
            <w:r w:rsidRPr="00087251">
              <w:rPr>
                <w:rFonts w:cs="Arial"/>
                <w:color w:val="033138" w:themeColor="text1"/>
                <w:sz w:val="22"/>
                <w:szCs w:val="22"/>
              </w:rPr>
              <w:t xml:space="preserve"> caused by slight imbalances in generation and </w:t>
            </w:r>
            <w:r w:rsidRPr="00087251">
              <w:rPr>
                <w:rFonts w:cs="Arial"/>
                <w:b/>
                <w:bCs/>
                <w:color w:val="033138" w:themeColor="text1"/>
                <w:sz w:val="22"/>
                <w:szCs w:val="22"/>
              </w:rPr>
              <w:t>demand</w:t>
            </w:r>
            <w:r w:rsidRPr="00087251">
              <w:rPr>
                <w:rFonts w:cs="Arial"/>
                <w:color w:val="033138" w:themeColor="text1"/>
                <w:sz w:val="22"/>
                <w:szCs w:val="22"/>
              </w:rPr>
              <w:t xml:space="preserve">. These services are contracted and provided in response to signals sent by AEMO every 4 seconds. See also: </w:t>
            </w:r>
            <w:r w:rsidRPr="00087251">
              <w:rPr>
                <w:rFonts w:cs="Arial"/>
                <w:b/>
                <w:bCs/>
                <w:color w:val="033138" w:themeColor="text1"/>
                <w:sz w:val="22"/>
                <w:szCs w:val="22"/>
              </w:rPr>
              <w:t>Contingency FCAS</w:t>
            </w:r>
            <w:r w:rsidRPr="00087251">
              <w:rPr>
                <w:rFonts w:cs="Arial"/>
                <w:color w:val="033138" w:themeColor="text1"/>
                <w:sz w:val="22"/>
                <w:szCs w:val="22"/>
              </w:rPr>
              <w:t>.</w:t>
            </w:r>
          </w:p>
        </w:tc>
      </w:tr>
      <w:tr w:rsidR="00643079" w:rsidRPr="00643079" w14:paraId="7467332F"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3333EF38"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lastRenderedPageBreak/>
              <w:t>Rules-based schedule</w:t>
            </w:r>
          </w:p>
        </w:tc>
        <w:tc>
          <w:tcPr>
            <w:tcW w:w="11870" w:type="dxa"/>
            <w:hideMark/>
          </w:tcPr>
          <w:p w14:paraId="6A6D0BB6"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Logic-based approach to </w:t>
            </w:r>
            <w:r w:rsidRPr="00087251">
              <w:rPr>
                <w:rFonts w:cs="Arial"/>
                <w:b/>
                <w:bCs/>
                <w:color w:val="033138" w:themeColor="text1"/>
                <w:sz w:val="22"/>
                <w:szCs w:val="22"/>
              </w:rPr>
              <w:t>dispatching</w:t>
            </w:r>
            <w:r w:rsidRPr="00087251">
              <w:rPr>
                <w:rFonts w:cs="Arial"/>
                <w:color w:val="033138" w:themeColor="text1"/>
                <w:sz w:val="22"/>
                <w:szCs w:val="22"/>
              </w:rPr>
              <w:t xml:space="preserve"> a BESS by following rules regarding power, </w:t>
            </w:r>
            <w:r w:rsidRPr="00087251">
              <w:rPr>
                <w:rFonts w:cs="Arial"/>
                <w:b/>
                <w:bCs/>
                <w:color w:val="033138" w:themeColor="text1"/>
                <w:sz w:val="22"/>
                <w:szCs w:val="22"/>
              </w:rPr>
              <w:t>state of charge</w:t>
            </w:r>
            <w:r w:rsidRPr="00087251">
              <w:rPr>
                <w:rFonts w:cs="Arial"/>
                <w:color w:val="033138" w:themeColor="text1"/>
                <w:sz w:val="22"/>
                <w:szCs w:val="22"/>
              </w:rPr>
              <w:t xml:space="preserve"> thresholds, time periods, and price thresholds. See also: </w:t>
            </w:r>
            <w:r w:rsidRPr="00087251">
              <w:rPr>
                <w:rFonts w:cs="Arial"/>
                <w:b/>
                <w:bCs/>
                <w:color w:val="033138" w:themeColor="text1"/>
                <w:sz w:val="22"/>
                <w:szCs w:val="22"/>
              </w:rPr>
              <w:t>Optimiser</w:t>
            </w:r>
            <w:r w:rsidRPr="00087251">
              <w:rPr>
                <w:rFonts w:cs="Arial"/>
                <w:color w:val="033138" w:themeColor="text1"/>
                <w:sz w:val="22"/>
                <w:szCs w:val="22"/>
              </w:rPr>
              <w:t>.</w:t>
            </w:r>
          </w:p>
        </w:tc>
      </w:tr>
      <w:tr w:rsidR="00643079" w:rsidRPr="00643079" w14:paraId="26CBD522"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36238BC2"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Solar penetration</w:t>
            </w:r>
          </w:p>
        </w:tc>
        <w:tc>
          <w:tcPr>
            <w:tcW w:w="11870" w:type="dxa"/>
            <w:hideMark/>
          </w:tcPr>
          <w:p w14:paraId="0CB56AB8" w14:textId="37083003"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w:t>
            </w:r>
            <w:r w:rsidR="0002634D" w:rsidRPr="00087251">
              <w:rPr>
                <w:rFonts w:cs="Arial"/>
                <w:color w:val="033138" w:themeColor="text1"/>
                <w:sz w:val="22"/>
                <w:szCs w:val="22"/>
              </w:rPr>
              <w:t xml:space="preserve">percentage of </w:t>
            </w:r>
            <w:r w:rsidR="0002634D" w:rsidRPr="00087251">
              <w:rPr>
                <w:rFonts w:cs="Arial"/>
                <w:b/>
                <w:bCs/>
                <w:color w:val="033138" w:themeColor="text1"/>
                <w:sz w:val="22"/>
                <w:szCs w:val="22"/>
              </w:rPr>
              <w:t>demand</w:t>
            </w:r>
            <w:r w:rsidR="0002634D" w:rsidRPr="00087251">
              <w:rPr>
                <w:rFonts w:cs="Arial"/>
                <w:color w:val="033138" w:themeColor="text1"/>
                <w:sz w:val="22"/>
                <w:szCs w:val="22"/>
              </w:rPr>
              <w:t xml:space="preserve"> met by distributed solar in a given region</w:t>
            </w:r>
            <w:r w:rsidR="0002634D">
              <w:rPr>
                <w:rFonts w:cs="Arial"/>
                <w:color w:val="033138" w:themeColor="text1"/>
                <w:sz w:val="22"/>
                <w:szCs w:val="22"/>
              </w:rPr>
              <w:t xml:space="preserve">; </w:t>
            </w:r>
            <w:r w:rsidR="00150520">
              <w:rPr>
                <w:rFonts w:cs="Arial"/>
                <w:color w:val="033138" w:themeColor="text1"/>
                <w:sz w:val="22"/>
                <w:szCs w:val="22"/>
              </w:rPr>
              <w:t>or</w:t>
            </w:r>
            <w:r w:rsidR="0002634D">
              <w:rPr>
                <w:rFonts w:cs="Arial"/>
                <w:color w:val="033138" w:themeColor="text1"/>
                <w:sz w:val="22"/>
                <w:szCs w:val="22"/>
              </w:rPr>
              <w:t xml:space="preserve"> the</w:t>
            </w:r>
            <w:r w:rsidR="00CE1E5B">
              <w:rPr>
                <w:rFonts w:cs="Arial"/>
                <w:color w:val="033138" w:themeColor="text1"/>
                <w:sz w:val="22"/>
                <w:szCs w:val="22"/>
              </w:rPr>
              <w:t xml:space="preserve"> number</w:t>
            </w:r>
            <w:r w:rsidRPr="00087251">
              <w:rPr>
                <w:rFonts w:cs="Arial"/>
                <w:color w:val="033138" w:themeColor="text1"/>
                <w:sz w:val="22"/>
                <w:szCs w:val="22"/>
              </w:rPr>
              <w:t xml:space="preserve"> of customer solar installations in a given region, represented as a percentage of the total number of customers</w:t>
            </w:r>
            <w:r w:rsidR="00CE1E5B">
              <w:rPr>
                <w:rFonts w:cs="Arial"/>
                <w:color w:val="033138" w:themeColor="text1"/>
                <w:sz w:val="22"/>
                <w:szCs w:val="22"/>
              </w:rPr>
              <w:t>.</w:t>
            </w:r>
            <w:r w:rsidRPr="00087251">
              <w:rPr>
                <w:rFonts w:cs="Arial"/>
                <w:color w:val="033138" w:themeColor="text1"/>
                <w:sz w:val="22"/>
                <w:szCs w:val="22"/>
              </w:rPr>
              <w:t xml:space="preserve"> </w:t>
            </w:r>
          </w:p>
        </w:tc>
      </w:tr>
      <w:tr w:rsidR="00643079" w:rsidRPr="00643079" w14:paraId="7437C7DF"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hideMark/>
          </w:tcPr>
          <w:p w14:paraId="74BC4D58"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Solar soaking</w:t>
            </w:r>
          </w:p>
        </w:tc>
        <w:tc>
          <w:tcPr>
            <w:tcW w:w="11870" w:type="dxa"/>
            <w:hideMark/>
          </w:tcPr>
          <w:p w14:paraId="76F01A8F"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Charging a BESS during periods of peak local solar generation for discharge at a later time, often supporting the network through peak demand reduction and reducing daytime voltage rise. See also: </w:t>
            </w:r>
            <w:r w:rsidRPr="00087251">
              <w:rPr>
                <w:rFonts w:cs="Arial"/>
                <w:b/>
                <w:bCs/>
                <w:color w:val="033138" w:themeColor="text1"/>
                <w:sz w:val="22"/>
                <w:szCs w:val="22"/>
              </w:rPr>
              <w:t>Time-shifting</w:t>
            </w:r>
          </w:p>
        </w:tc>
      </w:tr>
      <w:tr w:rsidR="00643079" w:rsidRPr="00643079" w14:paraId="183BDC6E"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1AFBB3D2"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Spot price</w:t>
            </w:r>
          </w:p>
        </w:tc>
        <w:tc>
          <w:tcPr>
            <w:tcW w:w="11870" w:type="dxa"/>
            <w:hideMark/>
          </w:tcPr>
          <w:p w14:paraId="452E31DE"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price of wholesale energy for a 5-minute interval, determined by the bid price of the </w:t>
            </w:r>
            <w:r w:rsidRPr="00087251">
              <w:rPr>
                <w:rFonts w:cs="Arial"/>
                <w:b/>
                <w:bCs/>
                <w:color w:val="033138" w:themeColor="text1"/>
                <w:sz w:val="22"/>
                <w:szCs w:val="22"/>
              </w:rPr>
              <w:t>marginal generator</w:t>
            </w:r>
            <w:r w:rsidRPr="00087251">
              <w:rPr>
                <w:rFonts w:cs="Arial"/>
                <w:color w:val="033138" w:themeColor="text1"/>
                <w:sz w:val="22"/>
                <w:szCs w:val="22"/>
              </w:rPr>
              <w:t xml:space="preserve"> - the highest bidding generator required to meet demand. See also: </w:t>
            </w:r>
            <w:r w:rsidRPr="00087251">
              <w:rPr>
                <w:rFonts w:cs="Arial"/>
                <w:b/>
                <w:bCs/>
                <w:color w:val="033138" w:themeColor="text1"/>
                <w:sz w:val="22"/>
                <w:szCs w:val="22"/>
              </w:rPr>
              <w:t>Wholesale energy market.</w:t>
            </w:r>
          </w:p>
        </w:tc>
      </w:tr>
      <w:tr w:rsidR="00643079" w:rsidRPr="00643079" w14:paraId="7C6E8448"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4B842613"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State of charge</w:t>
            </w:r>
          </w:p>
        </w:tc>
        <w:tc>
          <w:tcPr>
            <w:tcW w:w="11870" w:type="dxa"/>
            <w:hideMark/>
          </w:tcPr>
          <w:p w14:paraId="27B596FF"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amount of energy stored in a battery at a given time, represented as a percentage.</w:t>
            </w:r>
          </w:p>
        </w:tc>
      </w:tr>
      <w:tr w:rsidR="00643079" w:rsidRPr="00643079" w14:paraId="09AE7827"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36D5C195"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Storage capacity</w:t>
            </w:r>
          </w:p>
        </w:tc>
        <w:tc>
          <w:tcPr>
            <w:tcW w:w="11870" w:type="dxa"/>
            <w:hideMark/>
          </w:tcPr>
          <w:p w14:paraId="41703BAF"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total amount of </w:t>
            </w:r>
            <w:r w:rsidRPr="00087251">
              <w:rPr>
                <w:rFonts w:cs="Arial"/>
                <w:b/>
                <w:bCs/>
                <w:color w:val="033138" w:themeColor="text1"/>
                <w:sz w:val="22"/>
                <w:szCs w:val="22"/>
              </w:rPr>
              <w:t>energy</w:t>
            </w:r>
            <w:r w:rsidRPr="00087251">
              <w:rPr>
                <w:rFonts w:cs="Arial"/>
                <w:color w:val="033138" w:themeColor="text1"/>
                <w:sz w:val="22"/>
                <w:szCs w:val="22"/>
              </w:rPr>
              <w:t xml:space="preserve"> that can be stored in a BESS or other form of energy storage, measured in kWh, MWh or GWh.</w:t>
            </w:r>
          </w:p>
        </w:tc>
      </w:tr>
      <w:tr w:rsidR="00643079" w:rsidRPr="00643079" w14:paraId="0DFFABE5"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05441FE7"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System strength</w:t>
            </w:r>
          </w:p>
        </w:tc>
        <w:tc>
          <w:tcPr>
            <w:tcW w:w="11870" w:type="dxa"/>
            <w:hideMark/>
          </w:tcPr>
          <w:p w14:paraId="21888915"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ability of the power system to maintain stable </w:t>
            </w:r>
            <w:r w:rsidRPr="00087251">
              <w:rPr>
                <w:rFonts w:cs="Arial"/>
                <w:b/>
                <w:bCs/>
                <w:color w:val="033138" w:themeColor="text1"/>
                <w:sz w:val="22"/>
                <w:szCs w:val="22"/>
              </w:rPr>
              <w:t>voltage</w:t>
            </w:r>
            <w:r w:rsidRPr="00087251">
              <w:rPr>
                <w:rFonts w:cs="Arial"/>
                <w:color w:val="033138" w:themeColor="text1"/>
                <w:sz w:val="22"/>
                <w:szCs w:val="22"/>
              </w:rPr>
              <w:t xml:space="preserve"> waveforms across the network following a fault, such as a short circuit. System strength is growing more challenging to ensure as inverter-based, distributed energy resources (DER) play an increasing role in the energy system. This is because historically, power distribution was unidirectional, while distributed generation and reduced daytime demand mean that the flow of power is more complex and variable. See also: </w:t>
            </w:r>
            <w:r w:rsidRPr="00087251">
              <w:rPr>
                <w:rFonts w:cs="Arial"/>
                <w:b/>
                <w:bCs/>
                <w:color w:val="033138" w:themeColor="text1"/>
                <w:sz w:val="22"/>
                <w:szCs w:val="22"/>
              </w:rPr>
              <w:t>Inertia</w:t>
            </w:r>
            <w:r w:rsidRPr="00087251">
              <w:rPr>
                <w:rFonts w:cs="Arial"/>
                <w:color w:val="033138" w:themeColor="text1"/>
                <w:sz w:val="22"/>
                <w:szCs w:val="22"/>
              </w:rPr>
              <w:t>.</w:t>
            </w:r>
          </w:p>
        </w:tc>
      </w:tr>
      <w:tr w:rsidR="00643079" w:rsidRPr="00643079" w14:paraId="42CB0F70"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24722BB0"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 xml:space="preserve">Time shifting </w:t>
            </w:r>
          </w:p>
        </w:tc>
        <w:tc>
          <w:tcPr>
            <w:tcW w:w="11870" w:type="dxa"/>
            <w:hideMark/>
          </w:tcPr>
          <w:p w14:paraId="4B02BAF4"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Storing energy generated at one point in time for consumption at a later time, usually to offset peak demand.</w:t>
            </w:r>
          </w:p>
        </w:tc>
      </w:tr>
      <w:tr w:rsidR="00643079" w:rsidRPr="00643079" w14:paraId="5930854E"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031C0BA4"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TNSP</w:t>
            </w:r>
          </w:p>
        </w:tc>
        <w:tc>
          <w:tcPr>
            <w:tcW w:w="11870" w:type="dxa"/>
            <w:hideMark/>
          </w:tcPr>
          <w:p w14:paraId="65F73EC9" w14:textId="44DBE998"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Transmission Network Service </w:t>
            </w:r>
            <w:r w:rsidR="00B526CD" w:rsidRPr="00087251">
              <w:rPr>
                <w:rFonts w:cs="Arial"/>
                <w:color w:val="033138" w:themeColor="text1"/>
                <w:sz w:val="22"/>
                <w:szCs w:val="22"/>
              </w:rPr>
              <w:t>Provider:</w:t>
            </w:r>
            <w:r w:rsidRPr="00087251">
              <w:rPr>
                <w:rFonts w:cs="Arial"/>
                <w:color w:val="033138" w:themeColor="text1"/>
                <w:sz w:val="22"/>
                <w:szCs w:val="22"/>
              </w:rPr>
              <w:t xml:space="preserve"> the utility that takes electricity from large generators and delivers it to the distribution utilities (see DNSP).  In Victoria, the TNSP is AusNet.</w:t>
            </w:r>
          </w:p>
        </w:tc>
      </w:tr>
      <w:tr w:rsidR="00643079" w:rsidRPr="00643079" w14:paraId="30A383C5"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hideMark/>
          </w:tcPr>
          <w:p w14:paraId="3576DB7A"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Use case</w:t>
            </w:r>
          </w:p>
        </w:tc>
        <w:tc>
          <w:tcPr>
            <w:tcW w:w="11870" w:type="dxa"/>
            <w:hideMark/>
          </w:tcPr>
          <w:p w14:paraId="2BCE9E81" w14:textId="751F6983"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The overarching context</w:t>
            </w:r>
            <w:r w:rsidR="00CE1E5B">
              <w:rPr>
                <w:rFonts w:cs="Arial"/>
                <w:color w:val="033138" w:themeColor="text1"/>
                <w:sz w:val="22"/>
                <w:szCs w:val="22"/>
              </w:rPr>
              <w:t xml:space="preserve">, purpose and </w:t>
            </w:r>
            <w:r w:rsidRPr="00087251">
              <w:rPr>
                <w:rFonts w:cs="Arial"/>
                <w:color w:val="033138" w:themeColor="text1"/>
                <w:sz w:val="22"/>
                <w:szCs w:val="22"/>
              </w:rPr>
              <w:t xml:space="preserve">function of a neighbourhood battery, such as a </w:t>
            </w:r>
            <w:r w:rsidR="008F7430">
              <w:rPr>
                <w:rFonts w:cs="Arial"/>
                <w:color w:val="033138" w:themeColor="text1"/>
                <w:sz w:val="22"/>
                <w:szCs w:val="22"/>
              </w:rPr>
              <w:t xml:space="preserve">market-exposed </w:t>
            </w:r>
            <w:r w:rsidRPr="00087251">
              <w:rPr>
                <w:rFonts w:cs="Arial"/>
                <w:color w:val="033138" w:themeColor="text1"/>
                <w:sz w:val="22"/>
                <w:szCs w:val="22"/>
              </w:rPr>
              <w:t>behind-the-meter installation that offsets energy costs for the host site and trades on the energy market.</w:t>
            </w:r>
          </w:p>
        </w:tc>
      </w:tr>
      <w:tr w:rsidR="00643079" w:rsidRPr="00643079" w14:paraId="2C88F54B"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hideMark/>
          </w:tcPr>
          <w:p w14:paraId="0C02EC4B"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Virtual storage</w:t>
            </w:r>
          </w:p>
        </w:tc>
        <w:tc>
          <w:tcPr>
            <w:tcW w:w="11870" w:type="dxa"/>
            <w:hideMark/>
          </w:tcPr>
          <w:p w14:paraId="672FB6E9"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An operating model whereby residents receive credits for exported energy that offset their consumption charges.</w:t>
            </w:r>
          </w:p>
        </w:tc>
      </w:tr>
      <w:tr w:rsidR="00643079" w:rsidRPr="00643079" w14:paraId="5DD12AEA"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1D370043"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lastRenderedPageBreak/>
              <w:t>Voltage</w:t>
            </w:r>
          </w:p>
        </w:tc>
        <w:tc>
          <w:tcPr>
            <w:tcW w:w="11870" w:type="dxa"/>
            <w:hideMark/>
          </w:tcPr>
          <w:p w14:paraId="6211BECA"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'pressure' at which </w:t>
            </w:r>
            <w:r w:rsidRPr="00087251">
              <w:rPr>
                <w:rFonts w:cs="Arial"/>
                <w:b/>
                <w:bCs/>
                <w:color w:val="033138" w:themeColor="text1"/>
                <w:sz w:val="22"/>
                <w:szCs w:val="22"/>
              </w:rPr>
              <w:t>power</w:t>
            </w:r>
            <w:r w:rsidRPr="00087251">
              <w:rPr>
                <w:rFonts w:cs="Arial"/>
                <w:color w:val="033138" w:themeColor="text1"/>
                <w:sz w:val="22"/>
                <w:szCs w:val="22"/>
              </w:rPr>
              <w:t xml:space="preserve"> is delivered. Along a powerline, power flows from higher to lower voltage. Power is often transmitted at high voltages in order to lower current and therefore resistive heat losses. In </w:t>
            </w:r>
            <w:r w:rsidRPr="00087251">
              <w:rPr>
                <w:rFonts w:cs="Arial"/>
                <w:b/>
                <w:bCs/>
                <w:color w:val="033138" w:themeColor="text1"/>
                <w:sz w:val="22"/>
                <w:szCs w:val="22"/>
              </w:rPr>
              <w:t>alternating current</w:t>
            </w:r>
            <w:r w:rsidRPr="00087251">
              <w:rPr>
                <w:rFonts w:cs="Arial"/>
                <w:color w:val="033138" w:themeColor="text1"/>
                <w:sz w:val="22"/>
                <w:szCs w:val="22"/>
              </w:rPr>
              <w:t>, voltage reverses direction many times per second and forms a sine wave. Lights flicker imperceptibly as the voltage waveform crosses 0.</w:t>
            </w:r>
          </w:p>
        </w:tc>
      </w:tr>
      <w:tr w:rsidR="00643079" w:rsidRPr="00643079" w14:paraId="64FA4D1F" w14:textId="77777777" w:rsidTr="00AE7424">
        <w:trPr>
          <w:cnfStyle w:val="000000100000" w:firstRow="0" w:lastRow="0" w:firstColumn="0" w:lastColumn="0" w:oddVBand="0" w:evenVBand="0" w:oddHBand="1" w:evenHBand="0" w:firstRowFirstColumn="0" w:firstRowLastColumn="0" w:lastRowFirstColumn="0" w:lastRowLastColumn="0"/>
          <w:cantSplit/>
          <w:trHeight w:val="397"/>
        </w:trPr>
        <w:tc>
          <w:tcPr>
            <w:tcW w:w="3256" w:type="dxa"/>
            <w:noWrap/>
            <w:hideMark/>
          </w:tcPr>
          <w:p w14:paraId="3C68438D"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Voltage rise/drop</w:t>
            </w:r>
          </w:p>
        </w:tc>
        <w:tc>
          <w:tcPr>
            <w:tcW w:w="11870" w:type="dxa"/>
            <w:hideMark/>
          </w:tcPr>
          <w:p w14:paraId="06F44B52" w14:textId="77777777" w:rsidR="00087251" w:rsidRPr="00087251" w:rsidRDefault="00087251" w:rsidP="00BC5C1A">
            <w:pPr>
              <w:spacing w:before="60" w:after="60"/>
              <w:rPr>
                <w:rFonts w:cs="Arial"/>
                <w:color w:val="033138" w:themeColor="text1"/>
                <w:sz w:val="22"/>
                <w:szCs w:val="22"/>
              </w:rPr>
            </w:pPr>
            <w:r w:rsidRPr="00087251">
              <w:rPr>
                <w:rFonts w:cs="Arial"/>
                <w:b/>
                <w:bCs/>
                <w:color w:val="033138" w:themeColor="text1"/>
                <w:sz w:val="22"/>
                <w:szCs w:val="22"/>
              </w:rPr>
              <w:t>Voltage</w:t>
            </w:r>
            <w:r w:rsidRPr="00087251">
              <w:rPr>
                <w:rFonts w:cs="Arial"/>
                <w:color w:val="033138" w:themeColor="text1"/>
                <w:sz w:val="22"/>
                <w:szCs w:val="22"/>
              </w:rPr>
              <w:t xml:space="preserve"> settings for different levels of the distribution network are typically set at transformers by the DNSP. While the nominal voltage at the customer connection point is 230V, DNSPs generally set the voltages at &gt;240V to account for 'voltage drop' caused by loads and resistance along cables to ensure compliant voltage at the point furthest from the </w:t>
            </w:r>
            <w:r w:rsidRPr="00087251">
              <w:rPr>
                <w:rFonts w:cs="Arial"/>
                <w:b/>
                <w:bCs/>
                <w:color w:val="033138" w:themeColor="text1"/>
                <w:sz w:val="22"/>
                <w:szCs w:val="22"/>
              </w:rPr>
              <w:t>distribution transformer</w:t>
            </w:r>
            <w:r w:rsidRPr="00087251">
              <w:rPr>
                <w:rFonts w:cs="Arial"/>
                <w:color w:val="033138" w:themeColor="text1"/>
                <w:sz w:val="22"/>
                <w:szCs w:val="22"/>
              </w:rPr>
              <w:t xml:space="preserve">. While voltage drop is especially an issue in residential areas during peak demand periods, 'voltage rise' is a similar, inverse problem during peak solar generation periods. Exported solar energy increases voltages in the local LV network. If there is minimal </w:t>
            </w:r>
            <w:r w:rsidRPr="00087251">
              <w:rPr>
                <w:rFonts w:cs="Arial"/>
                <w:b/>
                <w:bCs/>
                <w:color w:val="033138" w:themeColor="text1"/>
                <w:sz w:val="22"/>
                <w:szCs w:val="22"/>
              </w:rPr>
              <w:t>demand</w:t>
            </w:r>
            <w:r w:rsidRPr="00087251">
              <w:rPr>
                <w:rFonts w:cs="Arial"/>
                <w:color w:val="033138" w:themeColor="text1"/>
                <w:sz w:val="22"/>
                <w:szCs w:val="22"/>
              </w:rPr>
              <w:t xml:space="preserve"> during the day, the voltage can increase further down the cable - potentially beyond compliance - and lead to other solar inverters decreasing output or shutting down entirely.</w:t>
            </w:r>
          </w:p>
        </w:tc>
      </w:tr>
      <w:tr w:rsidR="00643079" w:rsidRPr="00643079" w14:paraId="104406B4" w14:textId="77777777" w:rsidTr="00AE7424">
        <w:trPr>
          <w:cnfStyle w:val="000000010000" w:firstRow="0" w:lastRow="0" w:firstColumn="0" w:lastColumn="0" w:oddVBand="0" w:evenVBand="0" w:oddHBand="0" w:evenHBand="1" w:firstRowFirstColumn="0" w:firstRowLastColumn="0" w:lastRowFirstColumn="0" w:lastRowLastColumn="0"/>
          <w:cantSplit/>
          <w:trHeight w:val="397"/>
        </w:trPr>
        <w:tc>
          <w:tcPr>
            <w:tcW w:w="3256" w:type="dxa"/>
            <w:noWrap/>
            <w:hideMark/>
          </w:tcPr>
          <w:p w14:paraId="716D9146" w14:textId="77777777" w:rsidR="00087251" w:rsidRPr="00C272EA" w:rsidRDefault="00087251" w:rsidP="00BC5C1A">
            <w:pPr>
              <w:spacing w:before="60" w:after="60"/>
              <w:rPr>
                <w:rFonts w:cs="Arial"/>
                <w:b/>
                <w:bCs/>
                <w:color w:val="033138" w:themeColor="text1"/>
                <w:sz w:val="22"/>
                <w:szCs w:val="22"/>
              </w:rPr>
            </w:pPr>
            <w:r w:rsidRPr="00C272EA">
              <w:rPr>
                <w:rFonts w:cs="Arial"/>
                <w:b/>
                <w:bCs/>
                <w:color w:val="033138" w:themeColor="text1"/>
                <w:sz w:val="22"/>
                <w:szCs w:val="22"/>
              </w:rPr>
              <w:t>Wholesale energy market</w:t>
            </w:r>
          </w:p>
        </w:tc>
        <w:tc>
          <w:tcPr>
            <w:tcW w:w="11870" w:type="dxa"/>
            <w:hideMark/>
          </w:tcPr>
          <w:p w14:paraId="136B23AB" w14:textId="77777777" w:rsidR="00087251" w:rsidRPr="00087251" w:rsidRDefault="00087251" w:rsidP="00BC5C1A">
            <w:pPr>
              <w:spacing w:before="60" w:after="60"/>
              <w:rPr>
                <w:rFonts w:cs="Arial"/>
                <w:color w:val="033138" w:themeColor="text1"/>
                <w:sz w:val="22"/>
                <w:szCs w:val="22"/>
              </w:rPr>
            </w:pPr>
            <w:r w:rsidRPr="00087251">
              <w:rPr>
                <w:rFonts w:cs="Arial"/>
                <w:color w:val="033138" w:themeColor="text1"/>
                <w:sz w:val="22"/>
                <w:szCs w:val="22"/>
              </w:rPr>
              <w:t xml:space="preserve">The market in which </w:t>
            </w:r>
            <w:r w:rsidRPr="00087251">
              <w:rPr>
                <w:rFonts w:cs="Arial"/>
                <w:b/>
                <w:bCs/>
                <w:color w:val="033138" w:themeColor="text1"/>
                <w:sz w:val="22"/>
                <w:szCs w:val="22"/>
              </w:rPr>
              <w:t>energy</w:t>
            </w:r>
            <w:r w:rsidRPr="00087251">
              <w:rPr>
                <w:rFonts w:cs="Arial"/>
                <w:color w:val="033138" w:themeColor="text1"/>
                <w:sz w:val="22"/>
                <w:szCs w:val="22"/>
              </w:rPr>
              <w:t xml:space="preserve"> is traded. Generators bid a price and </w:t>
            </w:r>
            <w:r w:rsidRPr="00087251">
              <w:rPr>
                <w:rFonts w:cs="Arial"/>
                <w:b/>
                <w:bCs/>
                <w:color w:val="033138" w:themeColor="text1"/>
                <w:sz w:val="22"/>
                <w:szCs w:val="22"/>
              </w:rPr>
              <w:t>power capacity</w:t>
            </w:r>
            <w:r w:rsidRPr="00087251">
              <w:rPr>
                <w:rFonts w:cs="Arial"/>
                <w:color w:val="033138" w:themeColor="text1"/>
                <w:sz w:val="22"/>
                <w:szCs w:val="22"/>
              </w:rPr>
              <w:t xml:space="preserve"> for energy to be delivered in 5-minute intervals, and AEMO </w:t>
            </w:r>
            <w:r w:rsidRPr="00087251">
              <w:rPr>
                <w:rFonts w:cs="Arial"/>
                <w:b/>
                <w:bCs/>
                <w:color w:val="033138" w:themeColor="text1"/>
                <w:sz w:val="22"/>
                <w:szCs w:val="22"/>
              </w:rPr>
              <w:t>dispatches</w:t>
            </w:r>
            <w:r w:rsidRPr="00087251">
              <w:rPr>
                <w:rFonts w:cs="Arial"/>
                <w:color w:val="033138" w:themeColor="text1"/>
                <w:sz w:val="22"/>
                <w:szCs w:val="22"/>
              </w:rPr>
              <w:t xml:space="preserve"> generators based on what is economically efficient within the physical constraints of the grid (e.g., the capacity of interconnectors and transmission between regions).</w:t>
            </w:r>
          </w:p>
        </w:tc>
      </w:tr>
    </w:tbl>
    <w:p w14:paraId="3B3566FD" w14:textId="77777777" w:rsidR="00B869D5" w:rsidRDefault="00B869D5">
      <w:pPr>
        <w:spacing w:line="259" w:lineRule="auto"/>
        <w:rPr>
          <w:rFonts w:cs="Arial"/>
          <w:color w:val="033138" w:themeColor="text1"/>
        </w:rPr>
        <w:sectPr w:rsidR="00B869D5" w:rsidSect="00BC5C1A">
          <w:pgSz w:w="16838" w:h="11906" w:orient="landscape"/>
          <w:pgMar w:top="1701" w:right="851" w:bottom="1134" w:left="851" w:header="709" w:footer="284" w:gutter="0"/>
          <w:cols w:space="708"/>
          <w:docGrid w:linePitch="360"/>
        </w:sectPr>
      </w:pPr>
    </w:p>
    <w:p w14:paraId="0AF44549" w14:textId="394F4B44" w:rsidR="0019301E" w:rsidRPr="006133EB" w:rsidRDefault="003320FF" w:rsidP="0019301E">
      <w:pPr>
        <w:rPr>
          <w:rFonts w:cs="Arial"/>
          <w:color w:val="033138" w:themeColor="text1"/>
        </w:rPr>
      </w:pPr>
      <w:r w:rsidRPr="006133EB">
        <w:rPr>
          <w:rFonts w:cs="Arial"/>
          <w:noProof/>
          <w:color w:val="033138" w:themeColor="text1"/>
        </w:rPr>
        <w:lastRenderedPageBreak/>
        <mc:AlternateContent>
          <mc:Choice Requires="wps">
            <w:drawing>
              <wp:anchor distT="0" distB="0" distL="114300" distR="114300" simplePos="0" relativeHeight="251658244" behindDoc="1" locked="0" layoutInCell="1" allowOverlap="1" wp14:anchorId="2356AAA0" wp14:editId="132F9745">
                <wp:simplePos x="0" y="0"/>
                <wp:positionH relativeFrom="page">
                  <wp:posOffset>-950697</wp:posOffset>
                </wp:positionH>
                <wp:positionV relativeFrom="paragraph">
                  <wp:posOffset>-1352131</wp:posOffset>
                </wp:positionV>
                <wp:extent cx="11818100" cy="10747865"/>
                <wp:effectExtent l="1905" t="0" r="13970" b="13970"/>
                <wp:wrapNone/>
                <wp:docPr id="617228169" name="Rectangle 617228169"/>
                <wp:cNvGraphicFramePr/>
                <a:graphic xmlns:a="http://schemas.openxmlformats.org/drawingml/2006/main">
                  <a:graphicData uri="http://schemas.microsoft.com/office/word/2010/wordprocessingShape">
                    <wps:wsp>
                      <wps:cNvSpPr/>
                      <wps:spPr>
                        <a:xfrm rot="5400000">
                          <a:off x="0" y="0"/>
                          <a:ext cx="11818100" cy="10747865"/>
                        </a:xfrm>
                        <a:prstGeom prst="rect">
                          <a:avLst/>
                        </a:prstGeom>
                        <a:solidFill>
                          <a:schemeClr val="tx1"/>
                        </a:solidFill>
                        <a:ln>
                          <a:solidFill>
                            <a:srgbClr val="000000"/>
                          </a:solidFill>
                        </a:ln>
                      </wps:spPr>
                      <wps:style>
                        <a:lnRef idx="2">
                          <a:schemeClr val="dk1">
                            <a:shade val="50000"/>
                          </a:schemeClr>
                        </a:lnRef>
                        <a:fillRef idx="1">
                          <a:schemeClr val="dk1"/>
                        </a:fillRef>
                        <a:effectRef idx="0">
                          <a:schemeClr val="dk1"/>
                        </a:effectRef>
                        <a:fontRef idx="minor">
                          <a:schemeClr val="lt1"/>
                        </a:fontRef>
                      </wps:style>
                      <wps:txbx>
                        <w:txbxContent>
                          <w:p w14:paraId="58A61372" w14:textId="77777777" w:rsidR="001A40F6" w:rsidRPr="001A40F6" w:rsidRDefault="001A40F6" w:rsidP="00F711E9">
                            <w:pPr>
                              <w:shd w:val="clear" w:color="auto" w:fill="033138" w:themeFill="text1"/>
                              <w:jc w:val="both"/>
                              <w:rPr>
                                <w:rFonts w:ascii="Inter" w:hAnsi="Inte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6AAA0" id="Rectangle 617228169" o:spid="_x0000_s1035" style="position:absolute;margin-left:-74.85pt;margin-top:-106.45pt;width:930.55pt;height:846.3pt;rotation:90;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" fillcolor="#033138 [3213]" strokeweight="1pt">
                <v:textbox>
                  <w:txbxContent>
                    <w:p w14:paraId="58A61372" w14:textId="77777777" w:rsidR="001A40F6" w:rsidRPr="001A40F6" w:rsidRDefault="001A40F6" w:rsidP="00F711E9">
                      <w:pPr>
                        <w:shd w:val="clear" w:color="auto" w:fill="033138" w:themeFill="text1"/>
                        <w:jc w:val="both"/>
                        <w:rPr>
                          <w:rFonts w:ascii="Inter" w:hAnsi="Inter"/>
                          <w:color w:val="000000"/>
                        </w:rPr>
                      </w:pPr>
                    </w:p>
                  </w:txbxContent>
                </v:textbox>
                <w10:wrap anchorx="page"/>
              </v:rect>
            </w:pict>
          </mc:Fallback>
        </mc:AlternateContent>
      </w:r>
      <w:r w:rsidR="00041329" w:rsidRPr="006133EB">
        <w:rPr>
          <w:rFonts w:cs="Arial"/>
          <w:noProof/>
          <w:color w:val="033138" w:themeColor="text1"/>
        </w:rPr>
        <mc:AlternateContent>
          <mc:Choice Requires="wps">
            <w:drawing>
              <wp:anchor distT="0" distB="0" distL="114300" distR="114300" simplePos="0" relativeHeight="251658246" behindDoc="0" locked="1" layoutInCell="1" allowOverlap="1" wp14:anchorId="7C6139B4" wp14:editId="3CD73482">
                <wp:simplePos x="0" y="0"/>
                <wp:positionH relativeFrom="margin">
                  <wp:align>left</wp:align>
                </wp:positionH>
                <wp:positionV relativeFrom="paragraph">
                  <wp:posOffset>3810</wp:posOffset>
                </wp:positionV>
                <wp:extent cx="2800350" cy="2476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800350" cy="2476500"/>
                        </a:xfrm>
                        <a:prstGeom prst="rect">
                          <a:avLst/>
                        </a:prstGeom>
                        <a:noFill/>
                        <a:ln w="6350">
                          <a:noFill/>
                        </a:ln>
                      </wps:spPr>
                      <wps:txbx>
                        <w:txbxContent>
                          <w:p w14:paraId="4D6004CE" w14:textId="77777777" w:rsidR="003C0322" w:rsidRDefault="002507E5" w:rsidP="00041329">
                            <w:pPr>
                              <w:pStyle w:val="NormalWeb"/>
                              <w:shd w:val="clear" w:color="auto" w:fill="033138"/>
                              <w:spacing w:line="343" w:lineRule="atLeast"/>
                              <w:rPr>
                                <w:rFonts w:ascii="Inter" w:hAnsi="Inter"/>
                                <w:color w:val="FFFFFF"/>
                                <w:sz w:val="28"/>
                                <w:szCs w:val="28"/>
                              </w:rPr>
                            </w:pPr>
                            <w:r>
                              <w:rPr>
                                <w:rFonts w:ascii="Inter" w:hAnsi="Inter"/>
                                <w:color w:val="FFFFFF"/>
                                <w:sz w:val="28"/>
                                <w:szCs w:val="28"/>
                              </w:rPr>
                              <w:t>P:</w:t>
                            </w:r>
                            <w:r w:rsidR="003C0322">
                              <w:rPr>
                                <w:rFonts w:ascii="Inter" w:hAnsi="Inter"/>
                                <w:color w:val="FFFFFF"/>
                                <w:sz w:val="28"/>
                                <w:szCs w:val="28"/>
                              </w:rPr>
                              <w:t xml:space="preserve"> </w:t>
                            </w:r>
                            <w:r w:rsidR="003C0322" w:rsidRPr="000F3220">
                              <w:rPr>
                                <w:rFonts w:ascii="Inter" w:hAnsi="Inter"/>
                                <w:color w:val="FFFFFF"/>
                                <w:sz w:val="28"/>
                                <w:szCs w:val="28"/>
                              </w:rPr>
                              <w:t>+61 3 7037 6040</w:t>
                            </w:r>
                            <w:r w:rsidR="003C0322" w:rsidRPr="000F3220">
                              <w:rPr>
                                <w:rFonts w:ascii="Inter" w:hAnsi="Inter"/>
                                <w:color w:val="FFFFFF"/>
                                <w:sz w:val="28"/>
                                <w:szCs w:val="28"/>
                              </w:rPr>
                              <w:br/>
                            </w:r>
                            <w:r>
                              <w:rPr>
                                <w:rFonts w:ascii="Inter" w:hAnsi="Inter"/>
                                <w:color w:val="FFFFFF"/>
                                <w:sz w:val="28"/>
                                <w:szCs w:val="28"/>
                              </w:rPr>
                              <w:t>E:</w:t>
                            </w:r>
                            <w:r w:rsidR="00B702D3">
                              <w:rPr>
                                <w:rFonts w:ascii="Inter" w:hAnsi="Inter"/>
                                <w:color w:val="FFFFFF"/>
                                <w:sz w:val="28"/>
                                <w:szCs w:val="28"/>
                              </w:rPr>
                              <w:t xml:space="preserve"> </w:t>
                            </w:r>
                            <w:r w:rsidR="003C0322" w:rsidRPr="00722E16">
                              <w:rPr>
                                <w:rFonts w:ascii="Inter" w:hAnsi="Inter"/>
                                <w:color w:val="FFFFFF"/>
                                <w:sz w:val="28"/>
                                <w:szCs w:val="28"/>
                              </w:rPr>
                              <w:t>information@yef.org.au</w:t>
                            </w:r>
                          </w:p>
                          <w:p w14:paraId="77A53AC2" w14:textId="77777777" w:rsidR="003C0322" w:rsidRDefault="002507E5" w:rsidP="00041329">
                            <w:pPr>
                              <w:pStyle w:val="NormalWeb"/>
                              <w:shd w:val="clear" w:color="auto" w:fill="033138"/>
                              <w:spacing w:line="343" w:lineRule="atLeast"/>
                              <w:rPr>
                                <w:rFonts w:ascii="Inter" w:hAnsi="Inter"/>
                                <w:color w:val="FFFFFF"/>
                                <w:sz w:val="28"/>
                                <w:szCs w:val="28"/>
                              </w:rPr>
                            </w:pPr>
                            <w:r>
                              <w:rPr>
                                <w:rFonts w:ascii="Inter" w:hAnsi="Inter"/>
                                <w:color w:val="FFFFFF"/>
                                <w:sz w:val="28"/>
                                <w:szCs w:val="28"/>
                              </w:rPr>
                              <w:t>W:</w:t>
                            </w:r>
                            <w:r w:rsidR="00B702D3">
                              <w:rPr>
                                <w:rFonts w:ascii="Inter" w:hAnsi="Inter"/>
                                <w:color w:val="FFFFFF"/>
                                <w:sz w:val="28"/>
                                <w:szCs w:val="28"/>
                              </w:rPr>
                              <w:t xml:space="preserve"> </w:t>
                            </w:r>
                            <w:r w:rsidR="003C0322">
                              <w:rPr>
                                <w:rFonts w:ascii="Inter" w:hAnsi="Inter"/>
                                <w:color w:val="FFFFFF"/>
                                <w:sz w:val="28"/>
                                <w:szCs w:val="28"/>
                              </w:rPr>
                              <w:t>yef.org.au</w:t>
                            </w:r>
                          </w:p>
                          <w:p w14:paraId="18CC2235" w14:textId="77777777" w:rsidR="00041329" w:rsidRPr="000F3220" w:rsidRDefault="00041329" w:rsidP="00041329">
                            <w:pPr>
                              <w:pStyle w:val="NormalWeb"/>
                              <w:shd w:val="clear" w:color="auto" w:fill="033138"/>
                              <w:spacing w:after="120" w:line="343" w:lineRule="atLeast"/>
                              <w:rPr>
                                <w:rFonts w:ascii="Inter" w:hAnsi="Inter"/>
                                <w:color w:val="FFFFFF"/>
                                <w:sz w:val="28"/>
                                <w:szCs w:val="28"/>
                              </w:rPr>
                            </w:pPr>
                          </w:p>
                          <w:p w14:paraId="6A491D4C" w14:textId="77777777" w:rsidR="002507E5" w:rsidRDefault="003C0322" w:rsidP="003C0322">
                            <w:pPr>
                              <w:pStyle w:val="NormalWeb"/>
                              <w:shd w:val="clear" w:color="auto" w:fill="033138"/>
                              <w:spacing w:line="343" w:lineRule="atLeast"/>
                              <w:rPr>
                                <w:rFonts w:ascii="Inter" w:hAnsi="Inter"/>
                                <w:color w:val="FFFFFF"/>
                                <w:sz w:val="28"/>
                                <w:szCs w:val="28"/>
                              </w:rPr>
                            </w:pPr>
                            <w:r w:rsidRPr="000F3220">
                              <w:rPr>
                                <w:rFonts w:ascii="Inter" w:hAnsi="Inter"/>
                                <w:color w:val="FFFFFF"/>
                                <w:sz w:val="28"/>
                                <w:szCs w:val="28"/>
                              </w:rPr>
                              <w:t>V123</w:t>
                            </w:r>
                            <w:r>
                              <w:rPr>
                                <w:rFonts w:ascii="Inter" w:hAnsi="Inter"/>
                                <w:color w:val="FFFFFF"/>
                                <w:sz w:val="28"/>
                                <w:szCs w:val="28"/>
                              </w:rPr>
                              <w:t xml:space="preserve"> </w:t>
                            </w:r>
                            <w:r w:rsidRPr="000F3220">
                              <w:rPr>
                                <w:rFonts w:ascii="Inter" w:hAnsi="Inter"/>
                                <w:color w:val="FFFFFF"/>
                                <w:sz w:val="28"/>
                                <w:szCs w:val="28"/>
                              </w:rPr>
                              <w:t>/ 425 Smith Street</w:t>
                            </w:r>
                            <w:r w:rsidRPr="000F3220">
                              <w:rPr>
                                <w:rFonts w:ascii="Inter" w:hAnsi="Inter"/>
                                <w:color w:val="0000FF"/>
                                <w:sz w:val="28"/>
                                <w:szCs w:val="28"/>
                              </w:rPr>
                              <w:br/>
                            </w:r>
                            <w:r w:rsidRPr="000F3220">
                              <w:rPr>
                                <w:rFonts w:ascii="Inter" w:hAnsi="Inter"/>
                                <w:color w:val="FFFFFF"/>
                                <w:sz w:val="28"/>
                                <w:szCs w:val="28"/>
                              </w:rPr>
                              <w:t>Fitzroy 3065, Victoria</w:t>
                            </w:r>
                          </w:p>
                          <w:p w14:paraId="11F5E8D8" w14:textId="77777777" w:rsidR="003C0322" w:rsidRPr="000F3220" w:rsidRDefault="003C0322" w:rsidP="003C0322">
                            <w:pPr>
                              <w:pStyle w:val="NormalWeb"/>
                              <w:shd w:val="clear" w:color="auto" w:fill="033138"/>
                              <w:spacing w:line="343" w:lineRule="atLeast"/>
                              <w:rPr>
                                <w:rFonts w:ascii="Inter" w:hAnsi="Inter"/>
                                <w:color w:val="FFFFFF"/>
                                <w:sz w:val="28"/>
                                <w:szCs w:val="28"/>
                              </w:rPr>
                            </w:pPr>
                            <w:r w:rsidRPr="000F3220">
                              <w:rPr>
                                <w:rFonts w:ascii="Inter" w:hAnsi="Inter"/>
                                <w:color w:val="FFFFFF"/>
                                <w:sz w:val="28"/>
                                <w:szCs w:val="28"/>
                              </w:rPr>
                              <w:t>Australia</w:t>
                            </w:r>
                            <w:r w:rsidRPr="000F3220">
                              <w:rPr>
                                <w:rFonts w:ascii="Inter" w:hAnsi="Inter"/>
                                <w:color w:val="0000FF"/>
                                <w:sz w:val="28"/>
                                <w:szCs w:val="28"/>
                              </w:rPr>
                              <w:br/>
                            </w:r>
                            <w:r w:rsidRPr="000F3220">
                              <w:rPr>
                                <w:rFonts w:ascii="Inter" w:hAnsi="Inter"/>
                                <w:color w:val="0000FF"/>
                                <w:sz w:val="28"/>
                                <w:szCs w:val="28"/>
                              </w:rPr>
                              <w:br/>
                            </w:r>
                            <w:r w:rsidRPr="000F3220">
                              <w:rPr>
                                <w:rFonts w:ascii="Inter" w:hAnsi="Inter"/>
                                <w:color w:val="FFFFFF"/>
                                <w:sz w:val="28"/>
                                <w:szCs w:val="28"/>
                              </w:rPr>
                              <w:t>ABN: 31 145 846 091</w:t>
                            </w:r>
                            <w:r w:rsidRPr="000F3220">
                              <w:rPr>
                                <w:rFonts w:ascii="Inter" w:hAnsi="Inter"/>
                                <w:color w:val="0000FF"/>
                                <w:sz w:val="28"/>
                                <w:szCs w:val="28"/>
                              </w:rPr>
                              <w:br/>
                            </w:r>
                            <w:r w:rsidRPr="000F3220">
                              <w:rPr>
                                <w:rFonts w:ascii="Inter" w:hAnsi="Inter"/>
                                <w:color w:val="FFFFFF"/>
                                <w:sz w:val="28"/>
                                <w:szCs w:val="28"/>
                              </w:rPr>
                              <w:t>ACN: 145 846 091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39B4" id="Text Box 25" o:spid="_x0000_s1036" type="#_x0000_t202" style="position:absolute;margin-left:0;margin-top:.3pt;width:220.5pt;height:19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MVGQIAADQ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" filled="f" stroked="f" strokeweight=".5pt">
                <v:textbox>
                  <w:txbxContent>
                    <w:p w14:paraId="4D6004CE" w14:textId="77777777" w:rsidR="003C0322" w:rsidRDefault="002507E5" w:rsidP="00041329">
                      <w:pPr>
                        <w:pStyle w:val="NormalWeb"/>
                        <w:shd w:val="clear" w:color="auto" w:fill="033138"/>
                        <w:spacing w:line="343" w:lineRule="atLeast"/>
                        <w:rPr>
                          <w:rFonts w:ascii="Inter" w:hAnsi="Inter"/>
                          <w:color w:val="FFFFFF"/>
                          <w:sz w:val="28"/>
                          <w:szCs w:val="28"/>
                        </w:rPr>
                      </w:pPr>
                      <w:r>
                        <w:rPr>
                          <w:rFonts w:ascii="Inter" w:hAnsi="Inter"/>
                          <w:color w:val="FFFFFF"/>
                          <w:sz w:val="28"/>
                          <w:szCs w:val="28"/>
                        </w:rPr>
                        <w:t>P:</w:t>
                      </w:r>
                      <w:r w:rsidR="003C0322">
                        <w:rPr>
                          <w:rFonts w:ascii="Inter" w:hAnsi="Inter"/>
                          <w:color w:val="FFFFFF"/>
                          <w:sz w:val="28"/>
                          <w:szCs w:val="28"/>
                        </w:rPr>
                        <w:t xml:space="preserve"> </w:t>
                      </w:r>
                      <w:r w:rsidR="003C0322" w:rsidRPr="000F3220">
                        <w:rPr>
                          <w:rFonts w:ascii="Inter" w:hAnsi="Inter"/>
                          <w:color w:val="FFFFFF"/>
                          <w:sz w:val="28"/>
                          <w:szCs w:val="28"/>
                        </w:rPr>
                        <w:t>+61 3 7037 6040</w:t>
                      </w:r>
                      <w:r w:rsidR="003C0322" w:rsidRPr="000F3220">
                        <w:rPr>
                          <w:rFonts w:ascii="Inter" w:hAnsi="Inter"/>
                          <w:color w:val="FFFFFF"/>
                          <w:sz w:val="28"/>
                          <w:szCs w:val="28"/>
                        </w:rPr>
                        <w:br/>
                      </w:r>
                      <w:r>
                        <w:rPr>
                          <w:rFonts w:ascii="Inter" w:hAnsi="Inter"/>
                          <w:color w:val="FFFFFF"/>
                          <w:sz w:val="28"/>
                          <w:szCs w:val="28"/>
                        </w:rPr>
                        <w:t>E:</w:t>
                      </w:r>
                      <w:r w:rsidR="00B702D3">
                        <w:rPr>
                          <w:rFonts w:ascii="Inter" w:hAnsi="Inter"/>
                          <w:color w:val="FFFFFF"/>
                          <w:sz w:val="28"/>
                          <w:szCs w:val="28"/>
                        </w:rPr>
                        <w:t xml:space="preserve"> </w:t>
                      </w:r>
                      <w:r w:rsidR="003C0322" w:rsidRPr="00722E16">
                        <w:rPr>
                          <w:rFonts w:ascii="Inter" w:hAnsi="Inter"/>
                          <w:color w:val="FFFFFF"/>
                          <w:sz w:val="28"/>
                          <w:szCs w:val="28"/>
                        </w:rPr>
                        <w:t>information@yef.org.au</w:t>
                      </w:r>
                    </w:p>
                    <w:p w14:paraId="77A53AC2" w14:textId="77777777" w:rsidR="003C0322" w:rsidRDefault="002507E5" w:rsidP="00041329">
                      <w:pPr>
                        <w:pStyle w:val="NormalWeb"/>
                        <w:shd w:val="clear" w:color="auto" w:fill="033138"/>
                        <w:spacing w:line="343" w:lineRule="atLeast"/>
                        <w:rPr>
                          <w:rFonts w:ascii="Inter" w:hAnsi="Inter"/>
                          <w:color w:val="FFFFFF"/>
                          <w:sz w:val="28"/>
                          <w:szCs w:val="28"/>
                        </w:rPr>
                      </w:pPr>
                      <w:r>
                        <w:rPr>
                          <w:rFonts w:ascii="Inter" w:hAnsi="Inter"/>
                          <w:color w:val="FFFFFF"/>
                          <w:sz w:val="28"/>
                          <w:szCs w:val="28"/>
                        </w:rPr>
                        <w:t>W:</w:t>
                      </w:r>
                      <w:r w:rsidR="00B702D3">
                        <w:rPr>
                          <w:rFonts w:ascii="Inter" w:hAnsi="Inter"/>
                          <w:color w:val="FFFFFF"/>
                          <w:sz w:val="28"/>
                          <w:szCs w:val="28"/>
                        </w:rPr>
                        <w:t xml:space="preserve"> </w:t>
                      </w:r>
                      <w:r w:rsidR="003C0322">
                        <w:rPr>
                          <w:rFonts w:ascii="Inter" w:hAnsi="Inter"/>
                          <w:color w:val="FFFFFF"/>
                          <w:sz w:val="28"/>
                          <w:szCs w:val="28"/>
                        </w:rPr>
                        <w:t>yef.org.au</w:t>
                      </w:r>
                    </w:p>
                    <w:p w14:paraId="18CC2235" w14:textId="77777777" w:rsidR="00041329" w:rsidRPr="000F3220" w:rsidRDefault="00041329" w:rsidP="00041329">
                      <w:pPr>
                        <w:pStyle w:val="NormalWeb"/>
                        <w:shd w:val="clear" w:color="auto" w:fill="033138"/>
                        <w:spacing w:after="120" w:line="343" w:lineRule="atLeast"/>
                        <w:rPr>
                          <w:rFonts w:ascii="Inter" w:hAnsi="Inter"/>
                          <w:color w:val="FFFFFF"/>
                          <w:sz w:val="28"/>
                          <w:szCs w:val="28"/>
                        </w:rPr>
                      </w:pPr>
                    </w:p>
                    <w:p w14:paraId="6A491D4C" w14:textId="77777777" w:rsidR="002507E5" w:rsidRDefault="003C0322" w:rsidP="003C0322">
                      <w:pPr>
                        <w:pStyle w:val="NormalWeb"/>
                        <w:shd w:val="clear" w:color="auto" w:fill="033138"/>
                        <w:spacing w:line="343" w:lineRule="atLeast"/>
                        <w:rPr>
                          <w:rFonts w:ascii="Inter" w:hAnsi="Inter"/>
                          <w:color w:val="FFFFFF"/>
                          <w:sz w:val="28"/>
                          <w:szCs w:val="28"/>
                        </w:rPr>
                      </w:pPr>
                      <w:r w:rsidRPr="000F3220">
                        <w:rPr>
                          <w:rFonts w:ascii="Inter" w:hAnsi="Inter"/>
                          <w:color w:val="FFFFFF"/>
                          <w:sz w:val="28"/>
                          <w:szCs w:val="28"/>
                        </w:rPr>
                        <w:t>V123</w:t>
                      </w:r>
                      <w:r>
                        <w:rPr>
                          <w:rFonts w:ascii="Inter" w:hAnsi="Inter"/>
                          <w:color w:val="FFFFFF"/>
                          <w:sz w:val="28"/>
                          <w:szCs w:val="28"/>
                        </w:rPr>
                        <w:t xml:space="preserve"> </w:t>
                      </w:r>
                      <w:r w:rsidRPr="000F3220">
                        <w:rPr>
                          <w:rFonts w:ascii="Inter" w:hAnsi="Inter"/>
                          <w:color w:val="FFFFFF"/>
                          <w:sz w:val="28"/>
                          <w:szCs w:val="28"/>
                        </w:rPr>
                        <w:t>/ 425 Smith Street</w:t>
                      </w:r>
                      <w:r w:rsidRPr="000F3220">
                        <w:rPr>
                          <w:rFonts w:ascii="Inter" w:hAnsi="Inter"/>
                          <w:color w:val="0000FF"/>
                          <w:sz w:val="28"/>
                          <w:szCs w:val="28"/>
                        </w:rPr>
                        <w:br/>
                      </w:r>
                      <w:r w:rsidRPr="000F3220">
                        <w:rPr>
                          <w:rFonts w:ascii="Inter" w:hAnsi="Inter"/>
                          <w:color w:val="FFFFFF"/>
                          <w:sz w:val="28"/>
                          <w:szCs w:val="28"/>
                        </w:rPr>
                        <w:t>Fitzroy 3065, Victoria</w:t>
                      </w:r>
                    </w:p>
                    <w:p w14:paraId="11F5E8D8" w14:textId="77777777" w:rsidR="003C0322" w:rsidRPr="000F3220" w:rsidRDefault="003C0322" w:rsidP="003C0322">
                      <w:pPr>
                        <w:pStyle w:val="NormalWeb"/>
                        <w:shd w:val="clear" w:color="auto" w:fill="033138"/>
                        <w:spacing w:line="343" w:lineRule="atLeast"/>
                        <w:rPr>
                          <w:rFonts w:ascii="Inter" w:hAnsi="Inter"/>
                          <w:color w:val="FFFFFF"/>
                          <w:sz w:val="28"/>
                          <w:szCs w:val="28"/>
                        </w:rPr>
                      </w:pPr>
                      <w:r w:rsidRPr="000F3220">
                        <w:rPr>
                          <w:rFonts w:ascii="Inter" w:hAnsi="Inter"/>
                          <w:color w:val="FFFFFF"/>
                          <w:sz w:val="28"/>
                          <w:szCs w:val="28"/>
                        </w:rPr>
                        <w:t>Australia</w:t>
                      </w:r>
                      <w:r w:rsidRPr="000F3220">
                        <w:rPr>
                          <w:rFonts w:ascii="Inter" w:hAnsi="Inter"/>
                          <w:color w:val="0000FF"/>
                          <w:sz w:val="28"/>
                          <w:szCs w:val="28"/>
                        </w:rPr>
                        <w:br/>
                      </w:r>
                      <w:r w:rsidRPr="000F3220">
                        <w:rPr>
                          <w:rFonts w:ascii="Inter" w:hAnsi="Inter"/>
                          <w:color w:val="0000FF"/>
                          <w:sz w:val="28"/>
                          <w:szCs w:val="28"/>
                        </w:rPr>
                        <w:br/>
                      </w:r>
                      <w:r w:rsidRPr="000F3220">
                        <w:rPr>
                          <w:rFonts w:ascii="Inter" w:hAnsi="Inter"/>
                          <w:color w:val="FFFFFF"/>
                          <w:sz w:val="28"/>
                          <w:szCs w:val="28"/>
                        </w:rPr>
                        <w:t>ABN: 31 145 846 091</w:t>
                      </w:r>
                      <w:r w:rsidRPr="000F3220">
                        <w:rPr>
                          <w:rFonts w:ascii="Inter" w:hAnsi="Inter"/>
                          <w:color w:val="0000FF"/>
                          <w:sz w:val="28"/>
                          <w:szCs w:val="28"/>
                        </w:rPr>
                        <w:br/>
                      </w:r>
                      <w:r w:rsidRPr="000F3220">
                        <w:rPr>
                          <w:rFonts w:ascii="Inter" w:hAnsi="Inter"/>
                          <w:color w:val="FFFFFF"/>
                          <w:sz w:val="28"/>
                          <w:szCs w:val="28"/>
                        </w:rPr>
                        <w:t>ACN: 145 846 091</w:t>
                      </w:r>
                    </w:p>
                  </w:txbxContent>
                </v:textbox>
                <w10:wrap anchorx="margin"/>
                <w10:anchorlock/>
              </v:shape>
            </w:pict>
          </mc:Fallback>
        </mc:AlternateContent>
      </w:r>
      <w:r w:rsidR="00041329" w:rsidRPr="006133EB">
        <w:rPr>
          <w:rFonts w:eastAsiaTheme="majorEastAsia" w:cs="Arial"/>
          <w:b/>
          <w:noProof/>
          <w:color w:val="033138" w:themeColor="text1"/>
          <w:sz w:val="40"/>
          <w:szCs w:val="18"/>
        </w:rPr>
        <w:drawing>
          <wp:anchor distT="0" distB="0" distL="114300" distR="114300" simplePos="0" relativeHeight="251658245" behindDoc="0" locked="1" layoutInCell="1" allowOverlap="1" wp14:anchorId="5FD89A11" wp14:editId="7E090999">
            <wp:simplePos x="0" y="0"/>
            <wp:positionH relativeFrom="margin">
              <wp:align>left</wp:align>
            </wp:positionH>
            <wp:positionV relativeFrom="margin">
              <wp:align>bottom</wp:align>
            </wp:positionV>
            <wp:extent cx="2790761" cy="1440000"/>
            <wp:effectExtent l="0" t="0" r="0" b="8255"/>
            <wp:wrapSquare wrapText="bothSides"/>
            <wp:docPr id="888771108" name="Picture 88877110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0761" cy="1440000"/>
                    </a:xfrm>
                    <a:prstGeom prst="rect">
                      <a:avLst/>
                    </a:prstGeom>
                  </pic:spPr>
                </pic:pic>
              </a:graphicData>
            </a:graphic>
            <wp14:sizeRelH relativeFrom="margin">
              <wp14:pctWidth>0</wp14:pctWidth>
            </wp14:sizeRelH>
            <wp14:sizeRelV relativeFrom="margin">
              <wp14:pctHeight>0</wp14:pctHeight>
            </wp14:sizeRelV>
          </wp:anchor>
        </w:drawing>
      </w:r>
      <w:r w:rsidR="008564C9" w:rsidRPr="006133EB">
        <w:rPr>
          <w:rFonts w:cs="Arial"/>
          <w:color w:val="033138" w:themeColor="text1"/>
        </w:rPr>
        <w:t xml:space="preserve"> </w:t>
      </w:r>
    </w:p>
    <w:sectPr w:rsidR="0019301E" w:rsidRPr="006133EB" w:rsidSect="00E013DC">
      <w:headerReference w:type="even" r:id="rId52"/>
      <w:headerReference w:type="default" r:id="rId53"/>
      <w:footerReference w:type="default" r:id="rId54"/>
      <w:headerReference w:type="first" r:id="rId55"/>
      <w:pgSz w:w="11906" w:h="16838"/>
      <w:pgMar w:top="2268"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B133C" w14:textId="77777777" w:rsidR="009E27F0" w:rsidRDefault="009E27F0" w:rsidP="007448EC">
      <w:r>
        <w:separator/>
      </w:r>
    </w:p>
  </w:endnote>
  <w:endnote w:type="continuationSeparator" w:id="0">
    <w:p w14:paraId="5DF0BE0C" w14:textId="77777777" w:rsidR="009E27F0" w:rsidRDefault="009E27F0" w:rsidP="007448EC">
      <w:r>
        <w:continuationSeparator/>
      </w:r>
    </w:p>
  </w:endnote>
  <w:endnote w:type="continuationNotice" w:id="1">
    <w:p w14:paraId="5F07D329" w14:textId="77777777" w:rsidR="009E27F0" w:rsidRDefault="009E2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mbria"/>
    <w:charset w:val="00"/>
    <w:family w:val="auto"/>
    <w:pitch w:val="variable"/>
    <w:sig w:usb0="E00002FF" w:usb1="1200A1FF" w:usb2="00000001" w:usb3="00000000" w:csb0="0000019F" w:csb1="00000000"/>
    <w:embedRegular r:id="rId1" w:fontKey="{CB8D5665-20DC-44F4-841A-6A4FADF519BF}"/>
    <w:embedBold r:id="rId2" w:fontKey="{9BF4B6A3-EC38-4B16-96C0-88AB9B7BCE77}"/>
    <w:embedItalic r:id="rId3" w:fontKey="{18B7E72D-4EE9-4D7C-B5EE-CFF5F2754397}"/>
  </w:font>
  <w:font w:name="Calibri">
    <w:panose1 w:val="020F0502020204030204"/>
    <w:charset w:val="00"/>
    <w:family w:val="swiss"/>
    <w:pitch w:val="variable"/>
    <w:sig w:usb0="E4002EFF" w:usb1="C000247B" w:usb2="00000009" w:usb3="00000000" w:csb0="000001FF" w:csb1="00000000"/>
    <w:embedRegular r:id="rId4" w:fontKey="{99904CCE-760A-4ACB-97ED-63BE76F8B6FB}"/>
    <w:embedBold r:id="rId5" w:fontKey="{ED6377DF-EEDD-4E2E-86FD-2D658DF00983}"/>
    <w:embedItalic r:id="rId6" w:fontKey="{7FBEE029-675C-4B7E-94E2-45CED56D31E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7F93DD82-30BB-41A4-9555-D004ACC5AEEF}"/>
    <w:embedBold r:id="rId8" w:fontKey="{FBDB0E0A-650A-4B02-8386-EEE3746358B2}"/>
    <w:embedItalic r:id="rId9" w:fontKey="{EE8341EF-064C-4CD9-B057-0F31308F30BF}"/>
  </w:font>
  <w:font w:name="Segoe UI">
    <w:panose1 w:val="020B0502040204020203"/>
    <w:charset w:val="00"/>
    <w:family w:val="swiss"/>
    <w:pitch w:val="variable"/>
    <w:sig w:usb0="E4002EFF" w:usb1="C000E47F" w:usb2="00000009" w:usb3="00000000" w:csb0="000001FF" w:csb1="00000000"/>
    <w:embedRegular r:id="rId10" w:fontKey="{A3DDDEFF-E681-4DAD-B16F-CCF643868318}"/>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8287D7EE-6C91-4647-A02F-6F8095238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6715B" w14:textId="3F73AE32" w:rsidR="007448EC" w:rsidRPr="001D5158" w:rsidRDefault="00000000" w:rsidP="00203B67">
    <w:pPr>
      <w:pStyle w:val="Footer"/>
      <w:rPr>
        <w:rFonts w:cs="Arial"/>
      </w:rPr>
    </w:pPr>
    <w:sdt>
      <w:sdtPr>
        <w:rPr>
          <w:rFonts w:cs="Arial"/>
        </w:rPr>
        <w:id w:val="-326432557"/>
        <w:docPartObj>
          <w:docPartGallery w:val="Page Numbers (Bottom of Page)"/>
          <w:docPartUnique/>
        </w:docPartObj>
      </w:sdtPr>
      <w:sdtEndPr>
        <w:rPr>
          <w:noProof/>
        </w:rPr>
      </w:sdtEndPr>
      <w:sdtContent>
        <w:r w:rsidR="00685EF7">
          <w:rPr>
            <w:rFonts w:cs="Arial"/>
          </w:rPr>
          <w:t>An introduction to neighbourhood batteries</w:t>
        </w:r>
        <w:r w:rsidR="00320BA7" w:rsidRPr="00AE5223">
          <w:rPr>
            <w:rFonts w:cs="Arial"/>
          </w:rPr>
          <w:ptab w:relativeTo="margin" w:alignment="right" w:leader="none"/>
        </w:r>
        <w:r w:rsidR="00320BA7" w:rsidRPr="00AE5223">
          <w:rPr>
            <w:rFonts w:cs="Arial"/>
          </w:rPr>
          <w:fldChar w:fldCharType="begin"/>
        </w:r>
        <w:r w:rsidR="00320BA7" w:rsidRPr="00AE5223">
          <w:rPr>
            <w:rFonts w:cs="Arial"/>
          </w:rPr>
          <w:instrText xml:space="preserve"> PAGE   \* MERGEFORMAT </w:instrText>
        </w:r>
        <w:r w:rsidR="00320BA7" w:rsidRPr="00AE5223">
          <w:rPr>
            <w:rFonts w:cs="Arial"/>
          </w:rPr>
          <w:fldChar w:fldCharType="separate"/>
        </w:r>
        <w:r w:rsidR="00320BA7" w:rsidRPr="00AE5223">
          <w:rPr>
            <w:rFonts w:cs="Arial"/>
          </w:rPr>
          <w:t>2</w:t>
        </w:r>
        <w:r w:rsidR="00320BA7" w:rsidRPr="00AE5223">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B65E" w14:textId="238A98F1" w:rsidR="00502C3B" w:rsidRPr="0013541E" w:rsidRDefault="00ED3B2D" w:rsidP="0013541E">
    <w:pPr>
      <w:pStyle w:val="Footer"/>
    </w:pPr>
    <w:r>
      <w:rPr>
        <w:noProof/>
        <w:lang w:eastAsia="en-AU"/>
      </w:rPr>
      <w:drawing>
        <wp:anchor distT="0" distB="0" distL="114300" distR="114300" simplePos="0" relativeHeight="251658248" behindDoc="0" locked="0" layoutInCell="1" allowOverlap="1" wp14:anchorId="06DBEAF9" wp14:editId="24D44139">
          <wp:simplePos x="0" y="0"/>
          <wp:positionH relativeFrom="margin">
            <wp:posOffset>3174806</wp:posOffset>
          </wp:positionH>
          <wp:positionV relativeFrom="paragraph">
            <wp:posOffset>-1295153</wp:posOffset>
          </wp:positionV>
          <wp:extent cx="2699385" cy="675640"/>
          <wp:effectExtent l="0" t="0" r="5715" b="0"/>
          <wp:wrapNone/>
          <wp:docPr id="1727274661" name="Picture 172727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4661" name="Picture 1727274661"/>
                  <pic:cNvPicPr/>
                </pic:nvPicPr>
                <pic:blipFill>
                  <a:blip r:embed="rId1">
                    <a:extLst>
                      <a:ext uri="{28A0092B-C50C-407E-A947-70E740481C1C}">
                        <a14:useLocalDpi xmlns:a14="http://schemas.microsoft.com/office/drawing/2010/main" val="0"/>
                      </a:ext>
                    </a:extLst>
                  </a:blip>
                  <a:srcRect t="1176" b="1176"/>
                  <a:stretch>
                    <a:fillRect/>
                  </a:stretch>
                </pic:blipFill>
                <pic:spPr bwMode="auto">
                  <a:xfrm>
                    <a:off x="0" y="0"/>
                    <a:ext cx="2699385" cy="67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425">
      <w:rPr>
        <w:rFonts w:eastAsiaTheme="majorEastAsia" w:cs="Arial"/>
        <w:b/>
        <w:noProof/>
        <w:sz w:val="40"/>
        <w:szCs w:val="18"/>
      </w:rPr>
      <w:drawing>
        <wp:anchor distT="0" distB="0" distL="114300" distR="114300" simplePos="0" relativeHeight="251658249" behindDoc="0" locked="0" layoutInCell="1" allowOverlap="1" wp14:anchorId="3C09C135" wp14:editId="3B4FEE3F">
          <wp:simplePos x="0" y="0"/>
          <wp:positionH relativeFrom="margin">
            <wp:posOffset>54244</wp:posOffset>
          </wp:positionH>
          <wp:positionV relativeFrom="paragraph">
            <wp:posOffset>-1297477</wp:posOffset>
          </wp:positionV>
          <wp:extent cx="2074256" cy="1077132"/>
          <wp:effectExtent l="0" t="0" r="2540" b="8890"/>
          <wp:wrapNone/>
          <wp:docPr id="1236723793" name="Picture 123672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074256" cy="1077132"/>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28DE" w14:textId="4FB39B4A" w:rsidR="00340A77" w:rsidRPr="00643079" w:rsidRDefault="00000000" w:rsidP="00203B67">
    <w:pPr>
      <w:pStyle w:val="Footer"/>
      <w:rPr>
        <w:rFonts w:cs="Arial"/>
        <w:color w:val="033138" w:themeColor="text1"/>
      </w:rPr>
    </w:pPr>
    <w:sdt>
      <w:sdtPr>
        <w:rPr>
          <w:rFonts w:cs="Arial"/>
          <w:color w:val="033138" w:themeColor="text1"/>
        </w:rPr>
        <w:id w:val="-1649202139"/>
        <w:docPartObj>
          <w:docPartGallery w:val="Page Numbers (Bottom of Page)"/>
          <w:docPartUnique/>
        </w:docPartObj>
      </w:sdtPr>
      <w:sdtEndPr>
        <w:rPr>
          <w:noProof/>
        </w:rPr>
      </w:sdtEndPr>
      <w:sdtContent>
        <w:r w:rsidR="00DA18C6">
          <w:rPr>
            <w:rFonts w:cs="Arial"/>
            <w:color w:val="033138" w:themeColor="text1"/>
          </w:rPr>
          <w:t>Supporting material: An i</w:t>
        </w:r>
        <w:r w:rsidR="00340A77" w:rsidRPr="00643079">
          <w:rPr>
            <w:rFonts w:cs="Arial"/>
            <w:color w:val="033138" w:themeColor="text1"/>
          </w:rPr>
          <w:t>ntroduction to neighbourhood batteries</w:t>
        </w:r>
        <w:r w:rsidR="00340A77" w:rsidRPr="00643079">
          <w:rPr>
            <w:rFonts w:cs="Arial"/>
            <w:color w:val="033138" w:themeColor="text1"/>
          </w:rPr>
          <w:ptab w:relativeTo="margin" w:alignment="right" w:leader="none"/>
        </w:r>
        <w:r w:rsidR="00340A77" w:rsidRPr="00643079">
          <w:rPr>
            <w:rFonts w:cs="Arial"/>
            <w:color w:val="033138" w:themeColor="text1"/>
          </w:rPr>
          <w:fldChar w:fldCharType="begin"/>
        </w:r>
        <w:r w:rsidR="00340A77" w:rsidRPr="00643079">
          <w:rPr>
            <w:rFonts w:cs="Arial"/>
            <w:color w:val="033138" w:themeColor="text1"/>
          </w:rPr>
          <w:instrText xml:space="preserve"> PAGE   \* MERGEFORMAT </w:instrText>
        </w:r>
        <w:r w:rsidR="00340A77" w:rsidRPr="00643079">
          <w:rPr>
            <w:rFonts w:cs="Arial"/>
            <w:color w:val="033138" w:themeColor="text1"/>
          </w:rPr>
          <w:fldChar w:fldCharType="separate"/>
        </w:r>
        <w:r w:rsidR="00340A77" w:rsidRPr="00643079">
          <w:rPr>
            <w:rFonts w:cs="Arial"/>
            <w:color w:val="033138" w:themeColor="text1"/>
          </w:rPr>
          <w:t>2</w:t>
        </w:r>
        <w:r w:rsidR="00340A77" w:rsidRPr="00643079">
          <w:rPr>
            <w:rFonts w:cs="Arial"/>
            <w:color w:val="033138" w:themeColor="text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B4263" w14:textId="3C7D871A" w:rsidR="00E1707B" w:rsidRDefault="00E1707B">
    <w:pPr>
      <w:pStyle w:val="Footer"/>
      <w:jc w:val="right"/>
    </w:pPr>
    <w:r>
      <w:fldChar w:fldCharType="begin"/>
    </w:r>
    <w:r>
      <w:instrText xml:space="preserve"> DATE \@ "dd/MM/yyyy" </w:instrText>
    </w:r>
    <w:r>
      <w:fldChar w:fldCharType="separate"/>
    </w:r>
    <w:r w:rsidR="00DD1D8E">
      <w:rPr>
        <w:noProof/>
      </w:rPr>
      <w:t>31/07/2024</w:t>
    </w:r>
    <w:r>
      <w:fldChar w:fldCharType="end"/>
    </w:r>
    <w:r w:rsidRPr="00393EBD">
      <w:rPr>
        <w:noProof/>
      </w:rPr>
      <w:ptab w:relativeTo="margin" w:alignment="center" w:leader="none"/>
    </w:r>
    <w:r>
      <w:rPr>
        <w:noProof/>
      </w:rPr>
      <w:drawing>
        <wp:inline distT="0" distB="0" distL="0" distR="0" wp14:anchorId="598AE5C5" wp14:editId="409DA024">
          <wp:extent cx="1547084" cy="102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sidRPr="00393EBD">
      <w:rPr>
        <w:noProof/>
      </w:rPr>
      <w:ptab w:relativeTo="margin" w:alignment="right" w:leader="none"/>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15F55" w14:textId="77777777" w:rsidR="009E27F0" w:rsidRDefault="009E27F0">
      <w:pPr>
        <w:pStyle w:val="Footer"/>
        <w:jc w:val="right"/>
      </w:pPr>
      <w:r>
        <w:fldChar w:fldCharType="begin"/>
      </w:r>
      <w:r>
        <w:instrText xml:space="preserve"> DATE \@ "dd/MM/yyyy" </w:instrText>
      </w:r>
      <w:r>
        <w:fldChar w:fldCharType="separate"/>
      </w:r>
      <w:r>
        <w:rPr>
          <w:noProof/>
        </w:rPr>
        <w:t>31/07/2024</w:t>
      </w:r>
      <w:r>
        <w:fldChar w:fldCharType="end"/>
      </w:r>
      <w:r w:rsidRPr="00393EBD">
        <w:rPr>
          <w:noProof/>
        </w:rPr>
        <w:ptab w:relativeTo="margin" w:alignment="center" w:leader="none"/>
      </w:r>
      <w:r>
        <w:rPr>
          <w:noProof/>
        </w:rPr>
        <w:drawing>
          <wp:inline distT="0" distB="0" distL="0" distR="0" wp14:anchorId="37421087" wp14:editId="7C80D944">
            <wp:extent cx="1547084" cy="102965"/>
            <wp:effectExtent l="0" t="0" r="0" b="0"/>
            <wp:docPr id="1009682035" name="Picture 100968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61BF7D1" wp14:editId="29FEFF58">
            <wp:extent cx="1547084" cy="102965"/>
            <wp:effectExtent l="0" t="0" r="0" b="0"/>
            <wp:docPr id="1438392370" name="Picture 143839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6969488" wp14:editId="49CCFCC6">
            <wp:extent cx="1547084" cy="102965"/>
            <wp:effectExtent l="0" t="0" r="0" b="0"/>
            <wp:docPr id="1971973819" name="Picture 197197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80A09D3" wp14:editId="1427D1F3">
            <wp:extent cx="1547084" cy="102965"/>
            <wp:effectExtent l="0" t="0" r="0" b="0"/>
            <wp:docPr id="101386311" name="Picture 10138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6AE1923" wp14:editId="700746F4">
            <wp:extent cx="1547084" cy="102965"/>
            <wp:effectExtent l="0" t="0" r="0" b="0"/>
            <wp:docPr id="1311454108" name="Picture 131145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239E66A" wp14:editId="62496060">
            <wp:extent cx="1547084" cy="102965"/>
            <wp:effectExtent l="0" t="0" r="0" b="0"/>
            <wp:docPr id="501837118" name="Picture 50183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40323FC" wp14:editId="77883D9B">
            <wp:extent cx="1547084" cy="102965"/>
            <wp:effectExtent l="0" t="0" r="0" b="0"/>
            <wp:docPr id="92772603" name="Picture 9277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0B052F4" wp14:editId="476B26FE">
            <wp:extent cx="1547084" cy="102965"/>
            <wp:effectExtent l="0" t="0" r="0" b="0"/>
            <wp:docPr id="690847191" name="Picture 69084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4C3BBA2" wp14:editId="14021C22">
            <wp:extent cx="1547084" cy="102965"/>
            <wp:effectExtent l="0" t="0" r="0" b="0"/>
            <wp:docPr id="1660287551" name="Picture 16602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FFDF595" wp14:editId="3CC31591">
            <wp:extent cx="1547084" cy="102965"/>
            <wp:effectExtent l="0" t="0" r="0" b="0"/>
            <wp:docPr id="1869761355" name="Picture 186976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31F3D9C" wp14:editId="008B4CA9">
            <wp:extent cx="1547084" cy="102965"/>
            <wp:effectExtent l="0" t="0" r="0" b="0"/>
            <wp:docPr id="1124191395" name="Picture 112419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B08B1B4" wp14:editId="17963D15">
            <wp:extent cx="1547084" cy="102965"/>
            <wp:effectExtent l="0" t="0" r="0" b="0"/>
            <wp:docPr id="1525376101" name="Picture 152537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9B202DA" wp14:editId="3D245630">
            <wp:extent cx="1547084" cy="102965"/>
            <wp:effectExtent l="0" t="0" r="0" b="0"/>
            <wp:docPr id="1453055379" name="Picture 145305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60B45FB" wp14:editId="69888027">
            <wp:extent cx="1547084" cy="102965"/>
            <wp:effectExtent l="0" t="0" r="0" b="0"/>
            <wp:docPr id="411020807" name="Picture 4110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4A94D6F" wp14:editId="5E0C5910">
            <wp:extent cx="1547084" cy="102965"/>
            <wp:effectExtent l="0" t="0" r="0" b="0"/>
            <wp:docPr id="1270260504" name="Picture 12702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AC1AE6E" wp14:editId="134D6FDB">
            <wp:extent cx="1547084" cy="102965"/>
            <wp:effectExtent l="0" t="0" r="0" b="0"/>
            <wp:docPr id="849817398" name="Picture 84981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CC8D963" wp14:editId="6048609D">
            <wp:extent cx="1547084" cy="102965"/>
            <wp:effectExtent l="0" t="0" r="0" b="0"/>
            <wp:docPr id="932632500" name="Picture 9326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3AF42F9" wp14:editId="05A91F6E">
            <wp:extent cx="1547084" cy="102965"/>
            <wp:effectExtent l="0" t="0" r="0" b="0"/>
            <wp:docPr id="796095647" name="Picture 79609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42771B0" wp14:editId="384145A7">
            <wp:extent cx="1547084" cy="102965"/>
            <wp:effectExtent l="0" t="0" r="0" b="0"/>
            <wp:docPr id="983135582" name="Picture 98313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B19F3E8" wp14:editId="6DAED5C2">
            <wp:extent cx="1547084" cy="102965"/>
            <wp:effectExtent l="0" t="0" r="0" b="0"/>
            <wp:docPr id="1405503155" name="Picture 14055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74B6271" wp14:editId="520C89B4">
            <wp:extent cx="1547084" cy="102965"/>
            <wp:effectExtent l="0" t="0" r="0" b="0"/>
            <wp:docPr id="777991951" name="Picture 77799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60B9382" wp14:editId="4526C941">
            <wp:extent cx="1547084" cy="102965"/>
            <wp:effectExtent l="0" t="0" r="0" b="0"/>
            <wp:docPr id="1017751284" name="Picture 101775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C039315" wp14:editId="302E8FFB">
            <wp:extent cx="1547084" cy="102965"/>
            <wp:effectExtent l="0" t="0" r="0" b="0"/>
            <wp:docPr id="416354469" name="Picture 41635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55653B3" wp14:editId="5BD5A064">
            <wp:extent cx="1547084" cy="102965"/>
            <wp:effectExtent l="0" t="0" r="0" b="0"/>
            <wp:docPr id="980429902" name="Picture 98042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D76F62B" wp14:editId="47CEA14B">
            <wp:extent cx="1547084" cy="102965"/>
            <wp:effectExtent l="0" t="0" r="0" b="0"/>
            <wp:docPr id="1417539426" name="Picture 141753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D0E93A2" wp14:editId="1342A271">
            <wp:extent cx="1547084" cy="102965"/>
            <wp:effectExtent l="0" t="0" r="0" b="0"/>
            <wp:docPr id="721895950" name="Picture 72189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E5E94CD" wp14:editId="0D7F6ED1">
            <wp:extent cx="1547084" cy="102965"/>
            <wp:effectExtent l="0" t="0" r="0" b="0"/>
            <wp:docPr id="878574358" name="Picture 87857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CCB0298" wp14:editId="432F63AD">
            <wp:extent cx="1547084" cy="102965"/>
            <wp:effectExtent l="0" t="0" r="0" b="0"/>
            <wp:docPr id="966606789" name="Picture 96660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C0FB167" wp14:editId="51156FD1">
            <wp:extent cx="1547084" cy="102965"/>
            <wp:effectExtent l="0" t="0" r="0" b="0"/>
            <wp:docPr id="1519253863" name="Picture 151925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E6F95FE" wp14:editId="59DA0EC8">
            <wp:extent cx="1547084" cy="102965"/>
            <wp:effectExtent l="0" t="0" r="0" b="0"/>
            <wp:docPr id="271095532" name="Picture 27109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D7602DF" wp14:editId="5358F449">
            <wp:extent cx="1547084" cy="102965"/>
            <wp:effectExtent l="0" t="0" r="0" b="0"/>
            <wp:docPr id="503728733" name="Picture 5037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6A0751B" wp14:editId="24B94575">
            <wp:extent cx="1547084" cy="102965"/>
            <wp:effectExtent l="0" t="0" r="0" b="0"/>
            <wp:docPr id="155159355" name="Picture 15515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2AA5944" wp14:editId="0C2F75A6">
            <wp:extent cx="1547084" cy="102965"/>
            <wp:effectExtent l="0" t="0" r="0" b="0"/>
            <wp:docPr id="1915211968" name="Picture 1915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3C1232B" wp14:editId="736EF57F">
            <wp:extent cx="1547084" cy="102965"/>
            <wp:effectExtent l="0" t="0" r="0" b="0"/>
            <wp:docPr id="1368084513" name="Picture 13680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2CCF0EB" wp14:editId="0B430A84">
            <wp:extent cx="1547084" cy="102965"/>
            <wp:effectExtent l="0" t="0" r="0" b="0"/>
            <wp:docPr id="2121633586" name="Picture 212163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5F724B3" wp14:editId="1547C116">
            <wp:extent cx="1547084" cy="102965"/>
            <wp:effectExtent l="0" t="0" r="0" b="0"/>
            <wp:docPr id="90542420" name="Picture 9054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CC719F4" wp14:editId="7D3BAD98">
            <wp:extent cx="1547084" cy="102965"/>
            <wp:effectExtent l="0" t="0" r="0" b="0"/>
            <wp:docPr id="1556553887" name="Picture 155655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57FA3DD" wp14:editId="3CBE5B08">
            <wp:extent cx="1547084" cy="102965"/>
            <wp:effectExtent l="0" t="0" r="0" b="0"/>
            <wp:docPr id="1185420029" name="Picture 11854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DB72496" wp14:editId="260370CD">
            <wp:extent cx="1547084" cy="102965"/>
            <wp:effectExtent l="0" t="0" r="0" b="0"/>
            <wp:docPr id="1108216341" name="Picture 110821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D0B27EF" wp14:editId="6007F641">
            <wp:extent cx="1547084" cy="102965"/>
            <wp:effectExtent l="0" t="0" r="0" b="0"/>
            <wp:docPr id="232587019" name="Picture 23258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C7F1453" wp14:editId="223B7F88">
            <wp:extent cx="1547084" cy="102965"/>
            <wp:effectExtent l="0" t="0" r="0" b="0"/>
            <wp:docPr id="558968435" name="Picture 55896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F9853E7" wp14:editId="71D7BA67">
            <wp:extent cx="1547084" cy="102965"/>
            <wp:effectExtent l="0" t="0" r="0" b="0"/>
            <wp:docPr id="1730396550" name="Picture 1730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C16FA6C" wp14:editId="18920EED">
            <wp:extent cx="1547084" cy="102965"/>
            <wp:effectExtent l="0" t="0" r="0" b="0"/>
            <wp:docPr id="1941198783" name="Picture 194119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6536028" wp14:editId="379CB201">
            <wp:extent cx="1547084" cy="102965"/>
            <wp:effectExtent l="0" t="0" r="0" b="0"/>
            <wp:docPr id="817401281" name="Picture 81740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165912E" wp14:editId="007F49C3">
            <wp:extent cx="1547084" cy="102965"/>
            <wp:effectExtent l="0" t="0" r="0" b="0"/>
            <wp:docPr id="65517183" name="Picture 6551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E3D6C39" wp14:editId="056D8AE6">
            <wp:extent cx="1547084" cy="102965"/>
            <wp:effectExtent l="0" t="0" r="0" b="0"/>
            <wp:docPr id="1646069227" name="Picture 164606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6763D68" wp14:editId="111EA88C">
            <wp:extent cx="1547084" cy="102965"/>
            <wp:effectExtent l="0" t="0" r="0" b="0"/>
            <wp:docPr id="932953694" name="Picture 93295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034B1EA" wp14:editId="609A3A8B">
            <wp:extent cx="1547084" cy="102965"/>
            <wp:effectExtent l="0" t="0" r="0" b="0"/>
            <wp:docPr id="850430320" name="Picture 85043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7C4CCDA" wp14:editId="73F37F50">
            <wp:extent cx="1547084" cy="102965"/>
            <wp:effectExtent l="0" t="0" r="0" b="0"/>
            <wp:docPr id="1448549101" name="Picture 14485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F682223" wp14:editId="38F27F24">
            <wp:extent cx="1547084" cy="102965"/>
            <wp:effectExtent l="0" t="0" r="0" b="0"/>
            <wp:docPr id="1892541067" name="Picture 189254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A046D88" wp14:editId="26EAD200">
            <wp:extent cx="1547084" cy="102965"/>
            <wp:effectExtent l="0" t="0" r="0" b="0"/>
            <wp:docPr id="1992651031" name="Picture 19926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9870A71" wp14:editId="6CA84C9E">
            <wp:extent cx="1547084" cy="102965"/>
            <wp:effectExtent l="0" t="0" r="0" b="0"/>
            <wp:docPr id="2107675468" name="Picture 210767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F9032C0" wp14:editId="29F7B237">
            <wp:extent cx="1547084" cy="102965"/>
            <wp:effectExtent l="0" t="0" r="0" b="0"/>
            <wp:docPr id="1825121785" name="Picture 18251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E7C9FE1" wp14:editId="2E0E418C">
            <wp:extent cx="1547084" cy="102965"/>
            <wp:effectExtent l="0" t="0" r="0" b="0"/>
            <wp:docPr id="1117558667" name="Picture 111755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3F56449" wp14:editId="281528DA">
            <wp:extent cx="1547084" cy="102965"/>
            <wp:effectExtent l="0" t="0" r="0" b="0"/>
            <wp:docPr id="55931145" name="Picture 5593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ECCEF10" wp14:editId="26FC17AC">
            <wp:extent cx="1547084" cy="102965"/>
            <wp:effectExtent l="0" t="0" r="0" b="0"/>
            <wp:docPr id="834157830" name="Picture 83415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024F9AD" wp14:editId="158B33AC">
            <wp:extent cx="1547084" cy="102965"/>
            <wp:effectExtent l="0" t="0" r="0" b="0"/>
            <wp:docPr id="1489580239" name="Picture 148958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84A0E73" wp14:editId="6C1917C2">
            <wp:extent cx="1547084" cy="102965"/>
            <wp:effectExtent l="0" t="0" r="0" b="0"/>
            <wp:docPr id="328024548" name="Picture 32802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9B16058" wp14:editId="44C9D4FA">
            <wp:extent cx="1547084" cy="102965"/>
            <wp:effectExtent l="0" t="0" r="0" b="0"/>
            <wp:docPr id="276112297" name="Picture 2761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DFC5FD4" wp14:editId="25F4F5CC">
            <wp:extent cx="1547084" cy="102965"/>
            <wp:effectExtent l="0" t="0" r="0" b="0"/>
            <wp:docPr id="1210277345" name="Picture 12102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1866C46" wp14:editId="5CF4991D">
            <wp:extent cx="1547084" cy="102965"/>
            <wp:effectExtent l="0" t="0" r="0" b="0"/>
            <wp:docPr id="2079755027" name="Picture 207975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EA2C5A7" wp14:editId="35856286">
            <wp:extent cx="1547084" cy="102965"/>
            <wp:effectExtent l="0" t="0" r="0" b="0"/>
            <wp:docPr id="181233777" name="Picture 1812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92173C3" wp14:editId="7362EBCF">
            <wp:extent cx="1547084" cy="102965"/>
            <wp:effectExtent l="0" t="0" r="0" b="0"/>
            <wp:docPr id="1523727173" name="Picture 152372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4FD5A96" wp14:editId="76890607">
            <wp:extent cx="1547084" cy="102965"/>
            <wp:effectExtent l="0" t="0" r="0" b="0"/>
            <wp:docPr id="310412122" name="Picture 3104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1B93D12" wp14:editId="3A689F33">
            <wp:extent cx="1547084" cy="102965"/>
            <wp:effectExtent l="0" t="0" r="0" b="0"/>
            <wp:docPr id="622154693" name="Picture 62215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AB04231" wp14:editId="36E83A67">
            <wp:extent cx="1547084" cy="102965"/>
            <wp:effectExtent l="0" t="0" r="0" b="0"/>
            <wp:docPr id="252546624" name="Picture 25254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6154AC7" wp14:editId="79E26119">
            <wp:extent cx="1547084" cy="102965"/>
            <wp:effectExtent l="0" t="0" r="0" b="0"/>
            <wp:docPr id="1455506957" name="Picture 145550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CB3EDBF" wp14:editId="1DB4A75C">
            <wp:extent cx="1547084" cy="102965"/>
            <wp:effectExtent l="0" t="0" r="0" b="0"/>
            <wp:docPr id="768228643" name="Picture 7682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6852859" wp14:editId="2D69B374">
            <wp:extent cx="1547084" cy="102965"/>
            <wp:effectExtent l="0" t="0" r="0" b="0"/>
            <wp:docPr id="1131088580" name="Picture 11310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B1629CE" wp14:editId="2C4E944F">
            <wp:extent cx="1547084" cy="102965"/>
            <wp:effectExtent l="0" t="0" r="0" b="0"/>
            <wp:docPr id="57409871" name="Picture 5740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D9C77AF" wp14:editId="56A85E5F">
            <wp:extent cx="1547084" cy="102965"/>
            <wp:effectExtent l="0" t="0" r="0" b="0"/>
            <wp:docPr id="960797858" name="Picture 96079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4394EA3" wp14:editId="758A7ACF">
            <wp:extent cx="1547084" cy="102965"/>
            <wp:effectExtent l="0" t="0" r="0" b="0"/>
            <wp:docPr id="133275508" name="Picture 13327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C964EDC" wp14:editId="0D5C2AE9">
            <wp:extent cx="1547084" cy="102965"/>
            <wp:effectExtent l="0" t="0" r="0" b="0"/>
            <wp:docPr id="62828645" name="Picture 628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3E6F015" wp14:editId="6D951B62">
            <wp:extent cx="1547084" cy="102965"/>
            <wp:effectExtent l="0" t="0" r="0" b="0"/>
            <wp:docPr id="173889081" name="Picture 17388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C4882EE" wp14:editId="54D38F8B">
            <wp:extent cx="1547084" cy="102965"/>
            <wp:effectExtent l="0" t="0" r="0" b="0"/>
            <wp:docPr id="1982518990" name="Picture 198251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336B258" wp14:editId="7464B48E">
            <wp:extent cx="1547084" cy="102965"/>
            <wp:effectExtent l="0" t="0" r="0" b="0"/>
            <wp:docPr id="1174642184" name="Picture 117464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66F9C94" wp14:editId="12D6B050">
            <wp:extent cx="1547084" cy="102965"/>
            <wp:effectExtent l="0" t="0" r="0" b="0"/>
            <wp:docPr id="191322642" name="Picture 1913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13698AC" wp14:editId="368BCD63">
            <wp:extent cx="1547084" cy="102965"/>
            <wp:effectExtent l="0" t="0" r="0" b="0"/>
            <wp:docPr id="191600895" name="Picture 19160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C530CB5" wp14:editId="091B4902">
            <wp:extent cx="1547084" cy="102965"/>
            <wp:effectExtent l="0" t="0" r="0" b="0"/>
            <wp:docPr id="1645952679" name="Picture 164595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6CC8F9D" wp14:editId="20AE7B97">
            <wp:extent cx="1547084" cy="102965"/>
            <wp:effectExtent l="0" t="0" r="0" b="0"/>
            <wp:docPr id="108413027" name="Picture 1084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0C80594" wp14:editId="748AE1AB">
            <wp:extent cx="1547084" cy="102965"/>
            <wp:effectExtent l="0" t="0" r="0" b="0"/>
            <wp:docPr id="288322766" name="Picture 2883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F005456" wp14:editId="1AB01A6C">
            <wp:extent cx="1547084" cy="102965"/>
            <wp:effectExtent l="0" t="0" r="0" b="0"/>
            <wp:docPr id="1363214215" name="Picture 13632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0F25708" wp14:editId="1C01B7C8">
            <wp:extent cx="1547084" cy="102965"/>
            <wp:effectExtent l="0" t="0" r="0" b="0"/>
            <wp:docPr id="1105262217" name="Picture 110526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8F44076" wp14:editId="1D59A950">
            <wp:extent cx="1547084" cy="102965"/>
            <wp:effectExtent l="0" t="0" r="0" b="0"/>
            <wp:docPr id="534021661" name="Picture 53402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3C12F9E" wp14:editId="754C73CC">
            <wp:extent cx="1547084" cy="102965"/>
            <wp:effectExtent l="0" t="0" r="0" b="0"/>
            <wp:docPr id="408927566" name="Picture 40892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1034A2E" wp14:editId="46417DEF">
            <wp:extent cx="1547084" cy="102965"/>
            <wp:effectExtent l="0" t="0" r="0" b="0"/>
            <wp:docPr id="686065748" name="Picture 68606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9890EA4" wp14:editId="7A039B17">
            <wp:extent cx="1547084" cy="102965"/>
            <wp:effectExtent l="0" t="0" r="0" b="0"/>
            <wp:docPr id="1794596197" name="Picture 179459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761C8AC" wp14:editId="7D5C707B">
            <wp:extent cx="1547084" cy="102965"/>
            <wp:effectExtent l="0" t="0" r="0" b="0"/>
            <wp:docPr id="604969274" name="Picture 60496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E542494" wp14:editId="5D0C3262">
            <wp:extent cx="1547084" cy="102965"/>
            <wp:effectExtent l="0" t="0" r="0" b="0"/>
            <wp:docPr id="415084448" name="Picture 41508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7F5B3AB" wp14:editId="67FA6755">
            <wp:extent cx="1547084" cy="102965"/>
            <wp:effectExtent l="0" t="0" r="0" b="0"/>
            <wp:docPr id="755719862" name="Picture 75571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C5B1B46" wp14:editId="1E31F56B">
            <wp:extent cx="1547084" cy="102965"/>
            <wp:effectExtent l="0" t="0" r="0" b="0"/>
            <wp:docPr id="1448938914" name="Picture 14489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DA0CB0E" wp14:editId="1C9AD957">
            <wp:extent cx="1547084" cy="102965"/>
            <wp:effectExtent l="0" t="0" r="0" b="0"/>
            <wp:docPr id="1269741651" name="Picture 126974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B909ED1" wp14:editId="7629AB50">
            <wp:extent cx="1547084" cy="102965"/>
            <wp:effectExtent l="0" t="0" r="0" b="0"/>
            <wp:docPr id="795353718" name="Picture 79535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79E11C7" wp14:editId="461CC08E">
            <wp:extent cx="1547084" cy="102965"/>
            <wp:effectExtent l="0" t="0" r="0" b="0"/>
            <wp:docPr id="123418051" name="Picture 12341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813E971" wp14:editId="0EEF766F">
            <wp:extent cx="1547084" cy="102965"/>
            <wp:effectExtent l="0" t="0" r="0" b="0"/>
            <wp:docPr id="642601881" name="Picture 6426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39F46C3" wp14:editId="606A506C">
            <wp:extent cx="1547084" cy="102965"/>
            <wp:effectExtent l="0" t="0" r="0" b="0"/>
            <wp:docPr id="1893207389" name="Picture 189320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99C382B" wp14:editId="2923A9E8">
            <wp:extent cx="1547084" cy="102965"/>
            <wp:effectExtent l="0" t="0" r="0" b="0"/>
            <wp:docPr id="1620074994" name="Picture 162007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839EC6A" wp14:editId="412F951F">
            <wp:extent cx="1547084" cy="102965"/>
            <wp:effectExtent l="0" t="0" r="0" b="0"/>
            <wp:docPr id="252547345" name="Picture 25254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9788E57" wp14:editId="00F995C6">
            <wp:extent cx="1547084" cy="102965"/>
            <wp:effectExtent l="0" t="0" r="0" b="0"/>
            <wp:docPr id="348086702" name="Picture 34808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1F36B34" wp14:editId="72646C0D">
            <wp:extent cx="1547084" cy="102965"/>
            <wp:effectExtent l="0" t="0" r="0" b="0"/>
            <wp:docPr id="914506150" name="Picture 91450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19222FA" wp14:editId="2E547982">
            <wp:extent cx="1547084" cy="102965"/>
            <wp:effectExtent l="0" t="0" r="0" b="0"/>
            <wp:docPr id="352786946" name="Picture 35278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9C63BE7" wp14:editId="44F4F84A">
            <wp:extent cx="1547084" cy="102965"/>
            <wp:effectExtent l="0" t="0" r="0" b="0"/>
            <wp:docPr id="728824817" name="Picture 72882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4E613F7" wp14:editId="09989F7C">
            <wp:extent cx="1547084" cy="102965"/>
            <wp:effectExtent l="0" t="0" r="0" b="0"/>
            <wp:docPr id="1924696460" name="Picture 192469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F2B06BA" wp14:editId="70ADEDA0">
            <wp:extent cx="1547084" cy="102965"/>
            <wp:effectExtent l="0" t="0" r="0" b="0"/>
            <wp:docPr id="2006931684" name="Picture 200693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B820E15" wp14:editId="27631851">
            <wp:extent cx="1547084" cy="102965"/>
            <wp:effectExtent l="0" t="0" r="0" b="0"/>
            <wp:docPr id="1072915951" name="Picture 10729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FA8A95A" wp14:editId="2475B7F1">
            <wp:extent cx="1547084" cy="102965"/>
            <wp:effectExtent l="0" t="0" r="0" b="0"/>
            <wp:docPr id="1562907548" name="Picture 15629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31E4EA6" wp14:editId="4CBC15B0">
            <wp:extent cx="1547084" cy="102965"/>
            <wp:effectExtent l="0" t="0" r="0" b="0"/>
            <wp:docPr id="542813227" name="Picture 54281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698E38B" wp14:editId="125E26D6">
            <wp:extent cx="1547084" cy="102965"/>
            <wp:effectExtent l="0" t="0" r="0" b="0"/>
            <wp:docPr id="415023718" name="Picture 41502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104A354" wp14:editId="69FAA135">
            <wp:extent cx="1547084" cy="102965"/>
            <wp:effectExtent l="0" t="0" r="0" b="0"/>
            <wp:docPr id="1303075210" name="Picture 13030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F076A56" wp14:editId="6A873749">
            <wp:extent cx="1547084" cy="102965"/>
            <wp:effectExtent l="0" t="0" r="0" b="0"/>
            <wp:docPr id="1721868840" name="Picture 172186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060E7C0" wp14:editId="00A790BD">
            <wp:extent cx="1547084" cy="102965"/>
            <wp:effectExtent l="0" t="0" r="0" b="0"/>
            <wp:docPr id="2119568795" name="Picture 211956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376849EC" wp14:editId="36E8C378">
            <wp:extent cx="1547084" cy="102965"/>
            <wp:effectExtent l="0" t="0" r="0" b="0"/>
            <wp:docPr id="966564533" name="Picture 96656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A9FA4A5" wp14:editId="797BFD71">
            <wp:extent cx="1547084" cy="102965"/>
            <wp:effectExtent l="0" t="0" r="0" b="0"/>
            <wp:docPr id="276408706" name="Picture 2764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4B6DE66" wp14:editId="167EBCC2">
            <wp:extent cx="1547084" cy="102965"/>
            <wp:effectExtent l="0" t="0" r="0" b="0"/>
            <wp:docPr id="133529603" name="Picture 13352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171C1FD1" wp14:editId="2CFD5763">
            <wp:extent cx="1547084" cy="102965"/>
            <wp:effectExtent l="0" t="0" r="0" b="0"/>
            <wp:docPr id="250290917" name="Picture 2502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E0E4F3A" wp14:editId="56022AE0">
            <wp:extent cx="1547084" cy="102965"/>
            <wp:effectExtent l="0" t="0" r="0" b="0"/>
            <wp:docPr id="2052545241" name="Picture 205254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C33C62B" wp14:editId="59461D96">
            <wp:extent cx="1547084" cy="102965"/>
            <wp:effectExtent l="0" t="0" r="0" b="0"/>
            <wp:docPr id="572125329" name="Picture 5721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1E9E5A5" wp14:editId="351BE932">
            <wp:extent cx="1547084" cy="102965"/>
            <wp:effectExtent l="0" t="0" r="0" b="0"/>
            <wp:docPr id="1698675224" name="Picture 169867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ACDFF8E" wp14:editId="1BD19CA4">
            <wp:extent cx="1547084" cy="102965"/>
            <wp:effectExtent l="0" t="0" r="0" b="0"/>
            <wp:docPr id="1981891445" name="Picture 198189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5372FFF1" wp14:editId="7DD19B83">
            <wp:extent cx="1547084" cy="102965"/>
            <wp:effectExtent l="0" t="0" r="0" b="0"/>
            <wp:docPr id="884316821" name="Picture 88431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D47DE0F" wp14:editId="791ECDD2">
            <wp:extent cx="1547084" cy="102965"/>
            <wp:effectExtent l="0" t="0" r="0" b="0"/>
            <wp:docPr id="632745438" name="Picture 63274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2DCAF28B" wp14:editId="5DC77EB5">
            <wp:extent cx="1547084" cy="102965"/>
            <wp:effectExtent l="0" t="0" r="0" b="0"/>
            <wp:docPr id="567159346" name="Picture 56715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954D925" wp14:editId="571B2FCA">
            <wp:extent cx="1547084" cy="102965"/>
            <wp:effectExtent l="0" t="0" r="0" b="0"/>
            <wp:docPr id="1002760026" name="Picture 100276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9053FEF" wp14:editId="69728EB6">
            <wp:extent cx="1547084" cy="102965"/>
            <wp:effectExtent l="0" t="0" r="0" b="0"/>
            <wp:docPr id="1300450162" name="Picture 130045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6AD9C29E" wp14:editId="3F0C13D2">
            <wp:extent cx="1547084" cy="102965"/>
            <wp:effectExtent l="0" t="0" r="0" b="0"/>
            <wp:docPr id="2016906399" name="Picture 201690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4D6132D5" wp14:editId="24E80387">
            <wp:extent cx="1547084" cy="102965"/>
            <wp:effectExtent l="0" t="0" r="0" b="0"/>
            <wp:docPr id="678442952" name="Picture 67844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73DC05F7" wp14:editId="5ADDD036">
            <wp:extent cx="1547084" cy="102965"/>
            <wp:effectExtent l="0" t="0" r="0" b="0"/>
            <wp:docPr id="2131544356" name="Picture 213154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Pr>
          <w:noProof/>
        </w:rPr>
        <w:drawing>
          <wp:inline distT="0" distB="0" distL="0" distR="0" wp14:anchorId="0A898EA6" wp14:editId="5A32206A">
            <wp:extent cx="1547084" cy="102965"/>
            <wp:effectExtent l="0" t="0" r="0" b="0"/>
            <wp:docPr id="566907978" name="Picture 5669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7084" cy="102965"/>
                    </a:xfrm>
                    <a:prstGeom prst="rect">
                      <a:avLst/>
                    </a:prstGeom>
                  </pic:spPr>
                </pic:pic>
              </a:graphicData>
            </a:graphic>
          </wp:inline>
        </w:drawing>
      </w:r>
      <w:r w:rsidRPr="00393EBD">
        <w:rPr>
          <w:noProof/>
        </w:rPr>
        <w:ptab w:relativeTo="margin" w:alignment="right" w:leader="none"/>
      </w: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289332F8" w14:textId="77777777" w:rsidR="009E27F0" w:rsidRDefault="009E27F0">
      <w:pPr>
        <w:pStyle w:val="Footer"/>
      </w:pPr>
    </w:p>
    <w:p w14:paraId="32172DEF" w14:textId="77777777" w:rsidR="009E27F0" w:rsidRDefault="009E27F0"/>
    <w:p w14:paraId="3E49FB7F" w14:textId="77777777" w:rsidR="009E27F0" w:rsidRDefault="009E27F0" w:rsidP="007448EC">
      <w:r>
        <w:separator/>
      </w:r>
    </w:p>
  </w:footnote>
  <w:footnote w:type="continuationSeparator" w:id="0">
    <w:p w14:paraId="6BE64E92" w14:textId="77777777" w:rsidR="009E27F0" w:rsidRDefault="009E27F0" w:rsidP="007448EC">
      <w:r>
        <w:continuationSeparator/>
      </w:r>
    </w:p>
  </w:footnote>
  <w:footnote w:type="continuationNotice" w:id="1">
    <w:p w14:paraId="128EB9EF" w14:textId="77777777" w:rsidR="009E27F0" w:rsidRDefault="009E2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0DD1E" w14:textId="77777777" w:rsidR="00320BA7" w:rsidRDefault="00320BA7">
    <w:pPr>
      <w:pStyle w:val="Header"/>
    </w:pPr>
  </w:p>
  <w:p w14:paraId="20CFABC8" w14:textId="77777777" w:rsidR="00320BA7" w:rsidRDefault="00320B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3756" w14:textId="05F6E415" w:rsidR="000E59F5" w:rsidRPr="007D1C0B" w:rsidRDefault="000E59F5" w:rsidP="007D1C0B">
    <w:pPr>
      <w:pStyle w:val="Header"/>
      <w:tabs>
        <w:tab w:val="clear" w:pos="4513"/>
        <w:tab w:val="clear" w:pos="9026"/>
        <w:tab w:val="left" w:pos="2668"/>
      </w:tabs>
      <w:rPr>
        <w:rFonts w:cs="Arial"/>
        <w:color w:val="033138" w:themeColor="text1"/>
        <w:sz w:val="36"/>
        <w:szCs w:val="36"/>
      </w:rPr>
    </w:pPr>
    <w:r w:rsidRPr="007D1C0B">
      <w:rPr>
        <w:rFonts w:eastAsiaTheme="majorEastAsia" w:cs="Arial"/>
        <w:noProof/>
        <w:color w:val="033138" w:themeColor="text1"/>
        <w:sz w:val="36"/>
        <w:szCs w:val="36"/>
      </w:rPr>
      <w:drawing>
        <wp:anchor distT="0" distB="0" distL="114300" distR="114300" simplePos="0" relativeHeight="251658245" behindDoc="0" locked="0" layoutInCell="1" allowOverlap="1" wp14:anchorId="7669A3FF" wp14:editId="4DC571F6">
          <wp:simplePos x="0" y="0"/>
          <wp:positionH relativeFrom="margin">
            <wp:posOffset>8897620</wp:posOffset>
          </wp:positionH>
          <wp:positionV relativeFrom="paragraph">
            <wp:posOffset>11430</wp:posOffset>
          </wp:positionV>
          <wp:extent cx="642620" cy="334010"/>
          <wp:effectExtent l="0" t="0" r="5080" b="8890"/>
          <wp:wrapNone/>
          <wp:docPr id="857799573" name="Picture 8577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8942" name="Picture 386378942"/>
                  <pic:cNvPicPr/>
                </pic:nvPicPr>
                <pic:blipFill>
                  <a:blip r:embed="rId1">
                    <a:extLst>
                      <a:ext uri="{28A0092B-C50C-407E-A947-70E740481C1C}">
                        <a14:useLocalDpi xmlns:a14="http://schemas.microsoft.com/office/drawing/2010/main" val="0"/>
                      </a:ext>
                    </a:extLst>
                  </a:blip>
                  <a:stretch>
                    <a:fillRect/>
                  </a:stretch>
                </pic:blipFill>
                <pic:spPr>
                  <a:xfrm>
                    <a:off x="0" y="0"/>
                    <a:ext cx="642620" cy="334010"/>
                  </a:xfrm>
                  <a:prstGeom prst="rect">
                    <a:avLst/>
                  </a:prstGeom>
                </pic:spPr>
              </pic:pic>
            </a:graphicData>
          </a:graphic>
          <wp14:sizeRelH relativeFrom="page">
            <wp14:pctWidth>0</wp14:pctWidth>
          </wp14:sizeRelH>
          <wp14:sizeRelV relativeFrom="page">
            <wp14:pctHeight>0</wp14:pctHeight>
          </wp14:sizeRelV>
        </wp:anchor>
      </w:drawing>
    </w:r>
    <w:r w:rsidRPr="007D1C0B">
      <w:rPr>
        <w:rFonts w:eastAsiaTheme="majorEastAsia" w:cs="Arial"/>
        <w:noProof/>
        <w:color w:val="033138" w:themeColor="text1"/>
        <w:sz w:val="36"/>
        <w:szCs w:val="36"/>
      </w:rPr>
      <mc:AlternateContent>
        <mc:Choice Requires="wps">
          <w:drawing>
            <wp:anchor distT="0" distB="0" distL="114300" distR="114300" simplePos="0" relativeHeight="251658244" behindDoc="1" locked="0" layoutInCell="1" allowOverlap="1" wp14:anchorId="2AB1BBD1" wp14:editId="7F7F0568">
              <wp:simplePos x="0" y="0"/>
              <wp:positionH relativeFrom="page">
                <wp:posOffset>-380246</wp:posOffset>
              </wp:positionH>
              <wp:positionV relativeFrom="paragraph">
                <wp:posOffset>397202</wp:posOffset>
              </wp:positionV>
              <wp:extent cx="5400000" cy="36000"/>
              <wp:effectExtent l="0" t="0" r="10795" b="21590"/>
              <wp:wrapNone/>
              <wp:docPr id="526147756" name="Rectangle 526147756"/>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2785" id="Rectangle 526147756" o:spid="_x0000_s1026" style="position:absolute;margin-left:-29.95pt;margin-top:31.3pt;width:425.2pt;height:2.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" fillcolor="#033138 [3200]" strokecolor="#000708 [480]" strokeweight="1pt">
              <w10:wrap anchorx="page"/>
            </v:rect>
          </w:pict>
        </mc:Fallback>
      </mc:AlternateContent>
    </w:r>
    <w:r w:rsidRPr="007D1C0B">
      <w:rPr>
        <w:rFonts w:cs="Arial"/>
        <w:color w:val="033138" w:themeColor="text1"/>
        <w:sz w:val="36"/>
        <w:szCs w:val="36"/>
      </w:rPr>
      <w:t>Session 3</w:t>
    </w:r>
    <w:r w:rsidR="007D1C0B" w:rsidRPr="007D1C0B">
      <w:rPr>
        <w:rFonts w:cs="Arial"/>
        <w:color w:val="033138" w:themeColor="text1"/>
        <w:sz w:val="36"/>
        <w:szCs w:val="3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1DD17" w14:textId="77777777" w:rsidR="006467A6" w:rsidRDefault="006467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9EB08" w14:textId="77777777" w:rsidR="00C63AD1" w:rsidRPr="00714821" w:rsidRDefault="00C63AD1" w:rsidP="0071482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73A68" w14:textId="77777777" w:rsidR="006467A6" w:rsidRDefault="006467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69A48" w14:textId="2CDC4EB9" w:rsidR="00714821" w:rsidRPr="00643079" w:rsidRDefault="00714821" w:rsidP="00714821">
    <w:pPr>
      <w:pStyle w:val="Header"/>
      <w:tabs>
        <w:tab w:val="clear" w:pos="4513"/>
        <w:tab w:val="clear" w:pos="9026"/>
        <w:tab w:val="left" w:pos="5597"/>
      </w:tabs>
      <w:rPr>
        <w:rFonts w:ascii="Inter" w:eastAsiaTheme="majorEastAsia" w:hAnsi="Inter" w:cs="Arial"/>
        <w:sz w:val="36"/>
        <w:szCs w:val="36"/>
      </w:rPr>
    </w:pPr>
    <w:r w:rsidRPr="00643079">
      <w:rPr>
        <w:rFonts w:ascii="Inter" w:eastAsiaTheme="majorEastAsia" w:hAnsi="Inter" w:cs="Arial"/>
        <w:noProof/>
        <w:color w:val="033138" w:themeColor="text1"/>
        <w:sz w:val="36"/>
        <w:szCs w:val="36"/>
      </w:rPr>
      <mc:AlternateContent>
        <mc:Choice Requires="wps">
          <w:drawing>
            <wp:anchor distT="0" distB="0" distL="114300" distR="114300" simplePos="0" relativeHeight="251658247" behindDoc="1" locked="0" layoutInCell="1" allowOverlap="1" wp14:anchorId="12F2445C" wp14:editId="1AC4D8DD">
              <wp:simplePos x="0" y="0"/>
              <wp:positionH relativeFrom="page">
                <wp:posOffset>-407092</wp:posOffset>
              </wp:positionH>
              <wp:positionV relativeFrom="paragraph">
                <wp:posOffset>409248</wp:posOffset>
              </wp:positionV>
              <wp:extent cx="5400000" cy="36000"/>
              <wp:effectExtent l="0" t="0" r="10795" b="21590"/>
              <wp:wrapNone/>
              <wp:docPr id="35027441" name="Rectangle 35027441"/>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4DFCD" id="Rectangle 35027441" o:spid="_x0000_s1026" style="position:absolute;margin-left:-32.05pt;margin-top:32.2pt;width:425.2pt;height:2.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" fillcolor="#033138 [3200]" strokecolor="#000708 [480]" strokeweight="1pt">
              <w10:wrap anchorx="page"/>
            </v:rect>
          </w:pict>
        </mc:Fallback>
      </mc:AlternateContent>
    </w:r>
    <w:r w:rsidRPr="00643079">
      <w:rPr>
        <w:rFonts w:ascii="Inter" w:eastAsiaTheme="majorEastAsia" w:hAnsi="Inter" w:cs="Arial"/>
        <w:color w:val="033138" w:themeColor="text1"/>
        <w:sz w:val="36"/>
        <w:szCs w:val="36"/>
      </w:rPr>
      <w:t>Appendices</w:t>
    </w:r>
    <w:r w:rsidRPr="00643079">
      <w:rPr>
        <w:rFonts w:ascii="Inter" w:eastAsiaTheme="majorEastAsia" w:hAnsi="Inter" w:cs="Arial"/>
        <w:sz w:val="36"/>
        <w:szCs w:val="36"/>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B87A" w14:textId="77777777" w:rsidR="006467A6" w:rsidRDefault="006467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93076" w14:textId="77777777" w:rsidR="00E1707B" w:rsidRDefault="00E170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A0801" w14:textId="77777777" w:rsidR="006467A6" w:rsidRDefault="00646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C39AF" w14:textId="25C0A24F" w:rsidR="00502C3B" w:rsidRDefault="00DF553A">
    <w:pPr>
      <w:pStyle w:val="Header"/>
    </w:pPr>
    <w:r>
      <w:rPr>
        <w:noProof/>
        <w:lang w:eastAsia="en-AU"/>
      </w:rPr>
      <w:drawing>
        <wp:anchor distT="0" distB="0" distL="114300" distR="114300" simplePos="0" relativeHeight="251658250" behindDoc="0" locked="0" layoutInCell="1" allowOverlap="1" wp14:anchorId="315498B7" wp14:editId="1646F909">
          <wp:simplePos x="0" y="0"/>
          <wp:positionH relativeFrom="margin">
            <wp:align>right</wp:align>
          </wp:positionH>
          <wp:positionV relativeFrom="paragraph">
            <wp:posOffset>184343</wp:posOffset>
          </wp:positionV>
          <wp:extent cx="2699385" cy="675640"/>
          <wp:effectExtent l="0" t="0" r="5715" b="0"/>
          <wp:wrapNone/>
          <wp:docPr id="848190713" name="Picture 848190713"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1224" name="Picture 2" descr="A close-up of a card&#10;&#10;Description automatically generated"/>
                  <pic:cNvPicPr/>
                </pic:nvPicPr>
                <pic:blipFill rotWithShape="1">
                  <a:blip r:embed="rId1">
                    <a:extLst>
                      <a:ext uri="{28A0092B-C50C-407E-A947-70E740481C1C}">
                        <a14:useLocalDpi xmlns:a14="http://schemas.microsoft.com/office/drawing/2010/main" val="0"/>
                      </a:ext>
                    </a:extLst>
                  </a:blip>
                  <a:srcRect r="22021" b="49059"/>
                  <a:stretch/>
                </pic:blipFill>
                <pic:spPr bwMode="auto">
                  <a:xfrm>
                    <a:off x="0" y="0"/>
                    <a:ext cx="2699385" cy="67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81D" w:rsidRPr="008B3720">
      <w:rPr>
        <w:rFonts w:cs="Arial"/>
        <w:noProof/>
      </w:rPr>
      <w:drawing>
        <wp:anchor distT="0" distB="0" distL="114300" distR="114300" simplePos="0" relativeHeight="251658246" behindDoc="0" locked="0" layoutInCell="1" allowOverlap="1" wp14:anchorId="73D6841C" wp14:editId="07971119">
          <wp:simplePos x="0" y="0"/>
          <wp:positionH relativeFrom="margin">
            <wp:posOffset>0</wp:posOffset>
          </wp:positionH>
          <wp:positionV relativeFrom="page">
            <wp:posOffset>449580</wp:posOffset>
          </wp:positionV>
          <wp:extent cx="2200939" cy="1142917"/>
          <wp:effectExtent l="0" t="0" r="0" b="635"/>
          <wp:wrapNone/>
          <wp:docPr id="1151176513" name="Picture 1151176513" descr="A picture containing font, tex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nt, text, graphics, screensho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22306" cy="1154012"/>
                  </a:xfrm>
                  <a:prstGeom prst="rect">
                    <a:avLst/>
                  </a:prstGeom>
                </pic:spPr>
              </pic:pic>
            </a:graphicData>
          </a:graphic>
          <wp14:sizeRelH relativeFrom="page">
            <wp14:pctWidth>0</wp14:pctWidth>
          </wp14:sizeRelH>
          <wp14:sizeRelV relativeFrom="page">
            <wp14:pctHeight>0</wp14:pctHeight>
          </wp14:sizeRelV>
        </wp:anchor>
      </w:drawing>
    </w:r>
    <w:r w:rsidR="00502C3B">
      <w:ptab w:relativeTo="margin" w:alignment="center" w:leader="none"/>
    </w:r>
    <w:r w:rsidR="00502C3B">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F40EC" w14:textId="06718CC9" w:rsidR="00397986" w:rsidRPr="004F2F00" w:rsidRDefault="00397986" w:rsidP="00EA0DDA">
    <w:pPr>
      <w:pStyle w:val="Header"/>
      <w:rPr>
        <w:rFonts w:cs="Arial"/>
        <w:sz w:val="36"/>
        <w:szCs w:val="36"/>
      </w:rPr>
    </w:pPr>
    <w:r>
      <w:rPr>
        <w:rFonts w:ascii="Inter" w:eastAsiaTheme="majorEastAsia" w:hAnsi="Inter" w:cs="Arial"/>
        <w:noProof/>
        <w:sz w:val="36"/>
        <w:szCs w:val="36"/>
      </w:rPr>
      <w:drawing>
        <wp:anchor distT="0" distB="0" distL="114300" distR="114300" simplePos="0" relativeHeight="251658240" behindDoc="0" locked="0" layoutInCell="1" allowOverlap="1" wp14:anchorId="4977A75A" wp14:editId="0E5BF52D">
          <wp:simplePos x="0" y="0"/>
          <wp:positionH relativeFrom="margin">
            <wp:posOffset>8897620</wp:posOffset>
          </wp:positionH>
          <wp:positionV relativeFrom="paragraph">
            <wp:posOffset>11430</wp:posOffset>
          </wp:positionV>
          <wp:extent cx="642620" cy="334010"/>
          <wp:effectExtent l="0" t="0" r="5080" b="8890"/>
          <wp:wrapNone/>
          <wp:docPr id="1663159626" name="Picture 166315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48561" name="Picture 1851248561"/>
                  <pic:cNvPicPr/>
                </pic:nvPicPr>
                <pic:blipFill>
                  <a:blip r:embed="rId1">
                    <a:extLst>
                      <a:ext uri="{28A0092B-C50C-407E-A947-70E740481C1C}">
                        <a14:useLocalDpi xmlns:a14="http://schemas.microsoft.com/office/drawing/2010/main" val="0"/>
                      </a:ext>
                    </a:extLst>
                  </a:blip>
                  <a:stretch>
                    <a:fillRect/>
                  </a:stretch>
                </pic:blipFill>
                <pic:spPr>
                  <a:xfrm>
                    <a:off x="0" y="0"/>
                    <a:ext cx="642620" cy="33401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DE68A" w14:textId="3A18B715" w:rsidR="00DF553A" w:rsidRPr="004F2F00" w:rsidRDefault="00DF553A" w:rsidP="00EA0DDA">
    <w:pPr>
      <w:pStyle w:val="Header"/>
      <w:rPr>
        <w:rFonts w:cs="Arial"/>
        <w:sz w:val="36"/>
        <w:szCs w:val="36"/>
      </w:rPr>
    </w:pPr>
    <w:r>
      <w:rPr>
        <w:rFonts w:ascii="Inter" w:eastAsiaTheme="majorEastAsia" w:hAnsi="Inter" w:cs="Arial"/>
        <w:noProof/>
        <w:sz w:val="36"/>
        <w:szCs w:val="36"/>
      </w:rPr>
      <w:drawing>
        <wp:anchor distT="0" distB="0" distL="114300" distR="114300" simplePos="0" relativeHeight="251658243" behindDoc="0" locked="0" layoutInCell="1" allowOverlap="1" wp14:anchorId="0FA2251C" wp14:editId="5A766901">
          <wp:simplePos x="0" y="0"/>
          <wp:positionH relativeFrom="margin">
            <wp:posOffset>8897620</wp:posOffset>
          </wp:positionH>
          <wp:positionV relativeFrom="paragraph">
            <wp:posOffset>11430</wp:posOffset>
          </wp:positionV>
          <wp:extent cx="642620" cy="334010"/>
          <wp:effectExtent l="0" t="0" r="5080" b="8890"/>
          <wp:wrapNone/>
          <wp:docPr id="530437972" name="Picture 53043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48561" name="Picture 1851248561"/>
                  <pic:cNvPicPr/>
                </pic:nvPicPr>
                <pic:blipFill>
                  <a:blip r:embed="rId1">
                    <a:extLst>
                      <a:ext uri="{28A0092B-C50C-407E-A947-70E740481C1C}">
                        <a14:useLocalDpi xmlns:a14="http://schemas.microsoft.com/office/drawing/2010/main" val="0"/>
                      </a:ext>
                    </a:extLst>
                  </a:blip>
                  <a:stretch>
                    <a:fillRect/>
                  </a:stretch>
                </pic:blipFill>
                <pic:spPr>
                  <a:xfrm>
                    <a:off x="0" y="0"/>
                    <a:ext cx="642620" cy="3340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88E2" w14:textId="335CE0E7" w:rsidR="000E59F5" w:rsidRPr="00A651FB" w:rsidRDefault="000E59F5" w:rsidP="00EA0DDA">
    <w:pPr>
      <w:pStyle w:val="Header"/>
      <w:rPr>
        <w:rFonts w:cs="Arial"/>
        <w:sz w:val="36"/>
        <w:szCs w:val="36"/>
      </w:rPr>
    </w:pPr>
    <w:r w:rsidRPr="00A651FB">
      <w:rPr>
        <w:rFonts w:eastAsiaTheme="majorEastAsia" w:cs="Arial"/>
        <w:noProof/>
        <w:sz w:val="36"/>
        <w:szCs w:val="36"/>
      </w:rPr>
      <mc:AlternateContent>
        <mc:Choice Requires="wps">
          <w:drawing>
            <wp:anchor distT="0" distB="0" distL="114300" distR="114300" simplePos="0" relativeHeight="251658254" behindDoc="1" locked="0" layoutInCell="1" allowOverlap="1" wp14:anchorId="5930D1BB" wp14:editId="0D2CD00B">
              <wp:simplePos x="0" y="0"/>
              <wp:positionH relativeFrom="page">
                <wp:posOffset>-380246</wp:posOffset>
              </wp:positionH>
              <wp:positionV relativeFrom="paragraph">
                <wp:posOffset>397202</wp:posOffset>
              </wp:positionV>
              <wp:extent cx="5400000" cy="36000"/>
              <wp:effectExtent l="0" t="0" r="10795" b="21590"/>
              <wp:wrapNone/>
              <wp:docPr id="1901525203" name="Rectangle 1901525203"/>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CB98A" id="Rectangle 1901525203" o:spid="_x0000_s1026" style="position:absolute;margin-left:-29.95pt;margin-top:31.3pt;width:425.2pt;height:2.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" fillcolor="#033138 [3200]" strokecolor="#000708 [480]" strokeweight="1pt">
              <w10:wrap anchorx="page"/>
            </v:rect>
          </w:pict>
        </mc:Fallback>
      </mc:AlternateContent>
    </w:r>
    <w:r w:rsidRPr="00A651FB">
      <w:rPr>
        <w:rFonts w:cs="Arial"/>
        <w:sz w:val="36"/>
        <w:szCs w:val="36"/>
      </w:rPr>
      <w:t>Session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445A1" w14:textId="381E5221" w:rsidR="00EA0DDA" w:rsidRPr="004F2F00" w:rsidRDefault="00EA0DDA" w:rsidP="00EA0DDA">
    <w:pPr>
      <w:pStyle w:val="Header"/>
      <w:rPr>
        <w:rFonts w:cs="Arial"/>
        <w:sz w:val="36"/>
        <w:szCs w:val="36"/>
      </w:rPr>
    </w:pPr>
    <w:r>
      <w:rPr>
        <w:rFonts w:ascii="Inter" w:eastAsiaTheme="majorEastAsia" w:hAnsi="Inter" w:cs="Arial"/>
        <w:noProof/>
        <w:sz w:val="36"/>
        <w:szCs w:val="36"/>
      </w:rPr>
      <w:drawing>
        <wp:anchor distT="0" distB="0" distL="114300" distR="114300" simplePos="0" relativeHeight="251658242" behindDoc="0" locked="0" layoutInCell="1" allowOverlap="1" wp14:anchorId="405B2055" wp14:editId="02F43706">
          <wp:simplePos x="0" y="0"/>
          <wp:positionH relativeFrom="margin">
            <wp:posOffset>8897620</wp:posOffset>
          </wp:positionH>
          <wp:positionV relativeFrom="paragraph">
            <wp:posOffset>11430</wp:posOffset>
          </wp:positionV>
          <wp:extent cx="642620" cy="334010"/>
          <wp:effectExtent l="0" t="0" r="5080" b="8890"/>
          <wp:wrapNone/>
          <wp:docPr id="962226393" name="Picture 96222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8942" name="Picture 386378942"/>
                  <pic:cNvPicPr/>
                </pic:nvPicPr>
                <pic:blipFill>
                  <a:blip r:embed="rId1">
                    <a:extLst>
                      <a:ext uri="{28A0092B-C50C-407E-A947-70E740481C1C}">
                        <a14:useLocalDpi xmlns:a14="http://schemas.microsoft.com/office/drawing/2010/main" val="0"/>
                      </a:ext>
                    </a:extLst>
                  </a:blip>
                  <a:stretch>
                    <a:fillRect/>
                  </a:stretch>
                </pic:blipFill>
                <pic:spPr>
                  <a:xfrm>
                    <a:off x="0" y="0"/>
                    <a:ext cx="642620" cy="334010"/>
                  </a:xfrm>
                  <a:prstGeom prst="rect">
                    <a:avLst/>
                  </a:prstGeom>
                </pic:spPr>
              </pic:pic>
            </a:graphicData>
          </a:graphic>
          <wp14:sizeRelH relativeFrom="page">
            <wp14:pctWidth>0</wp14:pctWidth>
          </wp14:sizeRelH>
          <wp14:sizeRelV relativeFrom="page">
            <wp14:pctHeight>0</wp14:pctHeight>
          </wp14:sizeRelV>
        </wp:anchor>
      </w:drawing>
    </w:r>
    <w:r w:rsidRPr="00320BA7">
      <w:rPr>
        <w:rFonts w:ascii="Inter" w:eastAsiaTheme="majorEastAsia" w:hAnsi="Inter" w:cs="Arial"/>
        <w:noProof/>
        <w:sz w:val="36"/>
        <w:szCs w:val="36"/>
      </w:rPr>
      <mc:AlternateContent>
        <mc:Choice Requires="wps">
          <w:drawing>
            <wp:anchor distT="0" distB="0" distL="114300" distR="114300" simplePos="0" relativeHeight="251658241" behindDoc="1" locked="0" layoutInCell="1" allowOverlap="1" wp14:anchorId="6DEF81FF" wp14:editId="185B02E9">
              <wp:simplePos x="0" y="0"/>
              <wp:positionH relativeFrom="page">
                <wp:posOffset>-380246</wp:posOffset>
              </wp:positionH>
              <wp:positionV relativeFrom="paragraph">
                <wp:posOffset>397202</wp:posOffset>
              </wp:positionV>
              <wp:extent cx="5400000" cy="36000"/>
              <wp:effectExtent l="0" t="0" r="10795" b="21590"/>
              <wp:wrapNone/>
              <wp:docPr id="1920117930" name="Rectangle 1920117930"/>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1655" id="Rectangle 1920117930" o:spid="_x0000_s1026" style="position:absolute;margin-left:-29.95pt;margin-top:31.3pt;width:425.2pt;height:2.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" fillcolor="#033138 [3200]" strokecolor="#000708 [480]" strokeweight="1pt">
              <w10:wrap anchorx="page"/>
            </v:rect>
          </w:pict>
        </mc:Fallback>
      </mc:AlternateContent>
    </w:r>
    <w:r w:rsidR="000E59F5">
      <w:rPr>
        <w:rFonts w:cs="Arial"/>
        <w:sz w:val="36"/>
        <w:szCs w:val="36"/>
      </w:rPr>
      <w:t>Session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590A8" w14:textId="77777777" w:rsidR="000E59F5" w:rsidRPr="006133EB" w:rsidRDefault="000E59F5" w:rsidP="00EA0DDA">
    <w:pPr>
      <w:pStyle w:val="Header"/>
      <w:rPr>
        <w:rFonts w:cs="Arial"/>
        <w:sz w:val="36"/>
        <w:szCs w:val="36"/>
      </w:rPr>
    </w:pPr>
    <w:r w:rsidRPr="006133EB">
      <w:rPr>
        <w:rFonts w:eastAsiaTheme="majorEastAsia" w:cs="Arial"/>
        <w:noProof/>
        <w:sz w:val="36"/>
        <w:szCs w:val="36"/>
      </w:rPr>
      <w:drawing>
        <wp:anchor distT="0" distB="0" distL="114300" distR="114300" simplePos="0" relativeHeight="251658252" behindDoc="0" locked="0" layoutInCell="1" allowOverlap="1" wp14:anchorId="222B499C" wp14:editId="71B3B192">
          <wp:simplePos x="0" y="0"/>
          <wp:positionH relativeFrom="margin">
            <wp:posOffset>8897620</wp:posOffset>
          </wp:positionH>
          <wp:positionV relativeFrom="paragraph">
            <wp:posOffset>11430</wp:posOffset>
          </wp:positionV>
          <wp:extent cx="642620" cy="334010"/>
          <wp:effectExtent l="0" t="0" r="5080" b="8890"/>
          <wp:wrapNone/>
          <wp:docPr id="1069415578" name="Picture 10694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8942" name="Picture 386378942"/>
                  <pic:cNvPicPr/>
                </pic:nvPicPr>
                <pic:blipFill>
                  <a:blip r:embed="rId1">
                    <a:extLst>
                      <a:ext uri="{28A0092B-C50C-407E-A947-70E740481C1C}">
                        <a14:useLocalDpi xmlns:a14="http://schemas.microsoft.com/office/drawing/2010/main" val="0"/>
                      </a:ext>
                    </a:extLst>
                  </a:blip>
                  <a:stretch>
                    <a:fillRect/>
                  </a:stretch>
                </pic:blipFill>
                <pic:spPr>
                  <a:xfrm>
                    <a:off x="0" y="0"/>
                    <a:ext cx="642620" cy="334010"/>
                  </a:xfrm>
                  <a:prstGeom prst="rect">
                    <a:avLst/>
                  </a:prstGeom>
                </pic:spPr>
              </pic:pic>
            </a:graphicData>
          </a:graphic>
          <wp14:sizeRelH relativeFrom="page">
            <wp14:pctWidth>0</wp14:pctWidth>
          </wp14:sizeRelH>
          <wp14:sizeRelV relativeFrom="page">
            <wp14:pctHeight>0</wp14:pctHeight>
          </wp14:sizeRelV>
        </wp:anchor>
      </w:drawing>
    </w:r>
    <w:r w:rsidRPr="006133EB">
      <w:rPr>
        <w:rFonts w:eastAsiaTheme="majorEastAsia" w:cs="Arial"/>
        <w:noProof/>
        <w:sz w:val="36"/>
        <w:szCs w:val="36"/>
      </w:rPr>
      <mc:AlternateContent>
        <mc:Choice Requires="wps">
          <w:drawing>
            <wp:anchor distT="0" distB="0" distL="114300" distR="114300" simplePos="0" relativeHeight="251658251" behindDoc="1" locked="0" layoutInCell="1" allowOverlap="1" wp14:anchorId="15B02E52" wp14:editId="22EDB211">
              <wp:simplePos x="0" y="0"/>
              <wp:positionH relativeFrom="page">
                <wp:posOffset>-380246</wp:posOffset>
              </wp:positionH>
              <wp:positionV relativeFrom="paragraph">
                <wp:posOffset>397202</wp:posOffset>
              </wp:positionV>
              <wp:extent cx="5400000" cy="36000"/>
              <wp:effectExtent l="0" t="0" r="10795" b="21590"/>
              <wp:wrapNone/>
              <wp:docPr id="177027720" name="Rectangle 177027720"/>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68140" id="Rectangle 177027720" o:spid="_x0000_s1026" style="position:absolute;margin-left:-29.95pt;margin-top:31.3pt;width:425.2pt;height:2.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" fillcolor="#033138 [3200]" strokecolor="#000708 [480]" strokeweight="1pt">
              <w10:wrap anchorx="page"/>
            </v:rect>
          </w:pict>
        </mc:Fallback>
      </mc:AlternateContent>
    </w:r>
    <w:r w:rsidRPr="006133EB">
      <w:rPr>
        <w:rFonts w:cs="Arial"/>
        <w:sz w:val="36"/>
        <w:szCs w:val="36"/>
      </w:rPr>
      <w:t>Session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BFDFB" w14:textId="4509403E" w:rsidR="001D5158" w:rsidRPr="00DA21B9" w:rsidRDefault="001D5158" w:rsidP="00EA0DDA">
    <w:pPr>
      <w:pStyle w:val="Header"/>
      <w:rPr>
        <w:rFonts w:cs="Arial"/>
        <w:sz w:val="36"/>
        <w:szCs w:val="36"/>
      </w:rPr>
    </w:pPr>
    <w:r w:rsidRPr="00DA21B9">
      <w:rPr>
        <w:rFonts w:eastAsiaTheme="majorEastAsia" w:cs="Arial"/>
        <w:noProof/>
        <w:sz w:val="36"/>
        <w:szCs w:val="36"/>
      </w:rPr>
      <mc:AlternateContent>
        <mc:Choice Requires="wps">
          <w:drawing>
            <wp:anchor distT="0" distB="0" distL="114300" distR="114300" simplePos="0" relativeHeight="251658253" behindDoc="1" locked="0" layoutInCell="1" allowOverlap="1" wp14:anchorId="6A17C163" wp14:editId="0EF26A49">
              <wp:simplePos x="0" y="0"/>
              <wp:positionH relativeFrom="page">
                <wp:posOffset>-380246</wp:posOffset>
              </wp:positionH>
              <wp:positionV relativeFrom="paragraph">
                <wp:posOffset>397202</wp:posOffset>
              </wp:positionV>
              <wp:extent cx="5400000" cy="36000"/>
              <wp:effectExtent l="0" t="0" r="10795" b="21590"/>
              <wp:wrapNone/>
              <wp:docPr id="611956190" name="Rectangle 611956190"/>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D934" id="Rectangle 611956190" o:spid="_x0000_s1026" style="position:absolute;margin-left:-29.95pt;margin-top:31.3pt;width:425.2pt;height:2.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" fillcolor="#033138 [3200]" strokecolor="#000708 [480]" strokeweight="1pt">
              <w10:wrap anchorx="page"/>
            </v:rect>
          </w:pict>
        </mc:Fallback>
      </mc:AlternateContent>
    </w:r>
    <w:r w:rsidRPr="00DA21B9">
      <w:rPr>
        <w:rFonts w:cs="Arial"/>
        <w:sz w:val="36"/>
        <w:szCs w:val="36"/>
      </w:rPr>
      <w:t>Session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C85D" w14:textId="65E8CA70" w:rsidR="001D5158" w:rsidRPr="002F571A" w:rsidRDefault="00B07480" w:rsidP="00B07480">
    <w:pPr>
      <w:pStyle w:val="Header"/>
      <w:rPr>
        <w:rFonts w:cs="Arial"/>
        <w:color w:val="033138" w:themeColor="text1"/>
        <w:sz w:val="36"/>
        <w:szCs w:val="36"/>
      </w:rPr>
    </w:pPr>
    <w:r w:rsidRPr="002F571A">
      <w:rPr>
        <w:rFonts w:eastAsiaTheme="majorEastAsia" w:cs="Arial"/>
        <w:noProof/>
        <w:color w:val="033138" w:themeColor="text1"/>
        <w:sz w:val="36"/>
        <w:szCs w:val="36"/>
      </w:rPr>
      <mc:AlternateContent>
        <mc:Choice Requires="wps">
          <w:drawing>
            <wp:anchor distT="0" distB="0" distL="114300" distR="114300" simplePos="0" relativeHeight="251658255" behindDoc="1" locked="0" layoutInCell="1" allowOverlap="1" wp14:anchorId="04DB4BA5" wp14:editId="25DA647B">
              <wp:simplePos x="0" y="0"/>
              <wp:positionH relativeFrom="page">
                <wp:posOffset>-379730</wp:posOffset>
              </wp:positionH>
              <wp:positionV relativeFrom="paragraph">
                <wp:posOffset>352350</wp:posOffset>
              </wp:positionV>
              <wp:extent cx="5400000" cy="36000"/>
              <wp:effectExtent l="0" t="0" r="10795" b="21590"/>
              <wp:wrapNone/>
              <wp:docPr id="1313520185" name="Rectangle 1313520185"/>
              <wp:cNvGraphicFramePr/>
              <a:graphic xmlns:a="http://schemas.openxmlformats.org/drawingml/2006/main">
                <a:graphicData uri="http://schemas.microsoft.com/office/word/2010/wordprocessingShape">
                  <wps:wsp>
                    <wps:cNvSpPr/>
                    <wps:spPr>
                      <a:xfrm>
                        <a:off x="0" y="0"/>
                        <a:ext cx="5400000" cy="36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387B" id="Rectangle 1313520185" o:spid="_x0000_s1026" style="position:absolute;margin-left:-29.9pt;margin-top:27.75pt;width:425.2pt;height:2.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" fillcolor="#033138 [3200]" strokecolor="#000708 [480]" strokeweight="1pt">
              <w10:wrap anchorx="page"/>
            </v:rect>
          </w:pict>
        </mc:Fallback>
      </mc:AlternateContent>
    </w:r>
    <w:r w:rsidRPr="002F571A">
      <w:rPr>
        <w:rFonts w:cs="Arial"/>
        <w:color w:val="033138" w:themeColor="text1"/>
        <w:sz w:val="36"/>
        <w:szCs w:val="36"/>
      </w:rPr>
      <w:t>Session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78C82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1EE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5AD7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46A8B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14D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BA79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0EA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BC82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0255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4467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919C0"/>
    <w:multiLevelType w:val="hybridMultilevel"/>
    <w:tmpl w:val="96082D70"/>
    <w:lvl w:ilvl="0" w:tplc="681EBFF6">
      <w:start w:val="1"/>
      <w:numFmt w:val="bullet"/>
      <w:pStyle w:val="Bulletpoints"/>
      <w:lvlText w:val=""/>
      <w:lvlJc w:val="left"/>
      <w:pPr>
        <w:ind w:left="425" w:hanging="425"/>
      </w:pPr>
      <w:rPr>
        <w:rFonts w:ascii="Symbol" w:hAnsi="Symbol" w:hint="default"/>
      </w:rPr>
    </w:lvl>
    <w:lvl w:ilvl="1" w:tplc="97204462">
      <w:start w:val="1"/>
      <w:numFmt w:val="bullet"/>
      <w:lvlText w:val="–"/>
      <w:lvlJc w:val="left"/>
      <w:pPr>
        <w:ind w:left="851" w:hanging="284"/>
      </w:pPr>
      <w:rPr>
        <w:rFonts w:ascii="Inter" w:eastAsiaTheme="minorHAnsi" w:hAnsi="Inter"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DE0277"/>
    <w:multiLevelType w:val="hybridMultilevel"/>
    <w:tmpl w:val="970C1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B07227"/>
    <w:multiLevelType w:val="hybridMultilevel"/>
    <w:tmpl w:val="55B8DEE4"/>
    <w:lvl w:ilvl="0" w:tplc="7992394C">
      <w:start w:val="1"/>
      <w:numFmt w:val="decimal"/>
      <w:lvlText w:val="%1."/>
      <w:lvlJc w:val="left"/>
      <w:pPr>
        <w:ind w:left="1134" w:hanging="774"/>
      </w:pPr>
      <w:rPr>
        <w:rFonts w:hint="default"/>
        <w:b w:val="0"/>
        <w:bCs w:val="0"/>
        <w:color w:val="FFFFFF" w:themeColor="background1"/>
        <w:sz w:val="36"/>
        <w:szCs w:val="3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592D64"/>
    <w:multiLevelType w:val="hybridMultilevel"/>
    <w:tmpl w:val="42482190"/>
    <w:lvl w:ilvl="0" w:tplc="0ADACF1C">
      <w:start w:val="1"/>
      <w:numFmt w:val="decimal"/>
      <w:lvlText w:val="%1."/>
      <w:lvlJc w:val="left"/>
      <w:pPr>
        <w:tabs>
          <w:tab w:val="num" w:pos="720"/>
        </w:tabs>
        <w:ind w:left="720" w:hanging="360"/>
      </w:pPr>
    </w:lvl>
    <w:lvl w:ilvl="1" w:tplc="173A8684" w:tentative="1">
      <w:start w:val="1"/>
      <w:numFmt w:val="decimal"/>
      <w:lvlText w:val="%2."/>
      <w:lvlJc w:val="left"/>
      <w:pPr>
        <w:tabs>
          <w:tab w:val="num" w:pos="1440"/>
        </w:tabs>
        <w:ind w:left="1440" w:hanging="360"/>
      </w:pPr>
    </w:lvl>
    <w:lvl w:ilvl="2" w:tplc="E0802868" w:tentative="1">
      <w:start w:val="1"/>
      <w:numFmt w:val="decimal"/>
      <w:lvlText w:val="%3."/>
      <w:lvlJc w:val="left"/>
      <w:pPr>
        <w:tabs>
          <w:tab w:val="num" w:pos="2160"/>
        </w:tabs>
        <w:ind w:left="2160" w:hanging="360"/>
      </w:pPr>
    </w:lvl>
    <w:lvl w:ilvl="3" w:tplc="8E446336" w:tentative="1">
      <w:start w:val="1"/>
      <w:numFmt w:val="decimal"/>
      <w:lvlText w:val="%4."/>
      <w:lvlJc w:val="left"/>
      <w:pPr>
        <w:tabs>
          <w:tab w:val="num" w:pos="2880"/>
        </w:tabs>
        <w:ind w:left="2880" w:hanging="360"/>
      </w:pPr>
    </w:lvl>
    <w:lvl w:ilvl="4" w:tplc="66F2B7AC" w:tentative="1">
      <w:start w:val="1"/>
      <w:numFmt w:val="decimal"/>
      <w:lvlText w:val="%5."/>
      <w:lvlJc w:val="left"/>
      <w:pPr>
        <w:tabs>
          <w:tab w:val="num" w:pos="3600"/>
        </w:tabs>
        <w:ind w:left="3600" w:hanging="360"/>
      </w:pPr>
    </w:lvl>
    <w:lvl w:ilvl="5" w:tplc="D40C46A0" w:tentative="1">
      <w:start w:val="1"/>
      <w:numFmt w:val="decimal"/>
      <w:lvlText w:val="%6."/>
      <w:lvlJc w:val="left"/>
      <w:pPr>
        <w:tabs>
          <w:tab w:val="num" w:pos="4320"/>
        </w:tabs>
        <w:ind w:left="4320" w:hanging="360"/>
      </w:pPr>
    </w:lvl>
    <w:lvl w:ilvl="6" w:tplc="EC12356A" w:tentative="1">
      <w:start w:val="1"/>
      <w:numFmt w:val="decimal"/>
      <w:lvlText w:val="%7."/>
      <w:lvlJc w:val="left"/>
      <w:pPr>
        <w:tabs>
          <w:tab w:val="num" w:pos="5040"/>
        </w:tabs>
        <w:ind w:left="5040" w:hanging="360"/>
      </w:pPr>
    </w:lvl>
    <w:lvl w:ilvl="7" w:tplc="6FC2EDB0" w:tentative="1">
      <w:start w:val="1"/>
      <w:numFmt w:val="decimal"/>
      <w:lvlText w:val="%8."/>
      <w:lvlJc w:val="left"/>
      <w:pPr>
        <w:tabs>
          <w:tab w:val="num" w:pos="5760"/>
        </w:tabs>
        <w:ind w:left="5760" w:hanging="360"/>
      </w:pPr>
    </w:lvl>
    <w:lvl w:ilvl="8" w:tplc="010C93CC" w:tentative="1">
      <w:start w:val="1"/>
      <w:numFmt w:val="decimal"/>
      <w:lvlText w:val="%9."/>
      <w:lvlJc w:val="left"/>
      <w:pPr>
        <w:tabs>
          <w:tab w:val="num" w:pos="6480"/>
        </w:tabs>
        <w:ind w:left="6480" w:hanging="360"/>
      </w:pPr>
    </w:lvl>
  </w:abstractNum>
  <w:abstractNum w:abstractNumId="14" w15:restartNumberingAfterBreak="0">
    <w:nsid w:val="226A6EE6"/>
    <w:multiLevelType w:val="multilevel"/>
    <w:tmpl w:val="C3004F3C"/>
    <w:lvl w:ilvl="0">
      <w:start w:val="1"/>
      <w:numFmt w:val="bullet"/>
      <w:pStyle w:val="WSPPBTableBullet1"/>
      <w:lvlText w:val=""/>
      <w:lvlJc w:val="left"/>
      <w:pPr>
        <w:tabs>
          <w:tab w:val="num" w:pos="340"/>
        </w:tabs>
        <w:ind w:left="340" w:hanging="340"/>
      </w:pPr>
      <w:rPr>
        <w:rFonts w:ascii="Wingdings" w:hAnsi="Wingdings" w:hint="default"/>
        <w:color w:val="1F497D"/>
        <w:position w:val="0"/>
        <w:sz w:val="18"/>
      </w:rPr>
    </w:lvl>
    <w:lvl w:ilvl="1">
      <w:start w:val="1"/>
      <w:numFmt w:val="bullet"/>
      <w:pStyle w:val="WSPPBTableBullet2"/>
      <w:lvlText w:val=""/>
      <w:lvlJc w:val="left"/>
      <w:pPr>
        <w:tabs>
          <w:tab w:val="num" w:pos="680"/>
        </w:tabs>
        <w:ind w:left="680" w:hanging="340"/>
      </w:pPr>
      <w:rPr>
        <w:rFonts w:ascii="Wingdings" w:hAnsi="Wingdings" w:hint="default"/>
        <w:color w:val="1F497D"/>
        <w:position w:val="0"/>
        <w:sz w:val="18"/>
      </w:rPr>
    </w:lvl>
    <w:lvl w:ilvl="2">
      <w:start w:val="1"/>
      <w:numFmt w:val="bullet"/>
      <w:pStyle w:val="WSPPBTableBullet3"/>
      <w:lvlText w:val="-"/>
      <w:lvlJc w:val="left"/>
      <w:pPr>
        <w:tabs>
          <w:tab w:val="num" w:pos="1021"/>
        </w:tabs>
        <w:ind w:left="1020" w:hanging="340"/>
      </w:pPr>
      <w:rPr>
        <w:rFonts w:ascii="Symbol" w:hAnsi="Symbol" w:hint="default"/>
        <w:color w:val="1F497D"/>
        <w:position w:val="0"/>
        <w:sz w:val="18"/>
      </w:rPr>
    </w:lvl>
    <w:lvl w:ilvl="3">
      <w:start w:val="1"/>
      <w:numFmt w:val="bullet"/>
      <w:pStyle w:val="WSPPBTableBullet4"/>
      <w:lvlText w:val=""/>
      <w:lvlJc w:val="left"/>
      <w:pPr>
        <w:tabs>
          <w:tab w:val="num" w:pos="1361"/>
        </w:tabs>
        <w:ind w:left="1360" w:hanging="340"/>
      </w:pPr>
      <w:rPr>
        <w:rFonts w:ascii="Symbol" w:hAnsi="Symbol" w:hint="default"/>
        <w:color w:val="1F497D"/>
        <w:sz w:val="16"/>
      </w:rPr>
    </w:lvl>
    <w:lvl w:ilvl="4">
      <w:start w:val="1"/>
      <w:numFmt w:val="bullet"/>
      <w:pStyle w:val="WSPPBTableBullet5"/>
      <w:lvlText w:val=""/>
      <w:lvlJc w:val="left"/>
      <w:pPr>
        <w:tabs>
          <w:tab w:val="num" w:pos="1701"/>
        </w:tabs>
        <w:ind w:left="1700" w:hanging="340"/>
      </w:pPr>
      <w:rPr>
        <w:rFonts w:ascii="Wingdings" w:hAnsi="Wingdings" w:hint="default"/>
        <w:color w:val="1F497D"/>
      </w:rPr>
    </w:lvl>
    <w:lvl w:ilvl="5">
      <w:start w:val="1"/>
      <w:numFmt w:val="none"/>
      <w:lvlText w:val=""/>
      <w:lvlJc w:val="left"/>
      <w:pPr>
        <w:tabs>
          <w:tab w:val="num" w:pos="2041"/>
        </w:tabs>
        <w:ind w:left="2040" w:hanging="340"/>
      </w:pPr>
    </w:lvl>
    <w:lvl w:ilvl="6">
      <w:start w:val="1"/>
      <w:numFmt w:val="none"/>
      <w:lvlText w:val=""/>
      <w:lvlJc w:val="left"/>
      <w:pPr>
        <w:tabs>
          <w:tab w:val="num" w:pos="2267"/>
        </w:tabs>
        <w:ind w:left="2380" w:hanging="340"/>
      </w:pPr>
    </w:lvl>
    <w:lvl w:ilvl="7">
      <w:start w:val="1"/>
      <w:numFmt w:val="none"/>
      <w:lvlText w:val=""/>
      <w:lvlJc w:val="left"/>
      <w:pPr>
        <w:tabs>
          <w:tab w:val="num" w:pos="2607"/>
        </w:tabs>
        <w:ind w:left="2720" w:hanging="340"/>
      </w:pPr>
    </w:lvl>
    <w:lvl w:ilvl="8">
      <w:start w:val="1"/>
      <w:numFmt w:val="none"/>
      <w:lvlText w:val=""/>
      <w:lvlJc w:val="left"/>
      <w:pPr>
        <w:tabs>
          <w:tab w:val="num" w:pos="2947"/>
        </w:tabs>
        <w:ind w:left="3060" w:hanging="340"/>
      </w:pPr>
    </w:lvl>
  </w:abstractNum>
  <w:abstractNum w:abstractNumId="15" w15:restartNumberingAfterBreak="0">
    <w:nsid w:val="24A20DB6"/>
    <w:multiLevelType w:val="multilevel"/>
    <w:tmpl w:val="B8B8D8DE"/>
    <w:lvl w:ilvl="0">
      <w:start w:val="1"/>
      <w:numFmt w:val="decimal"/>
      <w:lvlText w:val="%1."/>
      <w:lvlJc w:val="left"/>
      <w:pPr>
        <w:ind w:left="1134" w:hanging="774"/>
      </w:pPr>
      <w:rPr>
        <w:rFonts w:hint="default"/>
        <w:b w:val="0"/>
        <w:bCs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7E0981"/>
    <w:multiLevelType w:val="hybridMultilevel"/>
    <w:tmpl w:val="96C0A728"/>
    <w:lvl w:ilvl="0" w:tplc="51C8D526">
      <w:start w:val="2023"/>
      <w:numFmt w:val="bullet"/>
      <w:lvlText w:val="–"/>
      <w:lvlJc w:val="left"/>
      <w:pPr>
        <w:ind w:left="1134" w:hanging="774"/>
      </w:pPr>
      <w:rPr>
        <w:rFonts w:ascii="Arial" w:eastAsiaTheme="minorHAnsi" w:hAnsi="Aria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110C80"/>
    <w:multiLevelType w:val="hybridMultilevel"/>
    <w:tmpl w:val="856CF0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404180"/>
    <w:multiLevelType w:val="multilevel"/>
    <w:tmpl w:val="185846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244B60"/>
    <w:multiLevelType w:val="hybridMultilevel"/>
    <w:tmpl w:val="6D445396"/>
    <w:lvl w:ilvl="0" w:tplc="FFFFFFFF">
      <w:start w:val="1"/>
      <w:numFmt w:val="decimal"/>
      <w:lvlText w:val="%1."/>
      <w:lvlJc w:val="left"/>
      <w:pPr>
        <w:ind w:left="1134" w:hanging="774"/>
      </w:pPr>
      <w:rPr>
        <w:rFonts w:hint="default"/>
        <w:b w:val="0"/>
        <w:bCs w:val="0"/>
        <w:color w:val="FFFFFF" w:themeColor="background1"/>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6D422E"/>
    <w:multiLevelType w:val="hybridMultilevel"/>
    <w:tmpl w:val="5582E4B0"/>
    <w:lvl w:ilvl="0" w:tplc="0C09000F">
      <w:start w:val="1"/>
      <w:numFmt w:val="decimal"/>
      <w:pStyle w:val="Numberedpoints"/>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C879CA"/>
    <w:multiLevelType w:val="hybridMultilevel"/>
    <w:tmpl w:val="2A58BAFC"/>
    <w:lvl w:ilvl="0" w:tplc="081677D0">
      <w:start w:val="1"/>
      <w:numFmt w:val="decimal"/>
      <w:lvlText w:val="%1."/>
      <w:lvlJc w:val="left"/>
      <w:pPr>
        <w:tabs>
          <w:tab w:val="num" w:pos="720"/>
        </w:tabs>
        <w:ind w:left="720" w:hanging="360"/>
      </w:pPr>
    </w:lvl>
    <w:lvl w:ilvl="1" w:tplc="FE884244" w:tentative="1">
      <w:start w:val="1"/>
      <w:numFmt w:val="decimal"/>
      <w:lvlText w:val="%2."/>
      <w:lvlJc w:val="left"/>
      <w:pPr>
        <w:tabs>
          <w:tab w:val="num" w:pos="1440"/>
        </w:tabs>
        <w:ind w:left="1440" w:hanging="360"/>
      </w:pPr>
    </w:lvl>
    <w:lvl w:ilvl="2" w:tplc="BB2AB6D8" w:tentative="1">
      <w:start w:val="1"/>
      <w:numFmt w:val="decimal"/>
      <w:lvlText w:val="%3."/>
      <w:lvlJc w:val="left"/>
      <w:pPr>
        <w:tabs>
          <w:tab w:val="num" w:pos="2160"/>
        </w:tabs>
        <w:ind w:left="2160" w:hanging="360"/>
      </w:pPr>
    </w:lvl>
    <w:lvl w:ilvl="3" w:tplc="0BFAC2B0" w:tentative="1">
      <w:start w:val="1"/>
      <w:numFmt w:val="decimal"/>
      <w:lvlText w:val="%4."/>
      <w:lvlJc w:val="left"/>
      <w:pPr>
        <w:tabs>
          <w:tab w:val="num" w:pos="2880"/>
        </w:tabs>
        <w:ind w:left="2880" w:hanging="360"/>
      </w:pPr>
    </w:lvl>
    <w:lvl w:ilvl="4" w:tplc="87BCA68A" w:tentative="1">
      <w:start w:val="1"/>
      <w:numFmt w:val="decimal"/>
      <w:lvlText w:val="%5."/>
      <w:lvlJc w:val="left"/>
      <w:pPr>
        <w:tabs>
          <w:tab w:val="num" w:pos="3600"/>
        </w:tabs>
        <w:ind w:left="3600" w:hanging="360"/>
      </w:pPr>
    </w:lvl>
    <w:lvl w:ilvl="5" w:tplc="73AE76CA" w:tentative="1">
      <w:start w:val="1"/>
      <w:numFmt w:val="decimal"/>
      <w:lvlText w:val="%6."/>
      <w:lvlJc w:val="left"/>
      <w:pPr>
        <w:tabs>
          <w:tab w:val="num" w:pos="4320"/>
        </w:tabs>
        <w:ind w:left="4320" w:hanging="360"/>
      </w:pPr>
    </w:lvl>
    <w:lvl w:ilvl="6" w:tplc="9E20B948" w:tentative="1">
      <w:start w:val="1"/>
      <w:numFmt w:val="decimal"/>
      <w:lvlText w:val="%7."/>
      <w:lvlJc w:val="left"/>
      <w:pPr>
        <w:tabs>
          <w:tab w:val="num" w:pos="5040"/>
        </w:tabs>
        <w:ind w:left="5040" w:hanging="360"/>
      </w:pPr>
    </w:lvl>
    <w:lvl w:ilvl="7" w:tplc="90082E70" w:tentative="1">
      <w:start w:val="1"/>
      <w:numFmt w:val="decimal"/>
      <w:lvlText w:val="%8."/>
      <w:lvlJc w:val="left"/>
      <w:pPr>
        <w:tabs>
          <w:tab w:val="num" w:pos="5760"/>
        </w:tabs>
        <w:ind w:left="5760" w:hanging="360"/>
      </w:pPr>
    </w:lvl>
    <w:lvl w:ilvl="8" w:tplc="D2102A7A" w:tentative="1">
      <w:start w:val="1"/>
      <w:numFmt w:val="decimal"/>
      <w:lvlText w:val="%9."/>
      <w:lvlJc w:val="left"/>
      <w:pPr>
        <w:tabs>
          <w:tab w:val="num" w:pos="6480"/>
        </w:tabs>
        <w:ind w:left="6480" w:hanging="360"/>
      </w:pPr>
    </w:lvl>
  </w:abstractNum>
  <w:abstractNum w:abstractNumId="22" w15:restartNumberingAfterBreak="0">
    <w:nsid w:val="3A0E6E19"/>
    <w:multiLevelType w:val="hybridMultilevel"/>
    <w:tmpl w:val="03C60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2C4DDD"/>
    <w:multiLevelType w:val="hybridMultilevel"/>
    <w:tmpl w:val="6CFEB3B6"/>
    <w:lvl w:ilvl="0" w:tplc="C04EEF8E">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D22409"/>
    <w:multiLevelType w:val="hybridMultilevel"/>
    <w:tmpl w:val="3230C522"/>
    <w:lvl w:ilvl="0" w:tplc="24C03C6A">
      <w:start w:val="1"/>
      <w:numFmt w:val="decimal"/>
      <w:lvlText w:val="%1."/>
      <w:lvlJc w:val="left"/>
      <w:pPr>
        <w:tabs>
          <w:tab w:val="num" w:pos="720"/>
        </w:tabs>
        <w:ind w:left="720" w:hanging="360"/>
      </w:pPr>
    </w:lvl>
    <w:lvl w:ilvl="1" w:tplc="1702E978" w:tentative="1">
      <w:start w:val="1"/>
      <w:numFmt w:val="decimal"/>
      <w:lvlText w:val="%2."/>
      <w:lvlJc w:val="left"/>
      <w:pPr>
        <w:tabs>
          <w:tab w:val="num" w:pos="1440"/>
        </w:tabs>
        <w:ind w:left="1440" w:hanging="360"/>
      </w:pPr>
    </w:lvl>
    <w:lvl w:ilvl="2" w:tplc="3CBC8196" w:tentative="1">
      <w:start w:val="1"/>
      <w:numFmt w:val="decimal"/>
      <w:lvlText w:val="%3."/>
      <w:lvlJc w:val="left"/>
      <w:pPr>
        <w:tabs>
          <w:tab w:val="num" w:pos="2160"/>
        </w:tabs>
        <w:ind w:left="2160" w:hanging="360"/>
      </w:pPr>
    </w:lvl>
    <w:lvl w:ilvl="3" w:tplc="BEDC88E6" w:tentative="1">
      <w:start w:val="1"/>
      <w:numFmt w:val="decimal"/>
      <w:lvlText w:val="%4."/>
      <w:lvlJc w:val="left"/>
      <w:pPr>
        <w:tabs>
          <w:tab w:val="num" w:pos="2880"/>
        </w:tabs>
        <w:ind w:left="2880" w:hanging="360"/>
      </w:pPr>
    </w:lvl>
    <w:lvl w:ilvl="4" w:tplc="71DEDA3E" w:tentative="1">
      <w:start w:val="1"/>
      <w:numFmt w:val="decimal"/>
      <w:lvlText w:val="%5."/>
      <w:lvlJc w:val="left"/>
      <w:pPr>
        <w:tabs>
          <w:tab w:val="num" w:pos="3600"/>
        </w:tabs>
        <w:ind w:left="3600" w:hanging="360"/>
      </w:pPr>
    </w:lvl>
    <w:lvl w:ilvl="5" w:tplc="0F685162" w:tentative="1">
      <w:start w:val="1"/>
      <w:numFmt w:val="decimal"/>
      <w:lvlText w:val="%6."/>
      <w:lvlJc w:val="left"/>
      <w:pPr>
        <w:tabs>
          <w:tab w:val="num" w:pos="4320"/>
        </w:tabs>
        <w:ind w:left="4320" w:hanging="360"/>
      </w:pPr>
    </w:lvl>
    <w:lvl w:ilvl="6" w:tplc="7188DEFE" w:tentative="1">
      <w:start w:val="1"/>
      <w:numFmt w:val="decimal"/>
      <w:lvlText w:val="%7."/>
      <w:lvlJc w:val="left"/>
      <w:pPr>
        <w:tabs>
          <w:tab w:val="num" w:pos="5040"/>
        </w:tabs>
        <w:ind w:left="5040" w:hanging="360"/>
      </w:pPr>
    </w:lvl>
    <w:lvl w:ilvl="7" w:tplc="44304888" w:tentative="1">
      <w:start w:val="1"/>
      <w:numFmt w:val="decimal"/>
      <w:lvlText w:val="%8."/>
      <w:lvlJc w:val="left"/>
      <w:pPr>
        <w:tabs>
          <w:tab w:val="num" w:pos="5760"/>
        </w:tabs>
        <w:ind w:left="5760" w:hanging="360"/>
      </w:pPr>
    </w:lvl>
    <w:lvl w:ilvl="8" w:tplc="FBFA61D4" w:tentative="1">
      <w:start w:val="1"/>
      <w:numFmt w:val="decimal"/>
      <w:lvlText w:val="%9."/>
      <w:lvlJc w:val="left"/>
      <w:pPr>
        <w:tabs>
          <w:tab w:val="num" w:pos="6480"/>
        </w:tabs>
        <w:ind w:left="6480" w:hanging="360"/>
      </w:pPr>
    </w:lvl>
  </w:abstractNum>
  <w:abstractNum w:abstractNumId="25" w15:restartNumberingAfterBreak="0">
    <w:nsid w:val="3E9052A4"/>
    <w:multiLevelType w:val="hybridMultilevel"/>
    <w:tmpl w:val="6D445396"/>
    <w:lvl w:ilvl="0" w:tplc="FFFFFFFF">
      <w:start w:val="1"/>
      <w:numFmt w:val="decimal"/>
      <w:lvlText w:val="%1."/>
      <w:lvlJc w:val="left"/>
      <w:pPr>
        <w:ind w:left="1134" w:hanging="774"/>
      </w:pPr>
      <w:rPr>
        <w:rFonts w:hint="default"/>
        <w:b w:val="0"/>
        <w:bCs w:val="0"/>
        <w:color w:val="FFFFFF" w:themeColor="background1"/>
        <w:sz w:val="36"/>
        <w:szCs w:val="3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D10227"/>
    <w:multiLevelType w:val="hybridMultilevel"/>
    <w:tmpl w:val="76F4DC1E"/>
    <w:lvl w:ilvl="0" w:tplc="1C74DCD8">
      <w:start w:val="1"/>
      <w:numFmt w:val="decimal"/>
      <w:lvlText w:val="%1."/>
      <w:lvlJc w:val="left"/>
      <w:pPr>
        <w:tabs>
          <w:tab w:val="num" w:pos="720"/>
        </w:tabs>
        <w:ind w:left="720" w:hanging="360"/>
      </w:pPr>
    </w:lvl>
    <w:lvl w:ilvl="1" w:tplc="EA901E70" w:tentative="1">
      <w:start w:val="1"/>
      <w:numFmt w:val="decimal"/>
      <w:lvlText w:val="%2."/>
      <w:lvlJc w:val="left"/>
      <w:pPr>
        <w:tabs>
          <w:tab w:val="num" w:pos="1440"/>
        </w:tabs>
        <w:ind w:left="1440" w:hanging="360"/>
      </w:pPr>
    </w:lvl>
    <w:lvl w:ilvl="2" w:tplc="234C75B2" w:tentative="1">
      <w:start w:val="1"/>
      <w:numFmt w:val="decimal"/>
      <w:lvlText w:val="%3."/>
      <w:lvlJc w:val="left"/>
      <w:pPr>
        <w:tabs>
          <w:tab w:val="num" w:pos="2160"/>
        </w:tabs>
        <w:ind w:left="2160" w:hanging="360"/>
      </w:pPr>
    </w:lvl>
    <w:lvl w:ilvl="3" w:tplc="B78E6B14" w:tentative="1">
      <w:start w:val="1"/>
      <w:numFmt w:val="decimal"/>
      <w:lvlText w:val="%4."/>
      <w:lvlJc w:val="left"/>
      <w:pPr>
        <w:tabs>
          <w:tab w:val="num" w:pos="2880"/>
        </w:tabs>
        <w:ind w:left="2880" w:hanging="360"/>
      </w:pPr>
    </w:lvl>
    <w:lvl w:ilvl="4" w:tplc="39F03826" w:tentative="1">
      <w:start w:val="1"/>
      <w:numFmt w:val="decimal"/>
      <w:lvlText w:val="%5."/>
      <w:lvlJc w:val="left"/>
      <w:pPr>
        <w:tabs>
          <w:tab w:val="num" w:pos="3600"/>
        </w:tabs>
        <w:ind w:left="3600" w:hanging="360"/>
      </w:pPr>
    </w:lvl>
    <w:lvl w:ilvl="5" w:tplc="82A42DBA" w:tentative="1">
      <w:start w:val="1"/>
      <w:numFmt w:val="decimal"/>
      <w:lvlText w:val="%6."/>
      <w:lvlJc w:val="left"/>
      <w:pPr>
        <w:tabs>
          <w:tab w:val="num" w:pos="4320"/>
        </w:tabs>
        <w:ind w:left="4320" w:hanging="360"/>
      </w:pPr>
    </w:lvl>
    <w:lvl w:ilvl="6" w:tplc="92568D1C" w:tentative="1">
      <w:start w:val="1"/>
      <w:numFmt w:val="decimal"/>
      <w:lvlText w:val="%7."/>
      <w:lvlJc w:val="left"/>
      <w:pPr>
        <w:tabs>
          <w:tab w:val="num" w:pos="5040"/>
        </w:tabs>
        <w:ind w:left="5040" w:hanging="360"/>
      </w:pPr>
    </w:lvl>
    <w:lvl w:ilvl="7" w:tplc="F2F68D5A" w:tentative="1">
      <w:start w:val="1"/>
      <w:numFmt w:val="decimal"/>
      <w:lvlText w:val="%8."/>
      <w:lvlJc w:val="left"/>
      <w:pPr>
        <w:tabs>
          <w:tab w:val="num" w:pos="5760"/>
        </w:tabs>
        <w:ind w:left="5760" w:hanging="360"/>
      </w:pPr>
    </w:lvl>
    <w:lvl w:ilvl="8" w:tplc="41A6D226" w:tentative="1">
      <w:start w:val="1"/>
      <w:numFmt w:val="decimal"/>
      <w:lvlText w:val="%9."/>
      <w:lvlJc w:val="left"/>
      <w:pPr>
        <w:tabs>
          <w:tab w:val="num" w:pos="6480"/>
        </w:tabs>
        <w:ind w:left="6480" w:hanging="360"/>
      </w:pPr>
    </w:lvl>
  </w:abstractNum>
  <w:abstractNum w:abstractNumId="27" w15:restartNumberingAfterBreak="0">
    <w:nsid w:val="436C44F9"/>
    <w:multiLevelType w:val="hybridMultilevel"/>
    <w:tmpl w:val="859081A4"/>
    <w:lvl w:ilvl="0" w:tplc="02C6CD50">
      <w:start w:val="1"/>
      <w:numFmt w:val="decimal"/>
      <w:lvlText w:val="%1."/>
      <w:lvlJc w:val="left"/>
      <w:pPr>
        <w:tabs>
          <w:tab w:val="num" w:pos="720"/>
        </w:tabs>
        <w:ind w:left="720" w:hanging="360"/>
      </w:pPr>
    </w:lvl>
    <w:lvl w:ilvl="1" w:tplc="ED183A30" w:tentative="1">
      <w:start w:val="1"/>
      <w:numFmt w:val="decimal"/>
      <w:lvlText w:val="%2."/>
      <w:lvlJc w:val="left"/>
      <w:pPr>
        <w:tabs>
          <w:tab w:val="num" w:pos="1440"/>
        </w:tabs>
        <w:ind w:left="1440" w:hanging="360"/>
      </w:pPr>
    </w:lvl>
    <w:lvl w:ilvl="2" w:tplc="D4429360" w:tentative="1">
      <w:start w:val="1"/>
      <w:numFmt w:val="decimal"/>
      <w:lvlText w:val="%3."/>
      <w:lvlJc w:val="left"/>
      <w:pPr>
        <w:tabs>
          <w:tab w:val="num" w:pos="2160"/>
        </w:tabs>
        <w:ind w:left="2160" w:hanging="360"/>
      </w:pPr>
    </w:lvl>
    <w:lvl w:ilvl="3" w:tplc="36F25DA4" w:tentative="1">
      <w:start w:val="1"/>
      <w:numFmt w:val="decimal"/>
      <w:lvlText w:val="%4."/>
      <w:lvlJc w:val="left"/>
      <w:pPr>
        <w:tabs>
          <w:tab w:val="num" w:pos="2880"/>
        </w:tabs>
        <w:ind w:left="2880" w:hanging="360"/>
      </w:pPr>
    </w:lvl>
    <w:lvl w:ilvl="4" w:tplc="C7E0967E" w:tentative="1">
      <w:start w:val="1"/>
      <w:numFmt w:val="decimal"/>
      <w:lvlText w:val="%5."/>
      <w:lvlJc w:val="left"/>
      <w:pPr>
        <w:tabs>
          <w:tab w:val="num" w:pos="3600"/>
        </w:tabs>
        <w:ind w:left="3600" w:hanging="360"/>
      </w:pPr>
    </w:lvl>
    <w:lvl w:ilvl="5" w:tplc="D6621078" w:tentative="1">
      <w:start w:val="1"/>
      <w:numFmt w:val="decimal"/>
      <w:lvlText w:val="%6."/>
      <w:lvlJc w:val="left"/>
      <w:pPr>
        <w:tabs>
          <w:tab w:val="num" w:pos="4320"/>
        </w:tabs>
        <w:ind w:left="4320" w:hanging="360"/>
      </w:pPr>
    </w:lvl>
    <w:lvl w:ilvl="6" w:tplc="44A6FE2C" w:tentative="1">
      <w:start w:val="1"/>
      <w:numFmt w:val="decimal"/>
      <w:lvlText w:val="%7."/>
      <w:lvlJc w:val="left"/>
      <w:pPr>
        <w:tabs>
          <w:tab w:val="num" w:pos="5040"/>
        </w:tabs>
        <w:ind w:left="5040" w:hanging="360"/>
      </w:pPr>
    </w:lvl>
    <w:lvl w:ilvl="7" w:tplc="94143F74" w:tentative="1">
      <w:start w:val="1"/>
      <w:numFmt w:val="decimal"/>
      <w:lvlText w:val="%8."/>
      <w:lvlJc w:val="left"/>
      <w:pPr>
        <w:tabs>
          <w:tab w:val="num" w:pos="5760"/>
        </w:tabs>
        <w:ind w:left="5760" w:hanging="360"/>
      </w:pPr>
    </w:lvl>
    <w:lvl w:ilvl="8" w:tplc="B9023038" w:tentative="1">
      <w:start w:val="1"/>
      <w:numFmt w:val="decimal"/>
      <w:lvlText w:val="%9."/>
      <w:lvlJc w:val="left"/>
      <w:pPr>
        <w:tabs>
          <w:tab w:val="num" w:pos="6480"/>
        </w:tabs>
        <w:ind w:left="6480" w:hanging="360"/>
      </w:pPr>
    </w:lvl>
  </w:abstractNum>
  <w:abstractNum w:abstractNumId="28" w15:restartNumberingAfterBreak="0">
    <w:nsid w:val="4F023D39"/>
    <w:multiLevelType w:val="multilevel"/>
    <w:tmpl w:val="0A781E40"/>
    <w:styleLink w:val="CurrentList1"/>
    <w:lvl w:ilvl="0">
      <w:start w:val="2023"/>
      <w:numFmt w:val="bullet"/>
      <w:lvlText w:val="–"/>
      <w:lvlJc w:val="left"/>
      <w:pPr>
        <w:ind w:left="1134" w:hanging="774"/>
      </w:pPr>
      <w:rPr>
        <w:rFonts w:ascii="Arial" w:eastAsiaTheme="minorHAnsi" w:hAnsi="Arial" w:hint="default"/>
        <w:color w:val="0331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BA7B34"/>
    <w:multiLevelType w:val="hybridMultilevel"/>
    <w:tmpl w:val="BCB87CAC"/>
    <w:lvl w:ilvl="0" w:tplc="3E1E574A">
      <w:start w:val="1"/>
      <w:numFmt w:val="decimal"/>
      <w:lvlText w:val="%1."/>
      <w:lvlJc w:val="left"/>
      <w:pPr>
        <w:tabs>
          <w:tab w:val="num" w:pos="720"/>
        </w:tabs>
        <w:ind w:left="720" w:hanging="360"/>
      </w:pPr>
    </w:lvl>
    <w:lvl w:ilvl="1" w:tplc="3AF40BF0" w:tentative="1">
      <w:start w:val="1"/>
      <w:numFmt w:val="decimal"/>
      <w:lvlText w:val="%2."/>
      <w:lvlJc w:val="left"/>
      <w:pPr>
        <w:tabs>
          <w:tab w:val="num" w:pos="1440"/>
        </w:tabs>
        <w:ind w:left="1440" w:hanging="360"/>
      </w:pPr>
    </w:lvl>
    <w:lvl w:ilvl="2" w:tplc="670A87D4" w:tentative="1">
      <w:start w:val="1"/>
      <w:numFmt w:val="decimal"/>
      <w:lvlText w:val="%3."/>
      <w:lvlJc w:val="left"/>
      <w:pPr>
        <w:tabs>
          <w:tab w:val="num" w:pos="2160"/>
        </w:tabs>
        <w:ind w:left="2160" w:hanging="360"/>
      </w:pPr>
    </w:lvl>
    <w:lvl w:ilvl="3" w:tplc="4DC28F98" w:tentative="1">
      <w:start w:val="1"/>
      <w:numFmt w:val="decimal"/>
      <w:lvlText w:val="%4."/>
      <w:lvlJc w:val="left"/>
      <w:pPr>
        <w:tabs>
          <w:tab w:val="num" w:pos="2880"/>
        </w:tabs>
        <w:ind w:left="2880" w:hanging="360"/>
      </w:pPr>
    </w:lvl>
    <w:lvl w:ilvl="4" w:tplc="5854E9BC" w:tentative="1">
      <w:start w:val="1"/>
      <w:numFmt w:val="decimal"/>
      <w:lvlText w:val="%5."/>
      <w:lvlJc w:val="left"/>
      <w:pPr>
        <w:tabs>
          <w:tab w:val="num" w:pos="3600"/>
        </w:tabs>
        <w:ind w:left="3600" w:hanging="360"/>
      </w:pPr>
    </w:lvl>
    <w:lvl w:ilvl="5" w:tplc="658AE51E" w:tentative="1">
      <w:start w:val="1"/>
      <w:numFmt w:val="decimal"/>
      <w:lvlText w:val="%6."/>
      <w:lvlJc w:val="left"/>
      <w:pPr>
        <w:tabs>
          <w:tab w:val="num" w:pos="4320"/>
        </w:tabs>
        <w:ind w:left="4320" w:hanging="360"/>
      </w:pPr>
    </w:lvl>
    <w:lvl w:ilvl="6" w:tplc="2EAAC014" w:tentative="1">
      <w:start w:val="1"/>
      <w:numFmt w:val="decimal"/>
      <w:lvlText w:val="%7."/>
      <w:lvlJc w:val="left"/>
      <w:pPr>
        <w:tabs>
          <w:tab w:val="num" w:pos="5040"/>
        </w:tabs>
        <w:ind w:left="5040" w:hanging="360"/>
      </w:pPr>
    </w:lvl>
    <w:lvl w:ilvl="7" w:tplc="5374F51E" w:tentative="1">
      <w:start w:val="1"/>
      <w:numFmt w:val="decimal"/>
      <w:lvlText w:val="%8."/>
      <w:lvlJc w:val="left"/>
      <w:pPr>
        <w:tabs>
          <w:tab w:val="num" w:pos="5760"/>
        </w:tabs>
        <w:ind w:left="5760" w:hanging="360"/>
      </w:pPr>
    </w:lvl>
    <w:lvl w:ilvl="8" w:tplc="450414DE" w:tentative="1">
      <w:start w:val="1"/>
      <w:numFmt w:val="decimal"/>
      <w:lvlText w:val="%9."/>
      <w:lvlJc w:val="left"/>
      <w:pPr>
        <w:tabs>
          <w:tab w:val="num" w:pos="6480"/>
        </w:tabs>
        <w:ind w:left="6480" w:hanging="360"/>
      </w:pPr>
    </w:lvl>
  </w:abstractNum>
  <w:abstractNum w:abstractNumId="30" w15:restartNumberingAfterBreak="0">
    <w:nsid w:val="5487780A"/>
    <w:multiLevelType w:val="hybridMultilevel"/>
    <w:tmpl w:val="6D445396"/>
    <w:lvl w:ilvl="0" w:tplc="FFFFFFFF">
      <w:start w:val="1"/>
      <w:numFmt w:val="decimal"/>
      <w:lvlText w:val="%1."/>
      <w:lvlJc w:val="left"/>
      <w:pPr>
        <w:ind w:left="1134" w:hanging="774"/>
      </w:pPr>
      <w:rPr>
        <w:rFonts w:hint="default"/>
        <w:b w:val="0"/>
        <w:bCs w:val="0"/>
        <w:color w:val="FFFFFF" w:themeColor="background1"/>
        <w:sz w:val="36"/>
        <w:szCs w:val="3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4458CB"/>
    <w:multiLevelType w:val="hybridMultilevel"/>
    <w:tmpl w:val="4260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C637CC"/>
    <w:multiLevelType w:val="multilevel"/>
    <w:tmpl w:val="BE00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F7A75"/>
    <w:multiLevelType w:val="hybridMultilevel"/>
    <w:tmpl w:val="5C56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FB7C7C"/>
    <w:multiLevelType w:val="hybridMultilevel"/>
    <w:tmpl w:val="D0C6B8B2"/>
    <w:lvl w:ilvl="0" w:tplc="2DEE7E2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AF20B9"/>
    <w:multiLevelType w:val="multilevel"/>
    <w:tmpl w:val="C944BE24"/>
    <w:lvl w:ilvl="0">
      <w:start w:val="1"/>
      <w:numFmt w:val="decimal"/>
      <w:lvlText w:val="%1."/>
      <w:lvlJc w:val="left"/>
      <w:pPr>
        <w:ind w:left="1134" w:hanging="774"/>
      </w:pPr>
      <w:rPr>
        <w:rFonts w:hint="default"/>
        <w:b w:val="0"/>
        <w:bCs w:val="0"/>
        <w:color w:val="FFFFFF" w:themeColor="background1"/>
        <w:sz w:val="36"/>
        <w:szCs w:val="3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B83828"/>
    <w:multiLevelType w:val="hybridMultilevel"/>
    <w:tmpl w:val="7F1A8C9A"/>
    <w:lvl w:ilvl="0" w:tplc="96B89644">
      <w:start w:val="1"/>
      <w:numFmt w:val="decimal"/>
      <w:pStyle w:val="Heading2"/>
      <w:lvlText w:val="%1."/>
      <w:lvlJc w:val="left"/>
      <w:pPr>
        <w:ind w:left="1134" w:hanging="774"/>
      </w:pPr>
      <w:rPr>
        <w:rFonts w:hint="default"/>
        <w:b w:val="0"/>
        <w:bCs w:val="0"/>
        <w:color w:val="FFFFFF" w:themeColor="background1"/>
        <w:sz w:val="36"/>
        <w:szCs w:val="3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DF625A"/>
    <w:multiLevelType w:val="hybridMultilevel"/>
    <w:tmpl w:val="CE2C1770"/>
    <w:lvl w:ilvl="0" w:tplc="AA7ABB4E">
      <w:start w:val="1"/>
      <w:numFmt w:val="decimal"/>
      <w:lvlText w:val="%1."/>
      <w:lvlJc w:val="left"/>
      <w:pPr>
        <w:tabs>
          <w:tab w:val="num" w:pos="720"/>
        </w:tabs>
        <w:ind w:left="720" w:hanging="360"/>
      </w:pPr>
    </w:lvl>
    <w:lvl w:ilvl="1" w:tplc="239A2B2C" w:tentative="1">
      <w:start w:val="1"/>
      <w:numFmt w:val="decimal"/>
      <w:lvlText w:val="%2."/>
      <w:lvlJc w:val="left"/>
      <w:pPr>
        <w:tabs>
          <w:tab w:val="num" w:pos="1440"/>
        </w:tabs>
        <w:ind w:left="1440" w:hanging="360"/>
      </w:pPr>
    </w:lvl>
    <w:lvl w:ilvl="2" w:tplc="C018CC7A" w:tentative="1">
      <w:start w:val="1"/>
      <w:numFmt w:val="decimal"/>
      <w:lvlText w:val="%3."/>
      <w:lvlJc w:val="left"/>
      <w:pPr>
        <w:tabs>
          <w:tab w:val="num" w:pos="2160"/>
        </w:tabs>
        <w:ind w:left="2160" w:hanging="360"/>
      </w:pPr>
    </w:lvl>
    <w:lvl w:ilvl="3" w:tplc="FC469E02" w:tentative="1">
      <w:start w:val="1"/>
      <w:numFmt w:val="decimal"/>
      <w:lvlText w:val="%4."/>
      <w:lvlJc w:val="left"/>
      <w:pPr>
        <w:tabs>
          <w:tab w:val="num" w:pos="2880"/>
        </w:tabs>
        <w:ind w:left="2880" w:hanging="360"/>
      </w:pPr>
    </w:lvl>
    <w:lvl w:ilvl="4" w:tplc="2D94F4E6" w:tentative="1">
      <w:start w:val="1"/>
      <w:numFmt w:val="decimal"/>
      <w:lvlText w:val="%5."/>
      <w:lvlJc w:val="left"/>
      <w:pPr>
        <w:tabs>
          <w:tab w:val="num" w:pos="3600"/>
        </w:tabs>
        <w:ind w:left="3600" w:hanging="360"/>
      </w:pPr>
    </w:lvl>
    <w:lvl w:ilvl="5" w:tplc="CBE6EB30" w:tentative="1">
      <w:start w:val="1"/>
      <w:numFmt w:val="decimal"/>
      <w:lvlText w:val="%6."/>
      <w:lvlJc w:val="left"/>
      <w:pPr>
        <w:tabs>
          <w:tab w:val="num" w:pos="4320"/>
        </w:tabs>
        <w:ind w:left="4320" w:hanging="360"/>
      </w:pPr>
    </w:lvl>
    <w:lvl w:ilvl="6" w:tplc="55D895B6" w:tentative="1">
      <w:start w:val="1"/>
      <w:numFmt w:val="decimal"/>
      <w:lvlText w:val="%7."/>
      <w:lvlJc w:val="left"/>
      <w:pPr>
        <w:tabs>
          <w:tab w:val="num" w:pos="5040"/>
        </w:tabs>
        <w:ind w:left="5040" w:hanging="360"/>
      </w:pPr>
    </w:lvl>
    <w:lvl w:ilvl="7" w:tplc="DD18859C" w:tentative="1">
      <w:start w:val="1"/>
      <w:numFmt w:val="decimal"/>
      <w:lvlText w:val="%8."/>
      <w:lvlJc w:val="left"/>
      <w:pPr>
        <w:tabs>
          <w:tab w:val="num" w:pos="5760"/>
        </w:tabs>
        <w:ind w:left="5760" w:hanging="360"/>
      </w:pPr>
    </w:lvl>
    <w:lvl w:ilvl="8" w:tplc="36D059A4" w:tentative="1">
      <w:start w:val="1"/>
      <w:numFmt w:val="decimal"/>
      <w:lvlText w:val="%9."/>
      <w:lvlJc w:val="left"/>
      <w:pPr>
        <w:tabs>
          <w:tab w:val="num" w:pos="6480"/>
        </w:tabs>
        <w:ind w:left="6480" w:hanging="360"/>
      </w:pPr>
    </w:lvl>
  </w:abstractNum>
  <w:abstractNum w:abstractNumId="38" w15:restartNumberingAfterBreak="0">
    <w:nsid w:val="7D9E5FE4"/>
    <w:multiLevelType w:val="hybridMultilevel"/>
    <w:tmpl w:val="14406362"/>
    <w:lvl w:ilvl="0" w:tplc="13C49330">
      <w:start w:val="1"/>
      <w:numFmt w:val="decimal"/>
      <w:lvlText w:val="%1."/>
      <w:lvlJc w:val="left"/>
      <w:pPr>
        <w:tabs>
          <w:tab w:val="num" w:pos="720"/>
        </w:tabs>
        <w:ind w:left="720" w:hanging="360"/>
      </w:pPr>
    </w:lvl>
    <w:lvl w:ilvl="1" w:tplc="30F8FCF0" w:tentative="1">
      <w:start w:val="1"/>
      <w:numFmt w:val="decimal"/>
      <w:lvlText w:val="%2."/>
      <w:lvlJc w:val="left"/>
      <w:pPr>
        <w:tabs>
          <w:tab w:val="num" w:pos="1440"/>
        </w:tabs>
        <w:ind w:left="1440" w:hanging="360"/>
      </w:pPr>
    </w:lvl>
    <w:lvl w:ilvl="2" w:tplc="2F88D4E8" w:tentative="1">
      <w:start w:val="1"/>
      <w:numFmt w:val="decimal"/>
      <w:lvlText w:val="%3."/>
      <w:lvlJc w:val="left"/>
      <w:pPr>
        <w:tabs>
          <w:tab w:val="num" w:pos="2160"/>
        </w:tabs>
        <w:ind w:left="2160" w:hanging="360"/>
      </w:pPr>
    </w:lvl>
    <w:lvl w:ilvl="3" w:tplc="5BFE7E10" w:tentative="1">
      <w:start w:val="1"/>
      <w:numFmt w:val="decimal"/>
      <w:lvlText w:val="%4."/>
      <w:lvlJc w:val="left"/>
      <w:pPr>
        <w:tabs>
          <w:tab w:val="num" w:pos="2880"/>
        </w:tabs>
        <w:ind w:left="2880" w:hanging="360"/>
      </w:pPr>
    </w:lvl>
    <w:lvl w:ilvl="4" w:tplc="D0E434A6" w:tentative="1">
      <w:start w:val="1"/>
      <w:numFmt w:val="decimal"/>
      <w:lvlText w:val="%5."/>
      <w:lvlJc w:val="left"/>
      <w:pPr>
        <w:tabs>
          <w:tab w:val="num" w:pos="3600"/>
        </w:tabs>
        <w:ind w:left="3600" w:hanging="360"/>
      </w:pPr>
    </w:lvl>
    <w:lvl w:ilvl="5" w:tplc="302ED5AA" w:tentative="1">
      <w:start w:val="1"/>
      <w:numFmt w:val="decimal"/>
      <w:lvlText w:val="%6."/>
      <w:lvlJc w:val="left"/>
      <w:pPr>
        <w:tabs>
          <w:tab w:val="num" w:pos="4320"/>
        </w:tabs>
        <w:ind w:left="4320" w:hanging="360"/>
      </w:pPr>
    </w:lvl>
    <w:lvl w:ilvl="6" w:tplc="5FBC4B3A" w:tentative="1">
      <w:start w:val="1"/>
      <w:numFmt w:val="decimal"/>
      <w:lvlText w:val="%7."/>
      <w:lvlJc w:val="left"/>
      <w:pPr>
        <w:tabs>
          <w:tab w:val="num" w:pos="5040"/>
        </w:tabs>
        <w:ind w:left="5040" w:hanging="360"/>
      </w:pPr>
    </w:lvl>
    <w:lvl w:ilvl="7" w:tplc="503EE0AC" w:tentative="1">
      <w:start w:val="1"/>
      <w:numFmt w:val="decimal"/>
      <w:lvlText w:val="%8."/>
      <w:lvlJc w:val="left"/>
      <w:pPr>
        <w:tabs>
          <w:tab w:val="num" w:pos="5760"/>
        </w:tabs>
        <w:ind w:left="5760" w:hanging="360"/>
      </w:pPr>
    </w:lvl>
    <w:lvl w:ilvl="8" w:tplc="A5A4148C" w:tentative="1">
      <w:start w:val="1"/>
      <w:numFmt w:val="decimal"/>
      <w:lvlText w:val="%9."/>
      <w:lvlJc w:val="left"/>
      <w:pPr>
        <w:tabs>
          <w:tab w:val="num" w:pos="6480"/>
        </w:tabs>
        <w:ind w:left="6480" w:hanging="360"/>
      </w:pPr>
    </w:lvl>
  </w:abstractNum>
  <w:num w:numId="1" w16cid:durableId="714349337">
    <w:abstractNumId w:val="9"/>
  </w:num>
  <w:num w:numId="2" w16cid:durableId="528564663">
    <w:abstractNumId w:val="7"/>
  </w:num>
  <w:num w:numId="3" w16cid:durableId="123546272">
    <w:abstractNumId w:val="6"/>
  </w:num>
  <w:num w:numId="4" w16cid:durableId="296686753">
    <w:abstractNumId w:val="5"/>
  </w:num>
  <w:num w:numId="5" w16cid:durableId="1397439449">
    <w:abstractNumId w:val="4"/>
  </w:num>
  <w:num w:numId="6" w16cid:durableId="1701777313">
    <w:abstractNumId w:val="8"/>
  </w:num>
  <w:num w:numId="7" w16cid:durableId="230702110">
    <w:abstractNumId w:val="3"/>
  </w:num>
  <w:num w:numId="8" w16cid:durableId="1816220498">
    <w:abstractNumId w:val="2"/>
  </w:num>
  <w:num w:numId="9" w16cid:durableId="541593753">
    <w:abstractNumId w:val="1"/>
  </w:num>
  <w:num w:numId="10" w16cid:durableId="576134565">
    <w:abstractNumId w:val="0"/>
  </w:num>
  <w:num w:numId="11" w16cid:durableId="483788160">
    <w:abstractNumId w:val="10"/>
    <w:lvlOverride w:ilvl="0">
      <w:startOverride w:val="1"/>
    </w:lvlOverride>
  </w:num>
  <w:num w:numId="12" w16cid:durableId="437876988">
    <w:abstractNumId w:val="20"/>
  </w:num>
  <w:num w:numId="13" w16cid:durableId="1210998533">
    <w:abstractNumId w:val="15"/>
  </w:num>
  <w:num w:numId="14" w16cid:durableId="280652031">
    <w:abstractNumId w:val="16"/>
  </w:num>
  <w:num w:numId="15" w16cid:durableId="2020769092">
    <w:abstractNumId w:val="36"/>
  </w:num>
  <w:num w:numId="16" w16cid:durableId="1657414271">
    <w:abstractNumId w:val="35"/>
  </w:num>
  <w:num w:numId="17" w16cid:durableId="1570846701">
    <w:abstractNumId w:val="19"/>
  </w:num>
  <w:num w:numId="18" w16cid:durableId="2146269279">
    <w:abstractNumId w:val="30"/>
  </w:num>
  <w:num w:numId="19" w16cid:durableId="1871793590">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0" w16cid:durableId="2015958335">
    <w:abstractNumId w:val="23"/>
  </w:num>
  <w:num w:numId="21" w16cid:durableId="606696245">
    <w:abstractNumId w:val="27"/>
  </w:num>
  <w:num w:numId="22" w16cid:durableId="1304581202">
    <w:abstractNumId w:val="20"/>
  </w:num>
  <w:num w:numId="23" w16cid:durableId="1078094845">
    <w:abstractNumId w:val="21"/>
  </w:num>
  <w:num w:numId="24" w16cid:durableId="1637829352">
    <w:abstractNumId w:val="20"/>
  </w:num>
  <w:num w:numId="25" w16cid:durableId="1889224142">
    <w:abstractNumId w:val="12"/>
  </w:num>
  <w:num w:numId="26" w16cid:durableId="1303778642">
    <w:abstractNumId w:val="20"/>
  </w:num>
  <w:num w:numId="27" w16cid:durableId="918909891">
    <w:abstractNumId w:val="38"/>
  </w:num>
  <w:num w:numId="28" w16cid:durableId="904996919">
    <w:abstractNumId w:val="20"/>
  </w:num>
  <w:num w:numId="29" w16cid:durableId="987054702">
    <w:abstractNumId w:val="25"/>
  </w:num>
  <w:num w:numId="30" w16cid:durableId="140316406">
    <w:abstractNumId w:val="13"/>
  </w:num>
  <w:num w:numId="31" w16cid:durableId="1295020664">
    <w:abstractNumId w:val="20"/>
  </w:num>
  <w:num w:numId="32" w16cid:durableId="534856931">
    <w:abstractNumId w:val="37"/>
  </w:num>
  <w:num w:numId="33" w16cid:durableId="278220567">
    <w:abstractNumId w:val="18"/>
  </w:num>
  <w:num w:numId="34" w16cid:durableId="2091609536">
    <w:abstractNumId w:val="28"/>
  </w:num>
  <w:num w:numId="35" w16cid:durableId="1427728357">
    <w:abstractNumId w:val="10"/>
  </w:num>
  <w:num w:numId="36" w16cid:durableId="1357348807">
    <w:abstractNumId w:val="26"/>
  </w:num>
  <w:num w:numId="37" w16cid:durableId="1225022982">
    <w:abstractNumId w:val="34"/>
  </w:num>
  <w:num w:numId="38" w16cid:durableId="1032918852">
    <w:abstractNumId w:val="22"/>
  </w:num>
  <w:num w:numId="39" w16cid:durableId="955019075">
    <w:abstractNumId w:val="17"/>
  </w:num>
  <w:num w:numId="40" w16cid:durableId="1663123723">
    <w:abstractNumId w:val="11"/>
  </w:num>
  <w:num w:numId="41" w16cid:durableId="351147082">
    <w:abstractNumId w:val="29"/>
  </w:num>
  <w:num w:numId="42" w16cid:durableId="1680697717">
    <w:abstractNumId w:val="24"/>
  </w:num>
  <w:num w:numId="43" w16cid:durableId="1538350139">
    <w:abstractNumId w:val="32"/>
  </w:num>
  <w:num w:numId="44" w16cid:durableId="444538423">
    <w:abstractNumId w:val="33"/>
  </w:num>
  <w:num w:numId="45" w16cid:durableId="204782745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wh5yahWv6KTlW/Lf41WWAOvSBVECeAKzBWQvXepgxeAmjZO+LUtP/812gzTB3Zca2/rwonOx9vIUJgA5EdMSDA==" w:salt="ARPWAj9PwL8V2F8GoJUc2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CE4"/>
    <w:rsid w:val="000005DD"/>
    <w:rsid w:val="00000BC4"/>
    <w:rsid w:val="00000CCA"/>
    <w:rsid w:val="00001577"/>
    <w:rsid w:val="0000286A"/>
    <w:rsid w:val="00003454"/>
    <w:rsid w:val="0000371E"/>
    <w:rsid w:val="00003865"/>
    <w:rsid w:val="00003A6B"/>
    <w:rsid w:val="00003D0F"/>
    <w:rsid w:val="0000430E"/>
    <w:rsid w:val="0000477C"/>
    <w:rsid w:val="00004B69"/>
    <w:rsid w:val="00005410"/>
    <w:rsid w:val="00005A34"/>
    <w:rsid w:val="00006020"/>
    <w:rsid w:val="0000650D"/>
    <w:rsid w:val="00006B6C"/>
    <w:rsid w:val="000104B2"/>
    <w:rsid w:val="00010611"/>
    <w:rsid w:val="00011092"/>
    <w:rsid w:val="00011651"/>
    <w:rsid w:val="000119A1"/>
    <w:rsid w:val="00011F34"/>
    <w:rsid w:val="0001220F"/>
    <w:rsid w:val="00012938"/>
    <w:rsid w:val="00012C2C"/>
    <w:rsid w:val="00012D03"/>
    <w:rsid w:val="00012F5B"/>
    <w:rsid w:val="00013733"/>
    <w:rsid w:val="00013D88"/>
    <w:rsid w:val="00013EF4"/>
    <w:rsid w:val="00013F1A"/>
    <w:rsid w:val="000147F3"/>
    <w:rsid w:val="00014950"/>
    <w:rsid w:val="0001499B"/>
    <w:rsid w:val="00014F58"/>
    <w:rsid w:val="00015A9E"/>
    <w:rsid w:val="00015E30"/>
    <w:rsid w:val="00016906"/>
    <w:rsid w:val="000170EA"/>
    <w:rsid w:val="00017539"/>
    <w:rsid w:val="00017616"/>
    <w:rsid w:val="00017815"/>
    <w:rsid w:val="00017C22"/>
    <w:rsid w:val="00017F9B"/>
    <w:rsid w:val="00020390"/>
    <w:rsid w:val="00021495"/>
    <w:rsid w:val="00021C96"/>
    <w:rsid w:val="0002203D"/>
    <w:rsid w:val="0002219C"/>
    <w:rsid w:val="00022CF2"/>
    <w:rsid w:val="00023186"/>
    <w:rsid w:val="00023B7E"/>
    <w:rsid w:val="00023D39"/>
    <w:rsid w:val="0002401C"/>
    <w:rsid w:val="00024D81"/>
    <w:rsid w:val="0002634D"/>
    <w:rsid w:val="000267B7"/>
    <w:rsid w:val="000270C2"/>
    <w:rsid w:val="000274BD"/>
    <w:rsid w:val="00027657"/>
    <w:rsid w:val="00030387"/>
    <w:rsid w:val="0003055F"/>
    <w:rsid w:val="00030AFE"/>
    <w:rsid w:val="00031080"/>
    <w:rsid w:val="000310A4"/>
    <w:rsid w:val="00031653"/>
    <w:rsid w:val="00031DBB"/>
    <w:rsid w:val="00032C07"/>
    <w:rsid w:val="00032C1E"/>
    <w:rsid w:val="00032F45"/>
    <w:rsid w:val="00033620"/>
    <w:rsid w:val="000343B0"/>
    <w:rsid w:val="0003442F"/>
    <w:rsid w:val="00034606"/>
    <w:rsid w:val="00034963"/>
    <w:rsid w:val="00034B5C"/>
    <w:rsid w:val="000352B3"/>
    <w:rsid w:val="00035834"/>
    <w:rsid w:val="00035D7B"/>
    <w:rsid w:val="00036233"/>
    <w:rsid w:val="000365B2"/>
    <w:rsid w:val="000365CF"/>
    <w:rsid w:val="00036A36"/>
    <w:rsid w:val="000378CB"/>
    <w:rsid w:val="00037930"/>
    <w:rsid w:val="00037B9B"/>
    <w:rsid w:val="00037C66"/>
    <w:rsid w:val="00041329"/>
    <w:rsid w:val="000414EC"/>
    <w:rsid w:val="00041820"/>
    <w:rsid w:val="00042793"/>
    <w:rsid w:val="00044377"/>
    <w:rsid w:val="000446D0"/>
    <w:rsid w:val="0004483A"/>
    <w:rsid w:val="000458B2"/>
    <w:rsid w:val="00045943"/>
    <w:rsid w:val="00045B23"/>
    <w:rsid w:val="00045C0B"/>
    <w:rsid w:val="000460C8"/>
    <w:rsid w:val="0004746E"/>
    <w:rsid w:val="00050061"/>
    <w:rsid w:val="000502DF"/>
    <w:rsid w:val="0005189C"/>
    <w:rsid w:val="000518F3"/>
    <w:rsid w:val="0005221C"/>
    <w:rsid w:val="00052406"/>
    <w:rsid w:val="00053273"/>
    <w:rsid w:val="00053743"/>
    <w:rsid w:val="00053F57"/>
    <w:rsid w:val="00055DC9"/>
    <w:rsid w:val="00056979"/>
    <w:rsid w:val="00056C88"/>
    <w:rsid w:val="00056FEC"/>
    <w:rsid w:val="00057382"/>
    <w:rsid w:val="00057AC4"/>
    <w:rsid w:val="00057BAB"/>
    <w:rsid w:val="00060037"/>
    <w:rsid w:val="000608C0"/>
    <w:rsid w:val="000608C7"/>
    <w:rsid w:val="00060BEA"/>
    <w:rsid w:val="00060CA1"/>
    <w:rsid w:val="00060DE9"/>
    <w:rsid w:val="0006175F"/>
    <w:rsid w:val="00061CBA"/>
    <w:rsid w:val="00062865"/>
    <w:rsid w:val="000630FD"/>
    <w:rsid w:val="00063337"/>
    <w:rsid w:val="00063C9C"/>
    <w:rsid w:val="00063CC1"/>
    <w:rsid w:val="00064159"/>
    <w:rsid w:val="00064CBC"/>
    <w:rsid w:val="00065145"/>
    <w:rsid w:val="000654FB"/>
    <w:rsid w:val="000655C3"/>
    <w:rsid w:val="00065B7F"/>
    <w:rsid w:val="00066189"/>
    <w:rsid w:val="00066196"/>
    <w:rsid w:val="000668E4"/>
    <w:rsid w:val="00066C9C"/>
    <w:rsid w:val="00066E2C"/>
    <w:rsid w:val="0006707A"/>
    <w:rsid w:val="000700C5"/>
    <w:rsid w:val="0007092D"/>
    <w:rsid w:val="0007097E"/>
    <w:rsid w:val="0007171C"/>
    <w:rsid w:val="00072B4E"/>
    <w:rsid w:val="00072DE9"/>
    <w:rsid w:val="000737D6"/>
    <w:rsid w:val="00073C12"/>
    <w:rsid w:val="00073DE7"/>
    <w:rsid w:val="00073E4E"/>
    <w:rsid w:val="00074258"/>
    <w:rsid w:val="00074362"/>
    <w:rsid w:val="00074804"/>
    <w:rsid w:val="00075588"/>
    <w:rsid w:val="00075FCB"/>
    <w:rsid w:val="00076CAC"/>
    <w:rsid w:val="000774B1"/>
    <w:rsid w:val="000775BD"/>
    <w:rsid w:val="000776A8"/>
    <w:rsid w:val="00080677"/>
    <w:rsid w:val="00080A2A"/>
    <w:rsid w:val="00080C29"/>
    <w:rsid w:val="00081056"/>
    <w:rsid w:val="0008169C"/>
    <w:rsid w:val="000816C9"/>
    <w:rsid w:val="00081A1A"/>
    <w:rsid w:val="00081F85"/>
    <w:rsid w:val="000827BF"/>
    <w:rsid w:val="0008293C"/>
    <w:rsid w:val="00082EDC"/>
    <w:rsid w:val="00082F61"/>
    <w:rsid w:val="0008304E"/>
    <w:rsid w:val="0008449B"/>
    <w:rsid w:val="0008475D"/>
    <w:rsid w:val="00084CC3"/>
    <w:rsid w:val="0008500B"/>
    <w:rsid w:val="00085266"/>
    <w:rsid w:val="00085AA7"/>
    <w:rsid w:val="00086320"/>
    <w:rsid w:val="00086571"/>
    <w:rsid w:val="00086909"/>
    <w:rsid w:val="00087251"/>
    <w:rsid w:val="00090254"/>
    <w:rsid w:val="00090C23"/>
    <w:rsid w:val="00091055"/>
    <w:rsid w:val="0009130B"/>
    <w:rsid w:val="000914F5"/>
    <w:rsid w:val="00091B39"/>
    <w:rsid w:val="000921F9"/>
    <w:rsid w:val="00092567"/>
    <w:rsid w:val="00092DA9"/>
    <w:rsid w:val="000931F4"/>
    <w:rsid w:val="00093775"/>
    <w:rsid w:val="00095027"/>
    <w:rsid w:val="000950EB"/>
    <w:rsid w:val="00095F46"/>
    <w:rsid w:val="000960EA"/>
    <w:rsid w:val="00096255"/>
    <w:rsid w:val="000962DC"/>
    <w:rsid w:val="00096A0D"/>
    <w:rsid w:val="00097E62"/>
    <w:rsid w:val="000A145C"/>
    <w:rsid w:val="000A16FD"/>
    <w:rsid w:val="000A223A"/>
    <w:rsid w:val="000A3B10"/>
    <w:rsid w:val="000A4C9A"/>
    <w:rsid w:val="000A4EF9"/>
    <w:rsid w:val="000A5607"/>
    <w:rsid w:val="000A565C"/>
    <w:rsid w:val="000A5EB7"/>
    <w:rsid w:val="000A64FA"/>
    <w:rsid w:val="000A69AB"/>
    <w:rsid w:val="000A69F6"/>
    <w:rsid w:val="000A6BFA"/>
    <w:rsid w:val="000A6D8A"/>
    <w:rsid w:val="000A6FFB"/>
    <w:rsid w:val="000A74F8"/>
    <w:rsid w:val="000A7A57"/>
    <w:rsid w:val="000A7C9A"/>
    <w:rsid w:val="000B05BF"/>
    <w:rsid w:val="000B06E5"/>
    <w:rsid w:val="000B0B84"/>
    <w:rsid w:val="000B0F21"/>
    <w:rsid w:val="000B1427"/>
    <w:rsid w:val="000B1BC5"/>
    <w:rsid w:val="000B1D30"/>
    <w:rsid w:val="000B2419"/>
    <w:rsid w:val="000B24B6"/>
    <w:rsid w:val="000B2517"/>
    <w:rsid w:val="000B478E"/>
    <w:rsid w:val="000B492B"/>
    <w:rsid w:val="000B4E6F"/>
    <w:rsid w:val="000B4F4A"/>
    <w:rsid w:val="000B584A"/>
    <w:rsid w:val="000B589A"/>
    <w:rsid w:val="000B5C6B"/>
    <w:rsid w:val="000B5EA6"/>
    <w:rsid w:val="000B61D5"/>
    <w:rsid w:val="000B6A03"/>
    <w:rsid w:val="000B6A53"/>
    <w:rsid w:val="000B6AC3"/>
    <w:rsid w:val="000B75C6"/>
    <w:rsid w:val="000C06B7"/>
    <w:rsid w:val="000C0CB8"/>
    <w:rsid w:val="000C0DF3"/>
    <w:rsid w:val="000C17F4"/>
    <w:rsid w:val="000C1955"/>
    <w:rsid w:val="000C2949"/>
    <w:rsid w:val="000C37CE"/>
    <w:rsid w:val="000C49CF"/>
    <w:rsid w:val="000C4CAD"/>
    <w:rsid w:val="000C4CFE"/>
    <w:rsid w:val="000C4EDF"/>
    <w:rsid w:val="000C5329"/>
    <w:rsid w:val="000C533D"/>
    <w:rsid w:val="000C5967"/>
    <w:rsid w:val="000C74DF"/>
    <w:rsid w:val="000C7DCC"/>
    <w:rsid w:val="000C7F72"/>
    <w:rsid w:val="000D05A2"/>
    <w:rsid w:val="000D0AC8"/>
    <w:rsid w:val="000D0FD4"/>
    <w:rsid w:val="000D11E0"/>
    <w:rsid w:val="000D1FD2"/>
    <w:rsid w:val="000D2493"/>
    <w:rsid w:val="000D2C9F"/>
    <w:rsid w:val="000D323E"/>
    <w:rsid w:val="000D36FB"/>
    <w:rsid w:val="000D39B3"/>
    <w:rsid w:val="000D3F52"/>
    <w:rsid w:val="000D400B"/>
    <w:rsid w:val="000D4020"/>
    <w:rsid w:val="000D49B2"/>
    <w:rsid w:val="000D4C4F"/>
    <w:rsid w:val="000D5C42"/>
    <w:rsid w:val="000D5ED4"/>
    <w:rsid w:val="000D7ABF"/>
    <w:rsid w:val="000D7B27"/>
    <w:rsid w:val="000D7C2C"/>
    <w:rsid w:val="000E0D3F"/>
    <w:rsid w:val="000E17B3"/>
    <w:rsid w:val="000E1B05"/>
    <w:rsid w:val="000E2036"/>
    <w:rsid w:val="000E248E"/>
    <w:rsid w:val="000E2B73"/>
    <w:rsid w:val="000E3036"/>
    <w:rsid w:val="000E365F"/>
    <w:rsid w:val="000E37EC"/>
    <w:rsid w:val="000E3D5C"/>
    <w:rsid w:val="000E421E"/>
    <w:rsid w:val="000E4759"/>
    <w:rsid w:val="000E59B2"/>
    <w:rsid w:val="000E59F5"/>
    <w:rsid w:val="000E5B12"/>
    <w:rsid w:val="000E5B2F"/>
    <w:rsid w:val="000E5B99"/>
    <w:rsid w:val="000E625C"/>
    <w:rsid w:val="000E699E"/>
    <w:rsid w:val="000E6DB1"/>
    <w:rsid w:val="000E6F8E"/>
    <w:rsid w:val="000E78A1"/>
    <w:rsid w:val="000E7F33"/>
    <w:rsid w:val="000F068B"/>
    <w:rsid w:val="000F0F32"/>
    <w:rsid w:val="000F17A3"/>
    <w:rsid w:val="000F1B9D"/>
    <w:rsid w:val="000F20BB"/>
    <w:rsid w:val="000F2450"/>
    <w:rsid w:val="000F2E47"/>
    <w:rsid w:val="000F2FFD"/>
    <w:rsid w:val="000F31C6"/>
    <w:rsid w:val="000F33B3"/>
    <w:rsid w:val="000F3463"/>
    <w:rsid w:val="000F3707"/>
    <w:rsid w:val="000F3A29"/>
    <w:rsid w:val="000F41AF"/>
    <w:rsid w:val="000F4B1F"/>
    <w:rsid w:val="000F4C0A"/>
    <w:rsid w:val="000F55A7"/>
    <w:rsid w:val="000F6B85"/>
    <w:rsid w:val="000F7A85"/>
    <w:rsid w:val="000F7B8D"/>
    <w:rsid w:val="000F7D17"/>
    <w:rsid w:val="00100270"/>
    <w:rsid w:val="0010079E"/>
    <w:rsid w:val="0010152A"/>
    <w:rsid w:val="00101864"/>
    <w:rsid w:val="00101D1F"/>
    <w:rsid w:val="00101D21"/>
    <w:rsid w:val="001026CB"/>
    <w:rsid w:val="00102719"/>
    <w:rsid w:val="00102741"/>
    <w:rsid w:val="00102A16"/>
    <w:rsid w:val="0010372F"/>
    <w:rsid w:val="00105C0F"/>
    <w:rsid w:val="0010760A"/>
    <w:rsid w:val="00107768"/>
    <w:rsid w:val="00107B66"/>
    <w:rsid w:val="00107C89"/>
    <w:rsid w:val="00107F05"/>
    <w:rsid w:val="00110129"/>
    <w:rsid w:val="0011081F"/>
    <w:rsid w:val="00110C0C"/>
    <w:rsid w:val="00110D1C"/>
    <w:rsid w:val="00111451"/>
    <w:rsid w:val="001115E7"/>
    <w:rsid w:val="00111BF9"/>
    <w:rsid w:val="00111FE9"/>
    <w:rsid w:val="0011220B"/>
    <w:rsid w:val="00112B90"/>
    <w:rsid w:val="0011340B"/>
    <w:rsid w:val="0011356B"/>
    <w:rsid w:val="001146FD"/>
    <w:rsid w:val="00114B3C"/>
    <w:rsid w:val="00114B7A"/>
    <w:rsid w:val="00114D41"/>
    <w:rsid w:val="001150EB"/>
    <w:rsid w:val="00115358"/>
    <w:rsid w:val="00115826"/>
    <w:rsid w:val="00115DE9"/>
    <w:rsid w:val="00115ECD"/>
    <w:rsid w:val="00116BBA"/>
    <w:rsid w:val="00116BC3"/>
    <w:rsid w:val="001171C3"/>
    <w:rsid w:val="001171F2"/>
    <w:rsid w:val="001175DB"/>
    <w:rsid w:val="00117C1E"/>
    <w:rsid w:val="001209D6"/>
    <w:rsid w:val="00120BBB"/>
    <w:rsid w:val="00120C6E"/>
    <w:rsid w:val="00120F93"/>
    <w:rsid w:val="00121206"/>
    <w:rsid w:val="00121B10"/>
    <w:rsid w:val="00121ED7"/>
    <w:rsid w:val="0012248F"/>
    <w:rsid w:val="0012357E"/>
    <w:rsid w:val="001235A1"/>
    <w:rsid w:val="00123785"/>
    <w:rsid w:val="00123911"/>
    <w:rsid w:val="0012394D"/>
    <w:rsid w:val="0012421A"/>
    <w:rsid w:val="00124C83"/>
    <w:rsid w:val="0012515C"/>
    <w:rsid w:val="00125574"/>
    <w:rsid w:val="00125645"/>
    <w:rsid w:val="00125BA9"/>
    <w:rsid w:val="00126033"/>
    <w:rsid w:val="0012652F"/>
    <w:rsid w:val="00127565"/>
    <w:rsid w:val="0012762D"/>
    <w:rsid w:val="001279E5"/>
    <w:rsid w:val="00130A21"/>
    <w:rsid w:val="00130CFC"/>
    <w:rsid w:val="00130DB4"/>
    <w:rsid w:val="0013141F"/>
    <w:rsid w:val="00131500"/>
    <w:rsid w:val="00131C55"/>
    <w:rsid w:val="00132176"/>
    <w:rsid w:val="001325A8"/>
    <w:rsid w:val="00132926"/>
    <w:rsid w:val="00132E8B"/>
    <w:rsid w:val="00132F89"/>
    <w:rsid w:val="001334A1"/>
    <w:rsid w:val="00133A75"/>
    <w:rsid w:val="00133BC8"/>
    <w:rsid w:val="00133C93"/>
    <w:rsid w:val="001341B9"/>
    <w:rsid w:val="001342E7"/>
    <w:rsid w:val="00134B29"/>
    <w:rsid w:val="00134C8C"/>
    <w:rsid w:val="0013541E"/>
    <w:rsid w:val="00135727"/>
    <w:rsid w:val="00135809"/>
    <w:rsid w:val="00135E6D"/>
    <w:rsid w:val="00135E99"/>
    <w:rsid w:val="00135EF0"/>
    <w:rsid w:val="00136749"/>
    <w:rsid w:val="00136A3F"/>
    <w:rsid w:val="00136A55"/>
    <w:rsid w:val="00136EEB"/>
    <w:rsid w:val="0013708A"/>
    <w:rsid w:val="00140174"/>
    <w:rsid w:val="001409AF"/>
    <w:rsid w:val="00140B85"/>
    <w:rsid w:val="00141161"/>
    <w:rsid w:val="001416FD"/>
    <w:rsid w:val="00141B13"/>
    <w:rsid w:val="00141E81"/>
    <w:rsid w:val="001422F6"/>
    <w:rsid w:val="001424EB"/>
    <w:rsid w:val="00142791"/>
    <w:rsid w:val="00142B19"/>
    <w:rsid w:val="00142D85"/>
    <w:rsid w:val="00144622"/>
    <w:rsid w:val="001447E2"/>
    <w:rsid w:val="00144B6B"/>
    <w:rsid w:val="001460E7"/>
    <w:rsid w:val="00146B18"/>
    <w:rsid w:val="00146E76"/>
    <w:rsid w:val="00147A9C"/>
    <w:rsid w:val="00150452"/>
    <w:rsid w:val="00150520"/>
    <w:rsid w:val="00150557"/>
    <w:rsid w:val="00150C9F"/>
    <w:rsid w:val="00150D8A"/>
    <w:rsid w:val="00151141"/>
    <w:rsid w:val="00151744"/>
    <w:rsid w:val="00152405"/>
    <w:rsid w:val="001525CF"/>
    <w:rsid w:val="00152949"/>
    <w:rsid w:val="00152970"/>
    <w:rsid w:val="00152A9B"/>
    <w:rsid w:val="00153EB8"/>
    <w:rsid w:val="00154181"/>
    <w:rsid w:val="0015425E"/>
    <w:rsid w:val="001547F8"/>
    <w:rsid w:val="00154A7C"/>
    <w:rsid w:val="00154B48"/>
    <w:rsid w:val="001557DB"/>
    <w:rsid w:val="0015598A"/>
    <w:rsid w:val="001563AF"/>
    <w:rsid w:val="00156642"/>
    <w:rsid w:val="0015675C"/>
    <w:rsid w:val="0015709C"/>
    <w:rsid w:val="00160C94"/>
    <w:rsid w:val="0016129A"/>
    <w:rsid w:val="00161B08"/>
    <w:rsid w:val="0016244A"/>
    <w:rsid w:val="00163270"/>
    <w:rsid w:val="00163376"/>
    <w:rsid w:val="001634E5"/>
    <w:rsid w:val="00163810"/>
    <w:rsid w:val="00163A4A"/>
    <w:rsid w:val="00165262"/>
    <w:rsid w:val="0016593A"/>
    <w:rsid w:val="00166DCD"/>
    <w:rsid w:val="00166E90"/>
    <w:rsid w:val="00166F2C"/>
    <w:rsid w:val="00167734"/>
    <w:rsid w:val="00170418"/>
    <w:rsid w:val="0017048E"/>
    <w:rsid w:val="001704B5"/>
    <w:rsid w:val="001707CB"/>
    <w:rsid w:val="001712AF"/>
    <w:rsid w:val="001715DD"/>
    <w:rsid w:val="00171DD6"/>
    <w:rsid w:val="00172086"/>
    <w:rsid w:val="001738FF"/>
    <w:rsid w:val="00173AAC"/>
    <w:rsid w:val="001748F0"/>
    <w:rsid w:val="00174D39"/>
    <w:rsid w:val="001757D7"/>
    <w:rsid w:val="001759E7"/>
    <w:rsid w:val="00175E5E"/>
    <w:rsid w:val="0017647E"/>
    <w:rsid w:val="0017653C"/>
    <w:rsid w:val="00176621"/>
    <w:rsid w:val="00176717"/>
    <w:rsid w:val="001769F4"/>
    <w:rsid w:val="00176D2B"/>
    <w:rsid w:val="00176F10"/>
    <w:rsid w:val="001773E1"/>
    <w:rsid w:val="00177708"/>
    <w:rsid w:val="00177907"/>
    <w:rsid w:val="00177BC0"/>
    <w:rsid w:val="00177D06"/>
    <w:rsid w:val="001806BA"/>
    <w:rsid w:val="00181418"/>
    <w:rsid w:val="00181A25"/>
    <w:rsid w:val="00181D81"/>
    <w:rsid w:val="0018210D"/>
    <w:rsid w:val="00182EAE"/>
    <w:rsid w:val="00183094"/>
    <w:rsid w:val="00183132"/>
    <w:rsid w:val="00185558"/>
    <w:rsid w:val="001856A0"/>
    <w:rsid w:val="001856EA"/>
    <w:rsid w:val="001857AA"/>
    <w:rsid w:val="00186BBA"/>
    <w:rsid w:val="00187892"/>
    <w:rsid w:val="0019092F"/>
    <w:rsid w:val="00190B71"/>
    <w:rsid w:val="00190D7A"/>
    <w:rsid w:val="00190E74"/>
    <w:rsid w:val="00190EA1"/>
    <w:rsid w:val="00191152"/>
    <w:rsid w:val="0019126A"/>
    <w:rsid w:val="00191327"/>
    <w:rsid w:val="00191AEA"/>
    <w:rsid w:val="00192136"/>
    <w:rsid w:val="00192300"/>
    <w:rsid w:val="001923B7"/>
    <w:rsid w:val="001924FE"/>
    <w:rsid w:val="0019264D"/>
    <w:rsid w:val="0019301E"/>
    <w:rsid w:val="00193598"/>
    <w:rsid w:val="00193E63"/>
    <w:rsid w:val="00193EF1"/>
    <w:rsid w:val="001941C7"/>
    <w:rsid w:val="00194223"/>
    <w:rsid w:val="00194A6C"/>
    <w:rsid w:val="00194BF9"/>
    <w:rsid w:val="00194E78"/>
    <w:rsid w:val="001959F7"/>
    <w:rsid w:val="00195A8D"/>
    <w:rsid w:val="00195AA4"/>
    <w:rsid w:val="00195AA9"/>
    <w:rsid w:val="00196A22"/>
    <w:rsid w:val="0019715A"/>
    <w:rsid w:val="00197A11"/>
    <w:rsid w:val="001A0B66"/>
    <w:rsid w:val="001A1B2E"/>
    <w:rsid w:val="001A1B42"/>
    <w:rsid w:val="001A1DA0"/>
    <w:rsid w:val="001A1DE3"/>
    <w:rsid w:val="001A25FC"/>
    <w:rsid w:val="001A2DBE"/>
    <w:rsid w:val="001A2FCA"/>
    <w:rsid w:val="001A301B"/>
    <w:rsid w:val="001A3765"/>
    <w:rsid w:val="001A37E3"/>
    <w:rsid w:val="001A3BBC"/>
    <w:rsid w:val="001A40F6"/>
    <w:rsid w:val="001A41DF"/>
    <w:rsid w:val="001A4244"/>
    <w:rsid w:val="001A44EB"/>
    <w:rsid w:val="001A54BE"/>
    <w:rsid w:val="001A5B91"/>
    <w:rsid w:val="001A5E95"/>
    <w:rsid w:val="001A5ECE"/>
    <w:rsid w:val="001A63C2"/>
    <w:rsid w:val="001A6621"/>
    <w:rsid w:val="001A716C"/>
    <w:rsid w:val="001A71E4"/>
    <w:rsid w:val="001A7202"/>
    <w:rsid w:val="001A7319"/>
    <w:rsid w:val="001B1475"/>
    <w:rsid w:val="001B1786"/>
    <w:rsid w:val="001B1ED9"/>
    <w:rsid w:val="001B1F10"/>
    <w:rsid w:val="001B248D"/>
    <w:rsid w:val="001B26F4"/>
    <w:rsid w:val="001B28E7"/>
    <w:rsid w:val="001B2AE4"/>
    <w:rsid w:val="001B2B65"/>
    <w:rsid w:val="001B2F01"/>
    <w:rsid w:val="001B390C"/>
    <w:rsid w:val="001B3D6B"/>
    <w:rsid w:val="001B48BD"/>
    <w:rsid w:val="001B50BF"/>
    <w:rsid w:val="001B53E7"/>
    <w:rsid w:val="001B5A10"/>
    <w:rsid w:val="001B5EE8"/>
    <w:rsid w:val="001B64B2"/>
    <w:rsid w:val="001B71D4"/>
    <w:rsid w:val="001B7633"/>
    <w:rsid w:val="001B7A6A"/>
    <w:rsid w:val="001B7A88"/>
    <w:rsid w:val="001B7AF8"/>
    <w:rsid w:val="001B7E72"/>
    <w:rsid w:val="001C0BBB"/>
    <w:rsid w:val="001C1342"/>
    <w:rsid w:val="001C13C9"/>
    <w:rsid w:val="001C1809"/>
    <w:rsid w:val="001C18A6"/>
    <w:rsid w:val="001C1D90"/>
    <w:rsid w:val="001C1E86"/>
    <w:rsid w:val="001C2486"/>
    <w:rsid w:val="001C2764"/>
    <w:rsid w:val="001C2EA5"/>
    <w:rsid w:val="001C3F10"/>
    <w:rsid w:val="001C4010"/>
    <w:rsid w:val="001C4346"/>
    <w:rsid w:val="001C4C51"/>
    <w:rsid w:val="001C4D07"/>
    <w:rsid w:val="001C506F"/>
    <w:rsid w:val="001C5205"/>
    <w:rsid w:val="001C5F9B"/>
    <w:rsid w:val="001C67DE"/>
    <w:rsid w:val="001C6B71"/>
    <w:rsid w:val="001C6F6B"/>
    <w:rsid w:val="001C7445"/>
    <w:rsid w:val="001C7539"/>
    <w:rsid w:val="001C79C4"/>
    <w:rsid w:val="001C7FBA"/>
    <w:rsid w:val="001D016B"/>
    <w:rsid w:val="001D14FA"/>
    <w:rsid w:val="001D1DFE"/>
    <w:rsid w:val="001D1E7C"/>
    <w:rsid w:val="001D2DC5"/>
    <w:rsid w:val="001D3286"/>
    <w:rsid w:val="001D39CD"/>
    <w:rsid w:val="001D46C3"/>
    <w:rsid w:val="001D4959"/>
    <w:rsid w:val="001D5158"/>
    <w:rsid w:val="001D5CE0"/>
    <w:rsid w:val="001D5EB6"/>
    <w:rsid w:val="001D6171"/>
    <w:rsid w:val="001D6245"/>
    <w:rsid w:val="001D6D2A"/>
    <w:rsid w:val="001D6D3E"/>
    <w:rsid w:val="001D6F4D"/>
    <w:rsid w:val="001D74F2"/>
    <w:rsid w:val="001D7595"/>
    <w:rsid w:val="001E0254"/>
    <w:rsid w:val="001E02DD"/>
    <w:rsid w:val="001E08FF"/>
    <w:rsid w:val="001E0E09"/>
    <w:rsid w:val="001E0F2C"/>
    <w:rsid w:val="001E1C53"/>
    <w:rsid w:val="001E2A3A"/>
    <w:rsid w:val="001E2FFC"/>
    <w:rsid w:val="001E2FFF"/>
    <w:rsid w:val="001E3C03"/>
    <w:rsid w:val="001E3C2C"/>
    <w:rsid w:val="001E3E3D"/>
    <w:rsid w:val="001E402F"/>
    <w:rsid w:val="001E4050"/>
    <w:rsid w:val="001E452A"/>
    <w:rsid w:val="001E47A8"/>
    <w:rsid w:val="001E4B29"/>
    <w:rsid w:val="001E516D"/>
    <w:rsid w:val="001E5CAB"/>
    <w:rsid w:val="001E5E6F"/>
    <w:rsid w:val="001E61A2"/>
    <w:rsid w:val="001E64E9"/>
    <w:rsid w:val="001E6621"/>
    <w:rsid w:val="001E6C47"/>
    <w:rsid w:val="001E7390"/>
    <w:rsid w:val="001E7A04"/>
    <w:rsid w:val="001E7C21"/>
    <w:rsid w:val="001F0B21"/>
    <w:rsid w:val="001F1423"/>
    <w:rsid w:val="001F1BC0"/>
    <w:rsid w:val="001F2135"/>
    <w:rsid w:val="001F2B4C"/>
    <w:rsid w:val="001F37B1"/>
    <w:rsid w:val="001F3EDA"/>
    <w:rsid w:val="001F43CE"/>
    <w:rsid w:val="001F468C"/>
    <w:rsid w:val="001F49EB"/>
    <w:rsid w:val="001F502F"/>
    <w:rsid w:val="001F554E"/>
    <w:rsid w:val="001F5C61"/>
    <w:rsid w:val="001F5CCF"/>
    <w:rsid w:val="001F6155"/>
    <w:rsid w:val="001F6470"/>
    <w:rsid w:val="001F72E0"/>
    <w:rsid w:val="00200406"/>
    <w:rsid w:val="00200AEB"/>
    <w:rsid w:val="00200ED8"/>
    <w:rsid w:val="00201104"/>
    <w:rsid w:val="002012ED"/>
    <w:rsid w:val="0020151E"/>
    <w:rsid w:val="002019BE"/>
    <w:rsid w:val="00201B26"/>
    <w:rsid w:val="0020229A"/>
    <w:rsid w:val="00202F59"/>
    <w:rsid w:val="00203B67"/>
    <w:rsid w:val="002047A5"/>
    <w:rsid w:val="00204DB3"/>
    <w:rsid w:val="002057E6"/>
    <w:rsid w:val="00205C2F"/>
    <w:rsid w:val="00205D0A"/>
    <w:rsid w:val="00207091"/>
    <w:rsid w:val="0020715D"/>
    <w:rsid w:val="00207256"/>
    <w:rsid w:val="00207601"/>
    <w:rsid w:val="00210AC0"/>
    <w:rsid w:val="00210C94"/>
    <w:rsid w:val="00210D93"/>
    <w:rsid w:val="00211159"/>
    <w:rsid w:val="0021247E"/>
    <w:rsid w:val="002126E8"/>
    <w:rsid w:val="00212F2A"/>
    <w:rsid w:val="00212F99"/>
    <w:rsid w:val="002131C3"/>
    <w:rsid w:val="00213297"/>
    <w:rsid w:val="0021334B"/>
    <w:rsid w:val="00213375"/>
    <w:rsid w:val="002136BF"/>
    <w:rsid w:val="00213C61"/>
    <w:rsid w:val="00213CDD"/>
    <w:rsid w:val="00213FDA"/>
    <w:rsid w:val="00214544"/>
    <w:rsid w:val="00214C38"/>
    <w:rsid w:val="00214D82"/>
    <w:rsid w:val="002152E9"/>
    <w:rsid w:val="00215397"/>
    <w:rsid w:val="00216077"/>
    <w:rsid w:val="0021614E"/>
    <w:rsid w:val="0021654D"/>
    <w:rsid w:val="00216BFB"/>
    <w:rsid w:val="00217651"/>
    <w:rsid w:val="00217AEE"/>
    <w:rsid w:val="00217C28"/>
    <w:rsid w:val="00220A61"/>
    <w:rsid w:val="00220B99"/>
    <w:rsid w:val="002212B7"/>
    <w:rsid w:val="0022135B"/>
    <w:rsid w:val="0022179A"/>
    <w:rsid w:val="00222649"/>
    <w:rsid w:val="00223669"/>
    <w:rsid w:val="00223D0E"/>
    <w:rsid w:val="0022430E"/>
    <w:rsid w:val="00224CB6"/>
    <w:rsid w:val="00225170"/>
    <w:rsid w:val="002256B2"/>
    <w:rsid w:val="002259CD"/>
    <w:rsid w:val="00226844"/>
    <w:rsid w:val="00227110"/>
    <w:rsid w:val="002271E9"/>
    <w:rsid w:val="00227218"/>
    <w:rsid w:val="002312B2"/>
    <w:rsid w:val="002319B9"/>
    <w:rsid w:val="00231E04"/>
    <w:rsid w:val="00231E09"/>
    <w:rsid w:val="00232162"/>
    <w:rsid w:val="002329EF"/>
    <w:rsid w:val="00232CAA"/>
    <w:rsid w:val="00232D06"/>
    <w:rsid w:val="0023326A"/>
    <w:rsid w:val="00233FF1"/>
    <w:rsid w:val="0023448F"/>
    <w:rsid w:val="002347F8"/>
    <w:rsid w:val="00234B25"/>
    <w:rsid w:val="0023546F"/>
    <w:rsid w:val="002357F9"/>
    <w:rsid w:val="00235B8A"/>
    <w:rsid w:val="00235EAC"/>
    <w:rsid w:val="002361DB"/>
    <w:rsid w:val="00236328"/>
    <w:rsid w:val="002363E8"/>
    <w:rsid w:val="00236882"/>
    <w:rsid w:val="0023782E"/>
    <w:rsid w:val="00237E8F"/>
    <w:rsid w:val="00240130"/>
    <w:rsid w:val="0024077C"/>
    <w:rsid w:val="002410EC"/>
    <w:rsid w:val="002411AD"/>
    <w:rsid w:val="002419D6"/>
    <w:rsid w:val="00241D7E"/>
    <w:rsid w:val="00241ECC"/>
    <w:rsid w:val="00241F67"/>
    <w:rsid w:val="00242851"/>
    <w:rsid w:val="00243A4F"/>
    <w:rsid w:val="00243BD2"/>
    <w:rsid w:val="002443B5"/>
    <w:rsid w:val="00244740"/>
    <w:rsid w:val="00244D88"/>
    <w:rsid w:val="00245119"/>
    <w:rsid w:val="00245164"/>
    <w:rsid w:val="0024605E"/>
    <w:rsid w:val="0024652C"/>
    <w:rsid w:val="00246A4A"/>
    <w:rsid w:val="00246C0D"/>
    <w:rsid w:val="00246DCE"/>
    <w:rsid w:val="002505EF"/>
    <w:rsid w:val="002505F9"/>
    <w:rsid w:val="002507E5"/>
    <w:rsid w:val="002510EA"/>
    <w:rsid w:val="00251178"/>
    <w:rsid w:val="00251A2C"/>
    <w:rsid w:val="002520BA"/>
    <w:rsid w:val="00252B4F"/>
    <w:rsid w:val="00253181"/>
    <w:rsid w:val="002539A9"/>
    <w:rsid w:val="0025411F"/>
    <w:rsid w:val="002542B6"/>
    <w:rsid w:val="0025431B"/>
    <w:rsid w:val="002543E9"/>
    <w:rsid w:val="0025472F"/>
    <w:rsid w:val="0025495B"/>
    <w:rsid w:val="002549E7"/>
    <w:rsid w:val="00255195"/>
    <w:rsid w:val="0025595C"/>
    <w:rsid w:val="00255BBD"/>
    <w:rsid w:val="00256BFD"/>
    <w:rsid w:val="0025798E"/>
    <w:rsid w:val="00257CFC"/>
    <w:rsid w:val="00257DDA"/>
    <w:rsid w:val="00257E15"/>
    <w:rsid w:val="00260FA9"/>
    <w:rsid w:val="00260FF0"/>
    <w:rsid w:val="00261B54"/>
    <w:rsid w:val="002626DF"/>
    <w:rsid w:val="00262EAB"/>
    <w:rsid w:val="002636FA"/>
    <w:rsid w:val="00263F94"/>
    <w:rsid w:val="002640B6"/>
    <w:rsid w:val="00264DDD"/>
    <w:rsid w:val="00264E10"/>
    <w:rsid w:val="002651B6"/>
    <w:rsid w:val="00265865"/>
    <w:rsid w:val="00265E6C"/>
    <w:rsid w:val="002668B8"/>
    <w:rsid w:val="00266D57"/>
    <w:rsid w:val="00267239"/>
    <w:rsid w:val="0026723A"/>
    <w:rsid w:val="002679EC"/>
    <w:rsid w:val="00267B7D"/>
    <w:rsid w:val="00267DCD"/>
    <w:rsid w:val="00270196"/>
    <w:rsid w:val="00270A49"/>
    <w:rsid w:val="00274325"/>
    <w:rsid w:val="0027475B"/>
    <w:rsid w:val="002757AD"/>
    <w:rsid w:val="002764FE"/>
    <w:rsid w:val="0027659D"/>
    <w:rsid w:val="00277057"/>
    <w:rsid w:val="002770FF"/>
    <w:rsid w:val="00277F0D"/>
    <w:rsid w:val="00280040"/>
    <w:rsid w:val="00280CBD"/>
    <w:rsid w:val="00280E14"/>
    <w:rsid w:val="00280EEE"/>
    <w:rsid w:val="00281896"/>
    <w:rsid w:val="00281F7E"/>
    <w:rsid w:val="00282C0B"/>
    <w:rsid w:val="00283218"/>
    <w:rsid w:val="00284C35"/>
    <w:rsid w:val="00285A7B"/>
    <w:rsid w:val="00285A8B"/>
    <w:rsid w:val="00285EAD"/>
    <w:rsid w:val="00285F37"/>
    <w:rsid w:val="002865BB"/>
    <w:rsid w:val="0028686A"/>
    <w:rsid w:val="00286DE1"/>
    <w:rsid w:val="00286FF3"/>
    <w:rsid w:val="002876C7"/>
    <w:rsid w:val="00287F51"/>
    <w:rsid w:val="0029125A"/>
    <w:rsid w:val="00291502"/>
    <w:rsid w:val="00291834"/>
    <w:rsid w:val="00292931"/>
    <w:rsid w:val="00292A0F"/>
    <w:rsid w:val="00292D13"/>
    <w:rsid w:val="002935BD"/>
    <w:rsid w:val="002939AC"/>
    <w:rsid w:val="00293B2F"/>
    <w:rsid w:val="00294A6E"/>
    <w:rsid w:val="00294FFC"/>
    <w:rsid w:val="0029514C"/>
    <w:rsid w:val="00295328"/>
    <w:rsid w:val="00295331"/>
    <w:rsid w:val="00295518"/>
    <w:rsid w:val="002955A6"/>
    <w:rsid w:val="0029562C"/>
    <w:rsid w:val="00295857"/>
    <w:rsid w:val="00295F98"/>
    <w:rsid w:val="0029639B"/>
    <w:rsid w:val="00296A04"/>
    <w:rsid w:val="00296EE3"/>
    <w:rsid w:val="00297482"/>
    <w:rsid w:val="0029751C"/>
    <w:rsid w:val="00297AEC"/>
    <w:rsid w:val="002A055C"/>
    <w:rsid w:val="002A0578"/>
    <w:rsid w:val="002A0774"/>
    <w:rsid w:val="002A0A40"/>
    <w:rsid w:val="002A0A91"/>
    <w:rsid w:val="002A135C"/>
    <w:rsid w:val="002A1441"/>
    <w:rsid w:val="002A1778"/>
    <w:rsid w:val="002A1FEF"/>
    <w:rsid w:val="002A223C"/>
    <w:rsid w:val="002A271A"/>
    <w:rsid w:val="002A3881"/>
    <w:rsid w:val="002A3974"/>
    <w:rsid w:val="002A3B5D"/>
    <w:rsid w:val="002A3FF9"/>
    <w:rsid w:val="002A44B3"/>
    <w:rsid w:val="002A49E3"/>
    <w:rsid w:val="002A4BB7"/>
    <w:rsid w:val="002A53FA"/>
    <w:rsid w:val="002A54E8"/>
    <w:rsid w:val="002A5557"/>
    <w:rsid w:val="002A5C4C"/>
    <w:rsid w:val="002A5FEA"/>
    <w:rsid w:val="002A6416"/>
    <w:rsid w:val="002A6482"/>
    <w:rsid w:val="002A67A6"/>
    <w:rsid w:val="002A6C23"/>
    <w:rsid w:val="002A6C83"/>
    <w:rsid w:val="002A74AC"/>
    <w:rsid w:val="002A7993"/>
    <w:rsid w:val="002A7AFB"/>
    <w:rsid w:val="002A7AFC"/>
    <w:rsid w:val="002A7F87"/>
    <w:rsid w:val="002B0174"/>
    <w:rsid w:val="002B03A8"/>
    <w:rsid w:val="002B092B"/>
    <w:rsid w:val="002B1C13"/>
    <w:rsid w:val="002B223E"/>
    <w:rsid w:val="002B26F5"/>
    <w:rsid w:val="002B31C5"/>
    <w:rsid w:val="002B325E"/>
    <w:rsid w:val="002B3C5C"/>
    <w:rsid w:val="002B4D6C"/>
    <w:rsid w:val="002B63F2"/>
    <w:rsid w:val="002B6661"/>
    <w:rsid w:val="002B6911"/>
    <w:rsid w:val="002B69E9"/>
    <w:rsid w:val="002B6C1E"/>
    <w:rsid w:val="002B6D8F"/>
    <w:rsid w:val="002B72AE"/>
    <w:rsid w:val="002B7423"/>
    <w:rsid w:val="002B7C13"/>
    <w:rsid w:val="002C0250"/>
    <w:rsid w:val="002C0EC0"/>
    <w:rsid w:val="002C10D2"/>
    <w:rsid w:val="002C1B2F"/>
    <w:rsid w:val="002C1C2A"/>
    <w:rsid w:val="002C26B4"/>
    <w:rsid w:val="002C356F"/>
    <w:rsid w:val="002C3DE1"/>
    <w:rsid w:val="002C4628"/>
    <w:rsid w:val="002C4CB0"/>
    <w:rsid w:val="002C4D7F"/>
    <w:rsid w:val="002C527A"/>
    <w:rsid w:val="002C551E"/>
    <w:rsid w:val="002C5645"/>
    <w:rsid w:val="002C582F"/>
    <w:rsid w:val="002C58B9"/>
    <w:rsid w:val="002C5FFA"/>
    <w:rsid w:val="002C7289"/>
    <w:rsid w:val="002C790F"/>
    <w:rsid w:val="002C7D11"/>
    <w:rsid w:val="002D05EB"/>
    <w:rsid w:val="002D2110"/>
    <w:rsid w:val="002D23A5"/>
    <w:rsid w:val="002D2819"/>
    <w:rsid w:val="002D39E9"/>
    <w:rsid w:val="002D3BF5"/>
    <w:rsid w:val="002D3C74"/>
    <w:rsid w:val="002D3D45"/>
    <w:rsid w:val="002D3FA5"/>
    <w:rsid w:val="002D4194"/>
    <w:rsid w:val="002D4302"/>
    <w:rsid w:val="002D44DE"/>
    <w:rsid w:val="002D4714"/>
    <w:rsid w:val="002D4888"/>
    <w:rsid w:val="002D4BE6"/>
    <w:rsid w:val="002D52D4"/>
    <w:rsid w:val="002D53E8"/>
    <w:rsid w:val="002D5567"/>
    <w:rsid w:val="002D6314"/>
    <w:rsid w:val="002D6570"/>
    <w:rsid w:val="002D6839"/>
    <w:rsid w:val="002D698A"/>
    <w:rsid w:val="002D6E79"/>
    <w:rsid w:val="002D6EDE"/>
    <w:rsid w:val="002D72AE"/>
    <w:rsid w:val="002D7A56"/>
    <w:rsid w:val="002D7A58"/>
    <w:rsid w:val="002E0160"/>
    <w:rsid w:val="002E077A"/>
    <w:rsid w:val="002E0CF4"/>
    <w:rsid w:val="002E0F51"/>
    <w:rsid w:val="002E10B7"/>
    <w:rsid w:val="002E16A7"/>
    <w:rsid w:val="002E1DF5"/>
    <w:rsid w:val="002E1E21"/>
    <w:rsid w:val="002E205E"/>
    <w:rsid w:val="002E2561"/>
    <w:rsid w:val="002E28E4"/>
    <w:rsid w:val="002E2918"/>
    <w:rsid w:val="002E29C6"/>
    <w:rsid w:val="002E3862"/>
    <w:rsid w:val="002E3AED"/>
    <w:rsid w:val="002E409E"/>
    <w:rsid w:val="002E41DC"/>
    <w:rsid w:val="002E4D22"/>
    <w:rsid w:val="002E5ADD"/>
    <w:rsid w:val="002E5CAE"/>
    <w:rsid w:val="002E6657"/>
    <w:rsid w:val="002E6EC4"/>
    <w:rsid w:val="002E7422"/>
    <w:rsid w:val="002E7BA2"/>
    <w:rsid w:val="002E7C7D"/>
    <w:rsid w:val="002F0253"/>
    <w:rsid w:val="002F02EA"/>
    <w:rsid w:val="002F06E7"/>
    <w:rsid w:val="002F0915"/>
    <w:rsid w:val="002F0A9A"/>
    <w:rsid w:val="002F1A58"/>
    <w:rsid w:val="002F2079"/>
    <w:rsid w:val="002F214A"/>
    <w:rsid w:val="002F2A06"/>
    <w:rsid w:val="002F33C1"/>
    <w:rsid w:val="002F34F9"/>
    <w:rsid w:val="002F419C"/>
    <w:rsid w:val="002F5514"/>
    <w:rsid w:val="002F571A"/>
    <w:rsid w:val="002F5890"/>
    <w:rsid w:val="002F5D0E"/>
    <w:rsid w:val="002F5DFF"/>
    <w:rsid w:val="002F619B"/>
    <w:rsid w:val="002F6296"/>
    <w:rsid w:val="002F633F"/>
    <w:rsid w:val="002F6488"/>
    <w:rsid w:val="002F68AF"/>
    <w:rsid w:val="002F6B21"/>
    <w:rsid w:val="002F7B6E"/>
    <w:rsid w:val="002F7BDC"/>
    <w:rsid w:val="002F7C65"/>
    <w:rsid w:val="002F7EAC"/>
    <w:rsid w:val="00300163"/>
    <w:rsid w:val="003003E3"/>
    <w:rsid w:val="00301936"/>
    <w:rsid w:val="00301CE5"/>
    <w:rsid w:val="00302173"/>
    <w:rsid w:val="0030297B"/>
    <w:rsid w:val="00302A19"/>
    <w:rsid w:val="00303124"/>
    <w:rsid w:val="003035BD"/>
    <w:rsid w:val="003037E3"/>
    <w:rsid w:val="00303D83"/>
    <w:rsid w:val="00304267"/>
    <w:rsid w:val="003042CD"/>
    <w:rsid w:val="00304E4C"/>
    <w:rsid w:val="00304E60"/>
    <w:rsid w:val="00305CF3"/>
    <w:rsid w:val="0030633E"/>
    <w:rsid w:val="00306383"/>
    <w:rsid w:val="00306E01"/>
    <w:rsid w:val="00306F08"/>
    <w:rsid w:val="00307B6D"/>
    <w:rsid w:val="00307FC7"/>
    <w:rsid w:val="00310091"/>
    <w:rsid w:val="00310BEF"/>
    <w:rsid w:val="00310E09"/>
    <w:rsid w:val="003113BE"/>
    <w:rsid w:val="003115DF"/>
    <w:rsid w:val="003116CF"/>
    <w:rsid w:val="00311BA5"/>
    <w:rsid w:val="00311CE6"/>
    <w:rsid w:val="00312112"/>
    <w:rsid w:val="003125BA"/>
    <w:rsid w:val="00312B09"/>
    <w:rsid w:val="0031349A"/>
    <w:rsid w:val="00313957"/>
    <w:rsid w:val="00313ADD"/>
    <w:rsid w:val="0031446E"/>
    <w:rsid w:val="00314863"/>
    <w:rsid w:val="0031503A"/>
    <w:rsid w:val="003150EE"/>
    <w:rsid w:val="0031533D"/>
    <w:rsid w:val="003156BD"/>
    <w:rsid w:val="00315C30"/>
    <w:rsid w:val="00315FCD"/>
    <w:rsid w:val="0031604C"/>
    <w:rsid w:val="0031624B"/>
    <w:rsid w:val="00317B52"/>
    <w:rsid w:val="00320249"/>
    <w:rsid w:val="003206BA"/>
    <w:rsid w:val="003206D3"/>
    <w:rsid w:val="00320BA7"/>
    <w:rsid w:val="00320C20"/>
    <w:rsid w:val="00321045"/>
    <w:rsid w:val="00322264"/>
    <w:rsid w:val="00323145"/>
    <w:rsid w:val="00323835"/>
    <w:rsid w:val="00324179"/>
    <w:rsid w:val="003248AA"/>
    <w:rsid w:val="00324A06"/>
    <w:rsid w:val="00324A11"/>
    <w:rsid w:val="00324BDB"/>
    <w:rsid w:val="003274DA"/>
    <w:rsid w:val="00327A17"/>
    <w:rsid w:val="00327B39"/>
    <w:rsid w:val="00331755"/>
    <w:rsid w:val="00331791"/>
    <w:rsid w:val="00331A06"/>
    <w:rsid w:val="00331DD1"/>
    <w:rsid w:val="003320FF"/>
    <w:rsid w:val="003321B8"/>
    <w:rsid w:val="003324FA"/>
    <w:rsid w:val="00332680"/>
    <w:rsid w:val="0033269B"/>
    <w:rsid w:val="00333349"/>
    <w:rsid w:val="00333726"/>
    <w:rsid w:val="003337FE"/>
    <w:rsid w:val="00333B7B"/>
    <w:rsid w:val="0033411B"/>
    <w:rsid w:val="00334D92"/>
    <w:rsid w:val="00334EE3"/>
    <w:rsid w:val="00334F6F"/>
    <w:rsid w:val="003355AE"/>
    <w:rsid w:val="00335C15"/>
    <w:rsid w:val="00336451"/>
    <w:rsid w:val="003370B7"/>
    <w:rsid w:val="00337202"/>
    <w:rsid w:val="00337378"/>
    <w:rsid w:val="0033754D"/>
    <w:rsid w:val="003378FF"/>
    <w:rsid w:val="003407FD"/>
    <w:rsid w:val="00340A77"/>
    <w:rsid w:val="00340B85"/>
    <w:rsid w:val="00341F8E"/>
    <w:rsid w:val="00342824"/>
    <w:rsid w:val="00342DCF"/>
    <w:rsid w:val="003431DA"/>
    <w:rsid w:val="00344339"/>
    <w:rsid w:val="00344A32"/>
    <w:rsid w:val="00344A8B"/>
    <w:rsid w:val="00344EBD"/>
    <w:rsid w:val="00345421"/>
    <w:rsid w:val="0034585A"/>
    <w:rsid w:val="003458A1"/>
    <w:rsid w:val="00345F38"/>
    <w:rsid w:val="003469BF"/>
    <w:rsid w:val="003471E4"/>
    <w:rsid w:val="00350EAF"/>
    <w:rsid w:val="003510F5"/>
    <w:rsid w:val="003514DC"/>
    <w:rsid w:val="0035198A"/>
    <w:rsid w:val="00351AA1"/>
    <w:rsid w:val="00351B40"/>
    <w:rsid w:val="00352856"/>
    <w:rsid w:val="00353502"/>
    <w:rsid w:val="00353DE9"/>
    <w:rsid w:val="00353ED1"/>
    <w:rsid w:val="0035422E"/>
    <w:rsid w:val="0035445B"/>
    <w:rsid w:val="00354C2A"/>
    <w:rsid w:val="003550A2"/>
    <w:rsid w:val="003551D4"/>
    <w:rsid w:val="003558C5"/>
    <w:rsid w:val="00355957"/>
    <w:rsid w:val="00355C43"/>
    <w:rsid w:val="00355DF3"/>
    <w:rsid w:val="00355E1F"/>
    <w:rsid w:val="00356490"/>
    <w:rsid w:val="00357370"/>
    <w:rsid w:val="00360898"/>
    <w:rsid w:val="00360D05"/>
    <w:rsid w:val="00361599"/>
    <w:rsid w:val="00361FE6"/>
    <w:rsid w:val="00362780"/>
    <w:rsid w:val="00362A00"/>
    <w:rsid w:val="0036395D"/>
    <w:rsid w:val="00364768"/>
    <w:rsid w:val="00364BC9"/>
    <w:rsid w:val="00364EEF"/>
    <w:rsid w:val="00365193"/>
    <w:rsid w:val="00365502"/>
    <w:rsid w:val="003657C2"/>
    <w:rsid w:val="00365DB7"/>
    <w:rsid w:val="00366BF3"/>
    <w:rsid w:val="0036705A"/>
    <w:rsid w:val="0036727B"/>
    <w:rsid w:val="00367530"/>
    <w:rsid w:val="00367C3B"/>
    <w:rsid w:val="003703B7"/>
    <w:rsid w:val="00371102"/>
    <w:rsid w:val="003711A6"/>
    <w:rsid w:val="00371343"/>
    <w:rsid w:val="00371F64"/>
    <w:rsid w:val="00372027"/>
    <w:rsid w:val="003725C5"/>
    <w:rsid w:val="00372754"/>
    <w:rsid w:val="00373063"/>
    <w:rsid w:val="00373077"/>
    <w:rsid w:val="003733C7"/>
    <w:rsid w:val="003736AE"/>
    <w:rsid w:val="00373738"/>
    <w:rsid w:val="00373AD3"/>
    <w:rsid w:val="00373BF8"/>
    <w:rsid w:val="00373F7D"/>
    <w:rsid w:val="00373FBA"/>
    <w:rsid w:val="00373FBB"/>
    <w:rsid w:val="00374758"/>
    <w:rsid w:val="00374B5F"/>
    <w:rsid w:val="00375037"/>
    <w:rsid w:val="003753A7"/>
    <w:rsid w:val="00375849"/>
    <w:rsid w:val="00375A87"/>
    <w:rsid w:val="00375C68"/>
    <w:rsid w:val="0037612D"/>
    <w:rsid w:val="003761C7"/>
    <w:rsid w:val="0037722A"/>
    <w:rsid w:val="0037784D"/>
    <w:rsid w:val="00377D30"/>
    <w:rsid w:val="003808CF"/>
    <w:rsid w:val="00380E1B"/>
    <w:rsid w:val="00381178"/>
    <w:rsid w:val="003811B5"/>
    <w:rsid w:val="003815B4"/>
    <w:rsid w:val="003816F8"/>
    <w:rsid w:val="00381CDF"/>
    <w:rsid w:val="00382AC6"/>
    <w:rsid w:val="00382FDA"/>
    <w:rsid w:val="00383D7B"/>
    <w:rsid w:val="00383F4E"/>
    <w:rsid w:val="00384E56"/>
    <w:rsid w:val="003850D0"/>
    <w:rsid w:val="0038556E"/>
    <w:rsid w:val="003857DD"/>
    <w:rsid w:val="00385921"/>
    <w:rsid w:val="00385FC7"/>
    <w:rsid w:val="003862D3"/>
    <w:rsid w:val="00386449"/>
    <w:rsid w:val="003864E6"/>
    <w:rsid w:val="003869E8"/>
    <w:rsid w:val="00386A4A"/>
    <w:rsid w:val="003874A0"/>
    <w:rsid w:val="003877C3"/>
    <w:rsid w:val="00390939"/>
    <w:rsid w:val="00390D94"/>
    <w:rsid w:val="0039144D"/>
    <w:rsid w:val="003916A3"/>
    <w:rsid w:val="00391D97"/>
    <w:rsid w:val="003922AD"/>
    <w:rsid w:val="0039321A"/>
    <w:rsid w:val="00393EBD"/>
    <w:rsid w:val="00394A0C"/>
    <w:rsid w:val="0039544F"/>
    <w:rsid w:val="0039688F"/>
    <w:rsid w:val="003970F8"/>
    <w:rsid w:val="00397216"/>
    <w:rsid w:val="00397986"/>
    <w:rsid w:val="00397A9F"/>
    <w:rsid w:val="00397AFD"/>
    <w:rsid w:val="003A0926"/>
    <w:rsid w:val="003A0CDC"/>
    <w:rsid w:val="003A0DB2"/>
    <w:rsid w:val="003A0E15"/>
    <w:rsid w:val="003A0FB2"/>
    <w:rsid w:val="003A0FB6"/>
    <w:rsid w:val="003A1892"/>
    <w:rsid w:val="003A2359"/>
    <w:rsid w:val="003A30CA"/>
    <w:rsid w:val="003A30E6"/>
    <w:rsid w:val="003A389A"/>
    <w:rsid w:val="003A3B5E"/>
    <w:rsid w:val="003A45BE"/>
    <w:rsid w:val="003A5008"/>
    <w:rsid w:val="003A509A"/>
    <w:rsid w:val="003A5228"/>
    <w:rsid w:val="003A53F2"/>
    <w:rsid w:val="003A5C6C"/>
    <w:rsid w:val="003A63E1"/>
    <w:rsid w:val="003A6C2E"/>
    <w:rsid w:val="003A6CB9"/>
    <w:rsid w:val="003A7486"/>
    <w:rsid w:val="003A78D2"/>
    <w:rsid w:val="003A7C8E"/>
    <w:rsid w:val="003B020B"/>
    <w:rsid w:val="003B0473"/>
    <w:rsid w:val="003B1A89"/>
    <w:rsid w:val="003B1CB8"/>
    <w:rsid w:val="003B1D06"/>
    <w:rsid w:val="003B2D9F"/>
    <w:rsid w:val="003B331B"/>
    <w:rsid w:val="003B35BF"/>
    <w:rsid w:val="003B3688"/>
    <w:rsid w:val="003B3B52"/>
    <w:rsid w:val="003B43FA"/>
    <w:rsid w:val="003B528D"/>
    <w:rsid w:val="003B5982"/>
    <w:rsid w:val="003B5C2B"/>
    <w:rsid w:val="003B5E03"/>
    <w:rsid w:val="003B6D6C"/>
    <w:rsid w:val="003B6EA7"/>
    <w:rsid w:val="003B79B5"/>
    <w:rsid w:val="003B7AD3"/>
    <w:rsid w:val="003B7BB3"/>
    <w:rsid w:val="003B7EB0"/>
    <w:rsid w:val="003C01A7"/>
    <w:rsid w:val="003C029A"/>
    <w:rsid w:val="003C0322"/>
    <w:rsid w:val="003C051D"/>
    <w:rsid w:val="003C0C5B"/>
    <w:rsid w:val="003C0DDF"/>
    <w:rsid w:val="003C21E0"/>
    <w:rsid w:val="003C2357"/>
    <w:rsid w:val="003C2D86"/>
    <w:rsid w:val="003C3229"/>
    <w:rsid w:val="003C32DC"/>
    <w:rsid w:val="003C390A"/>
    <w:rsid w:val="003C3E54"/>
    <w:rsid w:val="003C4717"/>
    <w:rsid w:val="003C485D"/>
    <w:rsid w:val="003C4958"/>
    <w:rsid w:val="003C49B7"/>
    <w:rsid w:val="003C4B54"/>
    <w:rsid w:val="003C4D87"/>
    <w:rsid w:val="003C59B3"/>
    <w:rsid w:val="003C5C30"/>
    <w:rsid w:val="003C7C49"/>
    <w:rsid w:val="003D0597"/>
    <w:rsid w:val="003D09E9"/>
    <w:rsid w:val="003D15B4"/>
    <w:rsid w:val="003D1BFA"/>
    <w:rsid w:val="003D1DE9"/>
    <w:rsid w:val="003D1E3D"/>
    <w:rsid w:val="003D21E3"/>
    <w:rsid w:val="003D22EB"/>
    <w:rsid w:val="003D26CC"/>
    <w:rsid w:val="003D2AB1"/>
    <w:rsid w:val="003D3E4F"/>
    <w:rsid w:val="003D42C8"/>
    <w:rsid w:val="003D4C8A"/>
    <w:rsid w:val="003D5456"/>
    <w:rsid w:val="003D58E4"/>
    <w:rsid w:val="003D6499"/>
    <w:rsid w:val="003D65ED"/>
    <w:rsid w:val="003D7505"/>
    <w:rsid w:val="003D76E5"/>
    <w:rsid w:val="003D774C"/>
    <w:rsid w:val="003E0562"/>
    <w:rsid w:val="003E1911"/>
    <w:rsid w:val="003E32A9"/>
    <w:rsid w:val="003E3719"/>
    <w:rsid w:val="003E3D37"/>
    <w:rsid w:val="003E3E69"/>
    <w:rsid w:val="003E45FC"/>
    <w:rsid w:val="003E4FFE"/>
    <w:rsid w:val="003E5482"/>
    <w:rsid w:val="003E5CD2"/>
    <w:rsid w:val="003E6D8D"/>
    <w:rsid w:val="003E7F50"/>
    <w:rsid w:val="003F081E"/>
    <w:rsid w:val="003F0E99"/>
    <w:rsid w:val="003F0F0D"/>
    <w:rsid w:val="003F0F88"/>
    <w:rsid w:val="003F1314"/>
    <w:rsid w:val="003F14EA"/>
    <w:rsid w:val="003F1D23"/>
    <w:rsid w:val="003F2F05"/>
    <w:rsid w:val="003F3207"/>
    <w:rsid w:val="003F3596"/>
    <w:rsid w:val="003F3B5A"/>
    <w:rsid w:val="003F416D"/>
    <w:rsid w:val="003F44B8"/>
    <w:rsid w:val="003F459A"/>
    <w:rsid w:val="003F45B5"/>
    <w:rsid w:val="003F5313"/>
    <w:rsid w:val="003F5457"/>
    <w:rsid w:val="003F55EE"/>
    <w:rsid w:val="003F5650"/>
    <w:rsid w:val="003F6467"/>
    <w:rsid w:val="003F64A8"/>
    <w:rsid w:val="003F69CA"/>
    <w:rsid w:val="003F6A98"/>
    <w:rsid w:val="003F775E"/>
    <w:rsid w:val="004002EB"/>
    <w:rsid w:val="004004A4"/>
    <w:rsid w:val="0040077F"/>
    <w:rsid w:val="00401889"/>
    <w:rsid w:val="00401BAE"/>
    <w:rsid w:val="004020FA"/>
    <w:rsid w:val="0040362D"/>
    <w:rsid w:val="00403A60"/>
    <w:rsid w:val="00403CCA"/>
    <w:rsid w:val="00404281"/>
    <w:rsid w:val="004045C1"/>
    <w:rsid w:val="00404722"/>
    <w:rsid w:val="004056D3"/>
    <w:rsid w:val="00405830"/>
    <w:rsid w:val="00405D18"/>
    <w:rsid w:val="0040600B"/>
    <w:rsid w:val="004069BA"/>
    <w:rsid w:val="00407474"/>
    <w:rsid w:val="00407B5E"/>
    <w:rsid w:val="00407CBE"/>
    <w:rsid w:val="00407F5F"/>
    <w:rsid w:val="00410BF0"/>
    <w:rsid w:val="00410D52"/>
    <w:rsid w:val="00410F72"/>
    <w:rsid w:val="00410F82"/>
    <w:rsid w:val="00412928"/>
    <w:rsid w:val="00412E16"/>
    <w:rsid w:val="00412EC6"/>
    <w:rsid w:val="004134EF"/>
    <w:rsid w:val="00413689"/>
    <w:rsid w:val="0041370C"/>
    <w:rsid w:val="00413A60"/>
    <w:rsid w:val="00414EE4"/>
    <w:rsid w:val="00415843"/>
    <w:rsid w:val="0041605A"/>
    <w:rsid w:val="004169E5"/>
    <w:rsid w:val="00417C69"/>
    <w:rsid w:val="00417F5F"/>
    <w:rsid w:val="00420937"/>
    <w:rsid w:val="00420A00"/>
    <w:rsid w:val="0042117C"/>
    <w:rsid w:val="00421434"/>
    <w:rsid w:val="00421669"/>
    <w:rsid w:val="004217D6"/>
    <w:rsid w:val="00421F0D"/>
    <w:rsid w:val="00422E9E"/>
    <w:rsid w:val="004247FC"/>
    <w:rsid w:val="00424A8E"/>
    <w:rsid w:val="00425238"/>
    <w:rsid w:val="0042548A"/>
    <w:rsid w:val="004255D7"/>
    <w:rsid w:val="00425A38"/>
    <w:rsid w:val="00425D92"/>
    <w:rsid w:val="00425DE9"/>
    <w:rsid w:val="00425FB7"/>
    <w:rsid w:val="0042616B"/>
    <w:rsid w:val="00426ADC"/>
    <w:rsid w:val="00427271"/>
    <w:rsid w:val="004277CF"/>
    <w:rsid w:val="004278C0"/>
    <w:rsid w:val="00430095"/>
    <w:rsid w:val="00430D66"/>
    <w:rsid w:val="00431423"/>
    <w:rsid w:val="00431511"/>
    <w:rsid w:val="00431BCA"/>
    <w:rsid w:val="00431C41"/>
    <w:rsid w:val="00432069"/>
    <w:rsid w:val="00432712"/>
    <w:rsid w:val="004330C9"/>
    <w:rsid w:val="004330E1"/>
    <w:rsid w:val="00433202"/>
    <w:rsid w:val="0043407E"/>
    <w:rsid w:val="0043453E"/>
    <w:rsid w:val="00434572"/>
    <w:rsid w:val="0043463E"/>
    <w:rsid w:val="00434D67"/>
    <w:rsid w:val="0043562D"/>
    <w:rsid w:val="004357AE"/>
    <w:rsid w:val="00435CCD"/>
    <w:rsid w:val="004365AE"/>
    <w:rsid w:val="0043667A"/>
    <w:rsid w:val="00436782"/>
    <w:rsid w:val="004368F6"/>
    <w:rsid w:val="00437005"/>
    <w:rsid w:val="004371DA"/>
    <w:rsid w:val="0043737D"/>
    <w:rsid w:val="00437DDC"/>
    <w:rsid w:val="00440343"/>
    <w:rsid w:val="00440564"/>
    <w:rsid w:val="00440B0A"/>
    <w:rsid w:val="00440C4F"/>
    <w:rsid w:val="004410B8"/>
    <w:rsid w:val="004420AB"/>
    <w:rsid w:val="0044210D"/>
    <w:rsid w:val="004426D5"/>
    <w:rsid w:val="0044281F"/>
    <w:rsid w:val="00442AC3"/>
    <w:rsid w:val="00442C9E"/>
    <w:rsid w:val="00443270"/>
    <w:rsid w:val="00443F70"/>
    <w:rsid w:val="00444370"/>
    <w:rsid w:val="00445B2B"/>
    <w:rsid w:val="00445CCE"/>
    <w:rsid w:val="004460CC"/>
    <w:rsid w:val="00446E9A"/>
    <w:rsid w:val="004471BF"/>
    <w:rsid w:val="00447274"/>
    <w:rsid w:val="00447DF6"/>
    <w:rsid w:val="004505A5"/>
    <w:rsid w:val="004513E8"/>
    <w:rsid w:val="0045176D"/>
    <w:rsid w:val="00451CE4"/>
    <w:rsid w:val="00453657"/>
    <w:rsid w:val="00453C7D"/>
    <w:rsid w:val="00453DBD"/>
    <w:rsid w:val="004542B8"/>
    <w:rsid w:val="0045463F"/>
    <w:rsid w:val="004548F9"/>
    <w:rsid w:val="004553A1"/>
    <w:rsid w:val="004559ED"/>
    <w:rsid w:val="00456D24"/>
    <w:rsid w:val="00456F58"/>
    <w:rsid w:val="004574CE"/>
    <w:rsid w:val="00457659"/>
    <w:rsid w:val="004576DA"/>
    <w:rsid w:val="00457FAC"/>
    <w:rsid w:val="0046041C"/>
    <w:rsid w:val="004609AA"/>
    <w:rsid w:val="00460E29"/>
    <w:rsid w:val="004610C1"/>
    <w:rsid w:val="00461AD0"/>
    <w:rsid w:val="00461EC1"/>
    <w:rsid w:val="00461EFD"/>
    <w:rsid w:val="00461F78"/>
    <w:rsid w:val="0046228B"/>
    <w:rsid w:val="004623BF"/>
    <w:rsid w:val="004623FB"/>
    <w:rsid w:val="00462647"/>
    <w:rsid w:val="004635C9"/>
    <w:rsid w:val="00463D17"/>
    <w:rsid w:val="00463E95"/>
    <w:rsid w:val="004645BC"/>
    <w:rsid w:val="00465347"/>
    <w:rsid w:val="0046549F"/>
    <w:rsid w:val="00465DF7"/>
    <w:rsid w:val="00465EDF"/>
    <w:rsid w:val="00466609"/>
    <w:rsid w:val="00466801"/>
    <w:rsid w:val="00466EA7"/>
    <w:rsid w:val="004670E5"/>
    <w:rsid w:val="004679EF"/>
    <w:rsid w:val="00467E61"/>
    <w:rsid w:val="00470158"/>
    <w:rsid w:val="0047103A"/>
    <w:rsid w:val="004717CC"/>
    <w:rsid w:val="0047181D"/>
    <w:rsid w:val="004723B6"/>
    <w:rsid w:val="004727D4"/>
    <w:rsid w:val="0047283F"/>
    <w:rsid w:val="0047292F"/>
    <w:rsid w:val="00472968"/>
    <w:rsid w:val="00472A69"/>
    <w:rsid w:val="004733B5"/>
    <w:rsid w:val="004739DB"/>
    <w:rsid w:val="00473CF2"/>
    <w:rsid w:val="00473D6C"/>
    <w:rsid w:val="0047544A"/>
    <w:rsid w:val="00475753"/>
    <w:rsid w:val="00475858"/>
    <w:rsid w:val="004759BD"/>
    <w:rsid w:val="00475D05"/>
    <w:rsid w:val="0047671C"/>
    <w:rsid w:val="004776D8"/>
    <w:rsid w:val="0047778E"/>
    <w:rsid w:val="004778F9"/>
    <w:rsid w:val="00477C93"/>
    <w:rsid w:val="004802B0"/>
    <w:rsid w:val="00480864"/>
    <w:rsid w:val="00480C93"/>
    <w:rsid w:val="00480EFA"/>
    <w:rsid w:val="00481AFD"/>
    <w:rsid w:val="00482BEF"/>
    <w:rsid w:val="00483187"/>
    <w:rsid w:val="004832B2"/>
    <w:rsid w:val="0048448A"/>
    <w:rsid w:val="004845A3"/>
    <w:rsid w:val="00484ABA"/>
    <w:rsid w:val="00485203"/>
    <w:rsid w:val="0048539F"/>
    <w:rsid w:val="004854B0"/>
    <w:rsid w:val="00485531"/>
    <w:rsid w:val="0048559A"/>
    <w:rsid w:val="00485E3F"/>
    <w:rsid w:val="00485F75"/>
    <w:rsid w:val="0048606D"/>
    <w:rsid w:val="0048663D"/>
    <w:rsid w:val="0048794B"/>
    <w:rsid w:val="004901E2"/>
    <w:rsid w:val="00490222"/>
    <w:rsid w:val="004909E4"/>
    <w:rsid w:val="00490AEB"/>
    <w:rsid w:val="00490FF7"/>
    <w:rsid w:val="00491191"/>
    <w:rsid w:val="0049134D"/>
    <w:rsid w:val="00491A49"/>
    <w:rsid w:val="00491D44"/>
    <w:rsid w:val="00492523"/>
    <w:rsid w:val="004926C2"/>
    <w:rsid w:val="0049378F"/>
    <w:rsid w:val="00493896"/>
    <w:rsid w:val="0049401A"/>
    <w:rsid w:val="00494291"/>
    <w:rsid w:val="00494579"/>
    <w:rsid w:val="00494601"/>
    <w:rsid w:val="00495130"/>
    <w:rsid w:val="00495835"/>
    <w:rsid w:val="00495917"/>
    <w:rsid w:val="00495B4F"/>
    <w:rsid w:val="00496019"/>
    <w:rsid w:val="004960A3"/>
    <w:rsid w:val="00497501"/>
    <w:rsid w:val="00497BE8"/>
    <w:rsid w:val="004A0595"/>
    <w:rsid w:val="004A0A39"/>
    <w:rsid w:val="004A1588"/>
    <w:rsid w:val="004A1B90"/>
    <w:rsid w:val="004A1C6D"/>
    <w:rsid w:val="004A26FC"/>
    <w:rsid w:val="004A2A07"/>
    <w:rsid w:val="004A2D94"/>
    <w:rsid w:val="004A30DB"/>
    <w:rsid w:val="004A31D6"/>
    <w:rsid w:val="004A3A02"/>
    <w:rsid w:val="004A3D6B"/>
    <w:rsid w:val="004A4552"/>
    <w:rsid w:val="004A4E24"/>
    <w:rsid w:val="004A4F09"/>
    <w:rsid w:val="004A5A78"/>
    <w:rsid w:val="004A5BF7"/>
    <w:rsid w:val="004A5D15"/>
    <w:rsid w:val="004A7096"/>
    <w:rsid w:val="004B06AA"/>
    <w:rsid w:val="004B1B6C"/>
    <w:rsid w:val="004B210B"/>
    <w:rsid w:val="004B2257"/>
    <w:rsid w:val="004B2837"/>
    <w:rsid w:val="004B2ACE"/>
    <w:rsid w:val="004B3A84"/>
    <w:rsid w:val="004B4398"/>
    <w:rsid w:val="004B4E74"/>
    <w:rsid w:val="004B5088"/>
    <w:rsid w:val="004B59C9"/>
    <w:rsid w:val="004B5C4F"/>
    <w:rsid w:val="004B62BC"/>
    <w:rsid w:val="004B6BBC"/>
    <w:rsid w:val="004B6DEF"/>
    <w:rsid w:val="004B75A6"/>
    <w:rsid w:val="004B77BD"/>
    <w:rsid w:val="004B796B"/>
    <w:rsid w:val="004C1168"/>
    <w:rsid w:val="004C1465"/>
    <w:rsid w:val="004C182B"/>
    <w:rsid w:val="004C328A"/>
    <w:rsid w:val="004C38A3"/>
    <w:rsid w:val="004C38E4"/>
    <w:rsid w:val="004C4EF3"/>
    <w:rsid w:val="004C53B3"/>
    <w:rsid w:val="004C561C"/>
    <w:rsid w:val="004C5937"/>
    <w:rsid w:val="004C593D"/>
    <w:rsid w:val="004C66D3"/>
    <w:rsid w:val="004C6892"/>
    <w:rsid w:val="004C6B18"/>
    <w:rsid w:val="004C7220"/>
    <w:rsid w:val="004C7DEC"/>
    <w:rsid w:val="004D011C"/>
    <w:rsid w:val="004D01C8"/>
    <w:rsid w:val="004D0D3A"/>
    <w:rsid w:val="004D0E94"/>
    <w:rsid w:val="004D17D3"/>
    <w:rsid w:val="004D18E9"/>
    <w:rsid w:val="004D1F92"/>
    <w:rsid w:val="004D289A"/>
    <w:rsid w:val="004D29CB"/>
    <w:rsid w:val="004D2B07"/>
    <w:rsid w:val="004D2B8F"/>
    <w:rsid w:val="004D3073"/>
    <w:rsid w:val="004D3250"/>
    <w:rsid w:val="004D47DA"/>
    <w:rsid w:val="004D4DA0"/>
    <w:rsid w:val="004D642D"/>
    <w:rsid w:val="004D6653"/>
    <w:rsid w:val="004D6701"/>
    <w:rsid w:val="004D6F53"/>
    <w:rsid w:val="004D7963"/>
    <w:rsid w:val="004D7D01"/>
    <w:rsid w:val="004E014A"/>
    <w:rsid w:val="004E0259"/>
    <w:rsid w:val="004E0B81"/>
    <w:rsid w:val="004E0B90"/>
    <w:rsid w:val="004E0BDE"/>
    <w:rsid w:val="004E1205"/>
    <w:rsid w:val="004E154D"/>
    <w:rsid w:val="004E15E3"/>
    <w:rsid w:val="004E1901"/>
    <w:rsid w:val="004E22BA"/>
    <w:rsid w:val="004E26E1"/>
    <w:rsid w:val="004E2CAD"/>
    <w:rsid w:val="004E3ACB"/>
    <w:rsid w:val="004E3F5F"/>
    <w:rsid w:val="004E43C9"/>
    <w:rsid w:val="004E46B2"/>
    <w:rsid w:val="004E4BC0"/>
    <w:rsid w:val="004E5400"/>
    <w:rsid w:val="004E620A"/>
    <w:rsid w:val="004E62AE"/>
    <w:rsid w:val="004E6303"/>
    <w:rsid w:val="004E6633"/>
    <w:rsid w:val="004E669A"/>
    <w:rsid w:val="004E6824"/>
    <w:rsid w:val="004E6E5A"/>
    <w:rsid w:val="004E739C"/>
    <w:rsid w:val="004F03FA"/>
    <w:rsid w:val="004F04F8"/>
    <w:rsid w:val="004F05FD"/>
    <w:rsid w:val="004F0A96"/>
    <w:rsid w:val="004F0E08"/>
    <w:rsid w:val="004F2113"/>
    <w:rsid w:val="004F2C85"/>
    <w:rsid w:val="004F2F00"/>
    <w:rsid w:val="004F3937"/>
    <w:rsid w:val="004F47D4"/>
    <w:rsid w:val="004F4D3E"/>
    <w:rsid w:val="004F5AD7"/>
    <w:rsid w:val="004F6214"/>
    <w:rsid w:val="004F67FB"/>
    <w:rsid w:val="004F748D"/>
    <w:rsid w:val="004F751A"/>
    <w:rsid w:val="004F78D1"/>
    <w:rsid w:val="004F7B8E"/>
    <w:rsid w:val="00500865"/>
    <w:rsid w:val="005009FA"/>
    <w:rsid w:val="00500B03"/>
    <w:rsid w:val="00500B2D"/>
    <w:rsid w:val="00500DC5"/>
    <w:rsid w:val="00501B0D"/>
    <w:rsid w:val="00502772"/>
    <w:rsid w:val="00502A13"/>
    <w:rsid w:val="00502B72"/>
    <w:rsid w:val="00502C3B"/>
    <w:rsid w:val="0050344F"/>
    <w:rsid w:val="0050362E"/>
    <w:rsid w:val="005046D2"/>
    <w:rsid w:val="00505072"/>
    <w:rsid w:val="00505085"/>
    <w:rsid w:val="005062D5"/>
    <w:rsid w:val="0050659A"/>
    <w:rsid w:val="0050684F"/>
    <w:rsid w:val="005068F6"/>
    <w:rsid w:val="00506AEF"/>
    <w:rsid w:val="00506DFB"/>
    <w:rsid w:val="00507578"/>
    <w:rsid w:val="005076BC"/>
    <w:rsid w:val="005077BB"/>
    <w:rsid w:val="00510078"/>
    <w:rsid w:val="005107B7"/>
    <w:rsid w:val="0051091A"/>
    <w:rsid w:val="00510C47"/>
    <w:rsid w:val="0051137D"/>
    <w:rsid w:val="0051193B"/>
    <w:rsid w:val="00512CF3"/>
    <w:rsid w:val="00513769"/>
    <w:rsid w:val="00513968"/>
    <w:rsid w:val="00514B3E"/>
    <w:rsid w:val="005158A8"/>
    <w:rsid w:val="00515EC7"/>
    <w:rsid w:val="0051601F"/>
    <w:rsid w:val="0051626E"/>
    <w:rsid w:val="0051665A"/>
    <w:rsid w:val="005168C1"/>
    <w:rsid w:val="00516AA3"/>
    <w:rsid w:val="00516AEC"/>
    <w:rsid w:val="00517934"/>
    <w:rsid w:val="00517C64"/>
    <w:rsid w:val="00520FC1"/>
    <w:rsid w:val="00521692"/>
    <w:rsid w:val="00521F88"/>
    <w:rsid w:val="00522176"/>
    <w:rsid w:val="005223DC"/>
    <w:rsid w:val="00522BA2"/>
    <w:rsid w:val="0052307C"/>
    <w:rsid w:val="0052353B"/>
    <w:rsid w:val="00523F24"/>
    <w:rsid w:val="0052432E"/>
    <w:rsid w:val="00525CCA"/>
    <w:rsid w:val="005264DB"/>
    <w:rsid w:val="00526EF3"/>
    <w:rsid w:val="00527416"/>
    <w:rsid w:val="00527434"/>
    <w:rsid w:val="005278E1"/>
    <w:rsid w:val="00527CD5"/>
    <w:rsid w:val="005306AB"/>
    <w:rsid w:val="00530F49"/>
    <w:rsid w:val="00531107"/>
    <w:rsid w:val="00531176"/>
    <w:rsid w:val="005311FB"/>
    <w:rsid w:val="00531C1E"/>
    <w:rsid w:val="00531FAF"/>
    <w:rsid w:val="00532304"/>
    <w:rsid w:val="00532AE5"/>
    <w:rsid w:val="005333EC"/>
    <w:rsid w:val="005353A0"/>
    <w:rsid w:val="00535BA2"/>
    <w:rsid w:val="00535C93"/>
    <w:rsid w:val="005365D6"/>
    <w:rsid w:val="00536C68"/>
    <w:rsid w:val="0053738C"/>
    <w:rsid w:val="00537ACB"/>
    <w:rsid w:val="00537BD6"/>
    <w:rsid w:val="005402D3"/>
    <w:rsid w:val="00540402"/>
    <w:rsid w:val="00540719"/>
    <w:rsid w:val="00540BD7"/>
    <w:rsid w:val="005410E4"/>
    <w:rsid w:val="00541194"/>
    <w:rsid w:val="005416E5"/>
    <w:rsid w:val="00541C4B"/>
    <w:rsid w:val="00541E9F"/>
    <w:rsid w:val="00543154"/>
    <w:rsid w:val="00544120"/>
    <w:rsid w:val="0054457B"/>
    <w:rsid w:val="005449D5"/>
    <w:rsid w:val="00544CB7"/>
    <w:rsid w:val="00545D1B"/>
    <w:rsid w:val="00545D94"/>
    <w:rsid w:val="00546BAD"/>
    <w:rsid w:val="005471B6"/>
    <w:rsid w:val="005507D6"/>
    <w:rsid w:val="00550A53"/>
    <w:rsid w:val="0055107F"/>
    <w:rsid w:val="0055122C"/>
    <w:rsid w:val="0055182C"/>
    <w:rsid w:val="00551FBC"/>
    <w:rsid w:val="00552031"/>
    <w:rsid w:val="005526BF"/>
    <w:rsid w:val="00552CA9"/>
    <w:rsid w:val="0055349F"/>
    <w:rsid w:val="00553511"/>
    <w:rsid w:val="005537BD"/>
    <w:rsid w:val="005539D8"/>
    <w:rsid w:val="00554624"/>
    <w:rsid w:val="00554682"/>
    <w:rsid w:val="0055476A"/>
    <w:rsid w:val="00554A66"/>
    <w:rsid w:val="00554A81"/>
    <w:rsid w:val="00554B41"/>
    <w:rsid w:val="00554B4C"/>
    <w:rsid w:val="00554B5A"/>
    <w:rsid w:val="005556DA"/>
    <w:rsid w:val="005558C3"/>
    <w:rsid w:val="005558F4"/>
    <w:rsid w:val="00555AF2"/>
    <w:rsid w:val="00555E24"/>
    <w:rsid w:val="005564E8"/>
    <w:rsid w:val="00556F2F"/>
    <w:rsid w:val="0055751D"/>
    <w:rsid w:val="0055783C"/>
    <w:rsid w:val="0055784C"/>
    <w:rsid w:val="00557B42"/>
    <w:rsid w:val="00560976"/>
    <w:rsid w:val="00560AEA"/>
    <w:rsid w:val="00560DBE"/>
    <w:rsid w:val="00560EDE"/>
    <w:rsid w:val="005616AC"/>
    <w:rsid w:val="0056236F"/>
    <w:rsid w:val="00563C07"/>
    <w:rsid w:val="00563C9B"/>
    <w:rsid w:val="00563D2A"/>
    <w:rsid w:val="00563E4D"/>
    <w:rsid w:val="00564119"/>
    <w:rsid w:val="00564163"/>
    <w:rsid w:val="00564926"/>
    <w:rsid w:val="00565358"/>
    <w:rsid w:val="005665FC"/>
    <w:rsid w:val="00566E8A"/>
    <w:rsid w:val="00567735"/>
    <w:rsid w:val="00567802"/>
    <w:rsid w:val="00567A7C"/>
    <w:rsid w:val="005712BD"/>
    <w:rsid w:val="00571451"/>
    <w:rsid w:val="005724E8"/>
    <w:rsid w:val="005732BD"/>
    <w:rsid w:val="0057385D"/>
    <w:rsid w:val="005748AD"/>
    <w:rsid w:val="005755F9"/>
    <w:rsid w:val="00575DA7"/>
    <w:rsid w:val="00575DC7"/>
    <w:rsid w:val="00576245"/>
    <w:rsid w:val="00576F84"/>
    <w:rsid w:val="00576FCF"/>
    <w:rsid w:val="005773C1"/>
    <w:rsid w:val="005774BA"/>
    <w:rsid w:val="0058053A"/>
    <w:rsid w:val="005805A3"/>
    <w:rsid w:val="00581B62"/>
    <w:rsid w:val="00581BFA"/>
    <w:rsid w:val="00581EEE"/>
    <w:rsid w:val="00582689"/>
    <w:rsid w:val="005842EF"/>
    <w:rsid w:val="00584E5D"/>
    <w:rsid w:val="005852FB"/>
    <w:rsid w:val="0058544F"/>
    <w:rsid w:val="0058580A"/>
    <w:rsid w:val="00585B70"/>
    <w:rsid w:val="00585D24"/>
    <w:rsid w:val="00585E33"/>
    <w:rsid w:val="00585F56"/>
    <w:rsid w:val="005864B8"/>
    <w:rsid w:val="005864BE"/>
    <w:rsid w:val="005869C5"/>
    <w:rsid w:val="00586C4C"/>
    <w:rsid w:val="0058710C"/>
    <w:rsid w:val="00590C0E"/>
    <w:rsid w:val="0059114F"/>
    <w:rsid w:val="005911C7"/>
    <w:rsid w:val="00591619"/>
    <w:rsid w:val="00591663"/>
    <w:rsid w:val="00591B7F"/>
    <w:rsid w:val="0059249E"/>
    <w:rsid w:val="0059260E"/>
    <w:rsid w:val="0059284F"/>
    <w:rsid w:val="00593CDB"/>
    <w:rsid w:val="00594056"/>
    <w:rsid w:val="00594292"/>
    <w:rsid w:val="00594539"/>
    <w:rsid w:val="005951D8"/>
    <w:rsid w:val="00595D3D"/>
    <w:rsid w:val="00596124"/>
    <w:rsid w:val="0059656B"/>
    <w:rsid w:val="00597890"/>
    <w:rsid w:val="00597BC7"/>
    <w:rsid w:val="00597D14"/>
    <w:rsid w:val="005A046C"/>
    <w:rsid w:val="005A087C"/>
    <w:rsid w:val="005A09E2"/>
    <w:rsid w:val="005A09E9"/>
    <w:rsid w:val="005A1377"/>
    <w:rsid w:val="005A22AA"/>
    <w:rsid w:val="005A2DF1"/>
    <w:rsid w:val="005A2E29"/>
    <w:rsid w:val="005A34CD"/>
    <w:rsid w:val="005A3951"/>
    <w:rsid w:val="005A3B0B"/>
    <w:rsid w:val="005A3BEA"/>
    <w:rsid w:val="005A4236"/>
    <w:rsid w:val="005A42D2"/>
    <w:rsid w:val="005A44F1"/>
    <w:rsid w:val="005A4883"/>
    <w:rsid w:val="005A4D2D"/>
    <w:rsid w:val="005A52D9"/>
    <w:rsid w:val="005A53C3"/>
    <w:rsid w:val="005A5546"/>
    <w:rsid w:val="005A55BB"/>
    <w:rsid w:val="005A5D29"/>
    <w:rsid w:val="005A5FD2"/>
    <w:rsid w:val="005A6003"/>
    <w:rsid w:val="005A61F4"/>
    <w:rsid w:val="005A6499"/>
    <w:rsid w:val="005A71FC"/>
    <w:rsid w:val="005A7218"/>
    <w:rsid w:val="005A73BB"/>
    <w:rsid w:val="005A7533"/>
    <w:rsid w:val="005B049D"/>
    <w:rsid w:val="005B0F6E"/>
    <w:rsid w:val="005B1C13"/>
    <w:rsid w:val="005B2466"/>
    <w:rsid w:val="005B26DB"/>
    <w:rsid w:val="005B353F"/>
    <w:rsid w:val="005B35A9"/>
    <w:rsid w:val="005B3925"/>
    <w:rsid w:val="005B3B34"/>
    <w:rsid w:val="005B4F03"/>
    <w:rsid w:val="005B5496"/>
    <w:rsid w:val="005B5D55"/>
    <w:rsid w:val="005B684B"/>
    <w:rsid w:val="005B761E"/>
    <w:rsid w:val="005B7F65"/>
    <w:rsid w:val="005C0150"/>
    <w:rsid w:val="005C04AC"/>
    <w:rsid w:val="005C11A0"/>
    <w:rsid w:val="005C1AC9"/>
    <w:rsid w:val="005C200B"/>
    <w:rsid w:val="005C205C"/>
    <w:rsid w:val="005C26B2"/>
    <w:rsid w:val="005C3343"/>
    <w:rsid w:val="005C3672"/>
    <w:rsid w:val="005C3768"/>
    <w:rsid w:val="005C3CED"/>
    <w:rsid w:val="005C3D63"/>
    <w:rsid w:val="005C4669"/>
    <w:rsid w:val="005C481C"/>
    <w:rsid w:val="005C48E8"/>
    <w:rsid w:val="005C4E0B"/>
    <w:rsid w:val="005C5A81"/>
    <w:rsid w:val="005C5F66"/>
    <w:rsid w:val="005C6B49"/>
    <w:rsid w:val="005C6C6E"/>
    <w:rsid w:val="005C6E52"/>
    <w:rsid w:val="005C6F27"/>
    <w:rsid w:val="005C7809"/>
    <w:rsid w:val="005C7EE7"/>
    <w:rsid w:val="005D0345"/>
    <w:rsid w:val="005D1501"/>
    <w:rsid w:val="005D15D3"/>
    <w:rsid w:val="005D16F4"/>
    <w:rsid w:val="005D18B3"/>
    <w:rsid w:val="005D1A2B"/>
    <w:rsid w:val="005D1B2E"/>
    <w:rsid w:val="005D202A"/>
    <w:rsid w:val="005D213C"/>
    <w:rsid w:val="005D2303"/>
    <w:rsid w:val="005D23E4"/>
    <w:rsid w:val="005D32D5"/>
    <w:rsid w:val="005D34BF"/>
    <w:rsid w:val="005D3CE6"/>
    <w:rsid w:val="005D427B"/>
    <w:rsid w:val="005D439D"/>
    <w:rsid w:val="005D43E0"/>
    <w:rsid w:val="005D44AF"/>
    <w:rsid w:val="005D4F0E"/>
    <w:rsid w:val="005D64D9"/>
    <w:rsid w:val="005D669E"/>
    <w:rsid w:val="005D680C"/>
    <w:rsid w:val="005D7846"/>
    <w:rsid w:val="005D7D17"/>
    <w:rsid w:val="005E0500"/>
    <w:rsid w:val="005E0986"/>
    <w:rsid w:val="005E0ACB"/>
    <w:rsid w:val="005E1762"/>
    <w:rsid w:val="005E1BB1"/>
    <w:rsid w:val="005E2E41"/>
    <w:rsid w:val="005E36D8"/>
    <w:rsid w:val="005E3B3B"/>
    <w:rsid w:val="005E3F79"/>
    <w:rsid w:val="005E42A8"/>
    <w:rsid w:val="005E4AA4"/>
    <w:rsid w:val="005E54EA"/>
    <w:rsid w:val="005E56DA"/>
    <w:rsid w:val="005E59A2"/>
    <w:rsid w:val="005E5E76"/>
    <w:rsid w:val="005E639B"/>
    <w:rsid w:val="005E6BB5"/>
    <w:rsid w:val="005E7033"/>
    <w:rsid w:val="005E77E3"/>
    <w:rsid w:val="005E7843"/>
    <w:rsid w:val="005E795D"/>
    <w:rsid w:val="005E7B0E"/>
    <w:rsid w:val="005E7B9F"/>
    <w:rsid w:val="005E7BF6"/>
    <w:rsid w:val="005E7E5A"/>
    <w:rsid w:val="005F0285"/>
    <w:rsid w:val="005F0577"/>
    <w:rsid w:val="005F087A"/>
    <w:rsid w:val="005F0BF4"/>
    <w:rsid w:val="005F1040"/>
    <w:rsid w:val="005F1EFF"/>
    <w:rsid w:val="005F1F7F"/>
    <w:rsid w:val="005F2191"/>
    <w:rsid w:val="005F2ACE"/>
    <w:rsid w:val="005F3954"/>
    <w:rsid w:val="005F3AD5"/>
    <w:rsid w:val="005F4197"/>
    <w:rsid w:val="005F4561"/>
    <w:rsid w:val="005F4630"/>
    <w:rsid w:val="005F58BC"/>
    <w:rsid w:val="005F5CFD"/>
    <w:rsid w:val="005F68EA"/>
    <w:rsid w:val="005F6ECC"/>
    <w:rsid w:val="005F7480"/>
    <w:rsid w:val="005F7742"/>
    <w:rsid w:val="006004DC"/>
    <w:rsid w:val="006004DE"/>
    <w:rsid w:val="0060069A"/>
    <w:rsid w:val="006008D9"/>
    <w:rsid w:val="006009BC"/>
    <w:rsid w:val="00600AEF"/>
    <w:rsid w:val="00601B73"/>
    <w:rsid w:val="006023C2"/>
    <w:rsid w:val="00602467"/>
    <w:rsid w:val="00602EA6"/>
    <w:rsid w:val="00603639"/>
    <w:rsid w:val="00603C21"/>
    <w:rsid w:val="00603C93"/>
    <w:rsid w:val="0060469B"/>
    <w:rsid w:val="006051D6"/>
    <w:rsid w:val="00605A47"/>
    <w:rsid w:val="00606667"/>
    <w:rsid w:val="00606F95"/>
    <w:rsid w:val="006105F4"/>
    <w:rsid w:val="00610965"/>
    <w:rsid w:val="00610CD2"/>
    <w:rsid w:val="00612200"/>
    <w:rsid w:val="0061238F"/>
    <w:rsid w:val="006125AA"/>
    <w:rsid w:val="006133EB"/>
    <w:rsid w:val="00613BBD"/>
    <w:rsid w:val="006142FC"/>
    <w:rsid w:val="00614501"/>
    <w:rsid w:val="0061654A"/>
    <w:rsid w:val="006165BA"/>
    <w:rsid w:val="00616FC5"/>
    <w:rsid w:val="006173F7"/>
    <w:rsid w:val="0061754C"/>
    <w:rsid w:val="006179FC"/>
    <w:rsid w:val="00620614"/>
    <w:rsid w:val="00620E6F"/>
    <w:rsid w:val="00621300"/>
    <w:rsid w:val="006219AA"/>
    <w:rsid w:val="00621C31"/>
    <w:rsid w:val="00621D73"/>
    <w:rsid w:val="00622439"/>
    <w:rsid w:val="006225A2"/>
    <w:rsid w:val="006227FA"/>
    <w:rsid w:val="00622D42"/>
    <w:rsid w:val="00623281"/>
    <w:rsid w:val="00623E7C"/>
    <w:rsid w:val="00626B6A"/>
    <w:rsid w:val="00626E44"/>
    <w:rsid w:val="0062721E"/>
    <w:rsid w:val="00627443"/>
    <w:rsid w:val="006274A7"/>
    <w:rsid w:val="00627743"/>
    <w:rsid w:val="0063053F"/>
    <w:rsid w:val="0063076A"/>
    <w:rsid w:val="00630EAA"/>
    <w:rsid w:val="00631040"/>
    <w:rsid w:val="006315ED"/>
    <w:rsid w:val="006319E4"/>
    <w:rsid w:val="00631E0B"/>
    <w:rsid w:val="00631ED2"/>
    <w:rsid w:val="00631F6B"/>
    <w:rsid w:val="00631FD3"/>
    <w:rsid w:val="0063233E"/>
    <w:rsid w:val="00632588"/>
    <w:rsid w:val="00632F85"/>
    <w:rsid w:val="00633E84"/>
    <w:rsid w:val="006344AB"/>
    <w:rsid w:val="006344E4"/>
    <w:rsid w:val="006345F6"/>
    <w:rsid w:val="006363A9"/>
    <w:rsid w:val="00636AAB"/>
    <w:rsid w:val="00636B9D"/>
    <w:rsid w:val="00636DA1"/>
    <w:rsid w:val="00637467"/>
    <w:rsid w:val="0063797E"/>
    <w:rsid w:val="00637B53"/>
    <w:rsid w:val="00637C69"/>
    <w:rsid w:val="00637D5E"/>
    <w:rsid w:val="00637DF1"/>
    <w:rsid w:val="00640AC3"/>
    <w:rsid w:val="00640E60"/>
    <w:rsid w:val="00641F04"/>
    <w:rsid w:val="00642270"/>
    <w:rsid w:val="00642651"/>
    <w:rsid w:val="00642720"/>
    <w:rsid w:val="006429C9"/>
    <w:rsid w:val="00643079"/>
    <w:rsid w:val="00643421"/>
    <w:rsid w:val="0064373D"/>
    <w:rsid w:val="00643C18"/>
    <w:rsid w:val="0064444E"/>
    <w:rsid w:val="0064464A"/>
    <w:rsid w:val="006447EB"/>
    <w:rsid w:val="006449CC"/>
    <w:rsid w:val="00644F81"/>
    <w:rsid w:val="006454CD"/>
    <w:rsid w:val="00645B8D"/>
    <w:rsid w:val="0064600A"/>
    <w:rsid w:val="006464B7"/>
    <w:rsid w:val="006465C2"/>
    <w:rsid w:val="006467A6"/>
    <w:rsid w:val="006477ED"/>
    <w:rsid w:val="0064785C"/>
    <w:rsid w:val="00647D41"/>
    <w:rsid w:val="00650117"/>
    <w:rsid w:val="00650171"/>
    <w:rsid w:val="00650228"/>
    <w:rsid w:val="006509A0"/>
    <w:rsid w:val="00650B05"/>
    <w:rsid w:val="00650C08"/>
    <w:rsid w:val="00650DFF"/>
    <w:rsid w:val="006511DA"/>
    <w:rsid w:val="00652625"/>
    <w:rsid w:val="00652D2F"/>
    <w:rsid w:val="006538AE"/>
    <w:rsid w:val="00653FEB"/>
    <w:rsid w:val="00654167"/>
    <w:rsid w:val="006546E1"/>
    <w:rsid w:val="0065563C"/>
    <w:rsid w:val="00655927"/>
    <w:rsid w:val="00655CF7"/>
    <w:rsid w:val="00655FF7"/>
    <w:rsid w:val="006560EE"/>
    <w:rsid w:val="0065613A"/>
    <w:rsid w:val="00656EA8"/>
    <w:rsid w:val="00657194"/>
    <w:rsid w:val="00657805"/>
    <w:rsid w:val="00657D7D"/>
    <w:rsid w:val="0066040A"/>
    <w:rsid w:val="00660D5B"/>
    <w:rsid w:val="0066102D"/>
    <w:rsid w:val="006619B3"/>
    <w:rsid w:val="00661CF7"/>
    <w:rsid w:val="006629FC"/>
    <w:rsid w:val="00662E99"/>
    <w:rsid w:val="006634E5"/>
    <w:rsid w:val="006637B3"/>
    <w:rsid w:val="00664008"/>
    <w:rsid w:val="0066427C"/>
    <w:rsid w:val="0066489A"/>
    <w:rsid w:val="006649CF"/>
    <w:rsid w:val="00664A47"/>
    <w:rsid w:val="0066530E"/>
    <w:rsid w:val="00666204"/>
    <w:rsid w:val="00666506"/>
    <w:rsid w:val="00666779"/>
    <w:rsid w:val="00666845"/>
    <w:rsid w:val="00666B1C"/>
    <w:rsid w:val="00666BA5"/>
    <w:rsid w:val="00667321"/>
    <w:rsid w:val="0066761E"/>
    <w:rsid w:val="0066785A"/>
    <w:rsid w:val="00667CAE"/>
    <w:rsid w:val="006718C6"/>
    <w:rsid w:val="00672461"/>
    <w:rsid w:val="0067270C"/>
    <w:rsid w:val="006729DA"/>
    <w:rsid w:val="00673753"/>
    <w:rsid w:val="00673B28"/>
    <w:rsid w:val="00673FC1"/>
    <w:rsid w:val="00673FD4"/>
    <w:rsid w:val="00674B66"/>
    <w:rsid w:val="00674BBB"/>
    <w:rsid w:val="0067503D"/>
    <w:rsid w:val="00675CB3"/>
    <w:rsid w:val="00675DCD"/>
    <w:rsid w:val="00676BBD"/>
    <w:rsid w:val="00676C25"/>
    <w:rsid w:val="00677445"/>
    <w:rsid w:val="00677E9E"/>
    <w:rsid w:val="006806BD"/>
    <w:rsid w:val="00680907"/>
    <w:rsid w:val="0068139B"/>
    <w:rsid w:val="006816AB"/>
    <w:rsid w:val="0068179C"/>
    <w:rsid w:val="0068195E"/>
    <w:rsid w:val="00681A1C"/>
    <w:rsid w:val="00682173"/>
    <w:rsid w:val="006827F8"/>
    <w:rsid w:val="00682CEC"/>
    <w:rsid w:val="00682DFE"/>
    <w:rsid w:val="00683017"/>
    <w:rsid w:val="006836ED"/>
    <w:rsid w:val="00683B8D"/>
    <w:rsid w:val="00683E61"/>
    <w:rsid w:val="006845D0"/>
    <w:rsid w:val="006846EA"/>
    <w:rsid w:val="00684E56"/>
    <w:rsid w:val="006855FD"/>
    <w:rsid w:val="00685846"/>
    <w:rsid w:val="006858B9"/>
    <w:rsid w:val="00685CE7"/>
    <w:rsid w:val="00685E60"/>
    <w:rsid w:val="00685EF7"/>
    <w:rsid w:val="00686678"/>
    <w:rsid w:val="00687355"/>
    <w:rsid w:val="00687D52"/>
    <w:rsid w:val="00687E03"/>
    <w:rsid w:val="00690089"/>
    <w:rsid w:val="0069125D"/>
    <w:rsid w:val="006913AF"/>
    <w:rsid w:val="006923F1"/>
    <w:rsid w:val="006926E1"/>
    <w:rsid w:val="006927B6"/>
    <w:rsid w:val="00692AB8"/>
    <w:rsid w:val="006935DD"/>
    <w:rsid w:val="006944E7"/>
    <w:rsid w:val="006946B4"/>
    <w:rsid w:val="00694E8E"/>
    <w:rsid w:val="006950A9"/>
    <w:rsid w:val="006955FA"/>
    <w:rsid w:val="00695932"/>
    <w:rsid w:val="00695CFF"/>
    <w:rsid w:val="006962C5"/>
    <w:rsid w:val="00696377"/>
    <w:rsid w:val="006969F1"/>
    <w:rsid w:val="006978EB"/>
    <w:rsid w:val="00697B03"/>
    <w:rsid w:val="006A04FA"/>
    <w:rsid w:val="006A0D87"/>
    <w:rsid w:val="006A2467"/>
    <w:rsid w:val="006A27D3"/>
    <w:rsid w:val="006A2864"/>
    <w:rsid w:val="006A30FF"/>
    <w:rsid w:val="006A3322"/>
    <w:rsid w:val="006A4222"/>
    <w:rsid w:val="006A4ECA"/>
    <w:rsid w:val="006A5372"/>
    <w:rsid w:val="006A5561"/>
    <w:rsid w:val="006A66AF"/>
    <w:rsid w:val="006A6907"/>
    <w:rsid w:val="006A6C72"/>
    <w:rsid w:val="006A76DC"/>
    <w:rsid w:val="006A7DA5"/>
    <w:rsid w:val="006B04EA"/>
    <w:rsid w:val="006B06FF"/>
    <w:rsid w:val="006B1907"/>
    <w:rsid w:val="006B1A15"/>
    <w:rsid w:val="006B1F21"/>
    <w:rsid w:val="006B20DC"/>
    <w:rsid w:val="006B2662"/>
    <w:rsid w:val="006B35EA"/>
    <w:rsid w:val="006B37DC"/>
    <w:rsid w:val="006B395C"/>
    <w:rsid w:val="006B41D4"/>
    <w:rsid w:val="006B44A1"/>
    <w:rsid w:val="006B47D6"/>
    <w:rsid w:val="006B4952"/>
    <w:rsid w:val="006B585E"/>
    <w:rsid w:val="006B5AE4"/>
    <w:rsid w:val="006B5E84"/>
    <w:rsid w:val="006B5F08"/>
    <w:rsid w:val="006B5FAF"/>
    <w:rsid w:val="006B6285"/>
    <w:rsid w:val="006B65AD"/>
    <w:rsid w:val="006B6681"/>
    <w:rsid w:val="006C03DF"/>
    <w:rsid w:val="006C062B"/>
    <w:rsid w:val="006C227D"/>
    <w:rsid w:val="006C234D"/>
    <w:rsid w:val="006C2422"/>
    <w:rsid w:val="006C2B5D"/>
    <w:rsid w:val="006C2CE4"/>
    <w:rsid w:val="006C2DDD"/>
    <w:rsid w:val="006C34F6"/>
    <w:rsid w:val="006C45BE"/>
    <w:rsid w:val="006C470B"/>
    <w:rsid w:val="006C50D3"/>
    <w:rsid w:val="006C557B"/>
    <w:rsid w:val="006C621A"/>
    <w:rsid w:val="006C6A26"/>
    <w:rsid w:val="006C6D73"/>
    <w:rsid w:val="006C70D5"/>
    <w:rsid w:val="006C72E4"/>
    <w:rsid w:val="006C7389"/>
    <w:rsid w:val="006C7B7A"/>
    <w:rsid w:val="006D0001"/>
    <w:rsid w:val="006D0809"/>
    <w:rsid w:val="006D0B67"/>
    <w:rsid w:val="006D133B"/>
    <w:rsid w:val="006D24C8"/>
    <w:rsid w:val="006D3D1F"/>
    <w:rsid w:val="006D42AC"/>
    <w:rsid w:val="006D42E4"/>
    <w:rsid w:val="006D50F7"/>
    <w:rsid w:val="006D5F1D"/>
    <w:rsid w:val="006D61B1"/>
    <w:rsid w:val="006D63C5"/>
    <w:rsid w:val="006D65AD"/>
    <w:rsid w:val="006D6971"/>
    <w:rsid w:val="006D6F37"/>
    <w:rsid w:val="006E0453"/>
    <w:rsid w:val="006E0914"/>
    <w:rsid w:val="006E0D6F"/>
    <w:rsid w:val="006E13AA"/>
    <w:rsid w:val="006E14B3"/>
    <w:rsid w:val="006E198F"/>
    <w:rsid w:val="006E21C5"/>
    <w:rsid w:val="006E23F1"/>
    <w:rsid w:val="006E2A5C"/>
    <w:rsid w:val="006E2FC5"/>
    <w:rsid w:val="006E3114"/>
    <w:rsid w:val="006E3596"/>
    <w:rsid w:val="006E3838"/>
    <w:rsid w:val="006E3A49"/>
    <w:rsid w:val="006E3FA4"/>
    <w:rsid w:val="006E44FA"/>
    <w:rsid w:val="006E4653"/>
    <w:rsid w:val="006E47B7"/>
    <w:rsid w:val="006E48C5"/>
    <w:rsid w:val="006E52AF"/>
    <w:rsid w:val="006E5774"/>
    <w:rsid w:val="006E61B1"/>
    <w:rsid w:val="006E627C"/>
    <w:rsid w:val="006E649C"/>
    <w:rsid w:val="006E6AC5"/>
    <w:rsid w:val="006E6B63"/>
    <w:rsid w:val="006E71C8"/>
    <w:rsid w:val="006E7986"/>
    <w:rsid w:val="006E7CA5"/>
    <w:rsid w:val="006E7D53"/>
    <w:rsid w:val="006F0D96"/>
    <w:rsid w:val="006F0FFD"/>
    <w:rsid w:val="006F11D9"/>
    <w:rsid w:val="006F182A"/>
    <w:rsid w:val="006F25EB"/>
    <w:rsid w:val="006F26BA"/>
    <w:rsid w:val="006F2A9B"/>
    <w:rsid w:val="006F3647"/>
    <w:rsid w:val="006F3ED4"/>
    <w:rsid w:val="006F4614"/>
    <w:rsid w:val="006F4854"/>
    <w:rsid w:val="006F528C"/>
    <w:rsid w:val="006F56EF"/>
    <w:rsid w:val="006F5805"/>
    <w:rsid w:val="006F6618"/>
    <w:rsid w:val="006F68FD"/>
    <w:rsid w:val="006F6B7F"/>
    <w:rsid w:val="006F6C2D"/>
    <w:rsid w:val="006F7D06"/>
    <w:rsid w:val="007007DB"/>
    <w:rsid w:val="00701091"/>
    <w:rsid w:val="00701653"/>
    <w:rsid w:val="00701720"/>
    <w:rsid w:val="00701D44"/>
    <w:rsid w:val="00701E59"/>
    <w:rsid w:val="0070258D"/>
    <w:rsid w:val="00702BB1"/>
    <w:rsid w:val="00702EB6"/>
    <w:rsid w:val="00703621"/>
    <w:rsid w:val="00703890"/>
    <w:rsid w:val="00703AF1"/>
    <w:rsid w:val="00703F43"/>
    <w:rsid w:val="0070403E"/>
    <w:rsid w:val="007048B8"/>
    <w:rsid w:val="00704A3D"/>
    <w:rsid w:val="00704D36"/>
    <w:rsid w:val="00704F51"/>
    <w:rsid w:val="0070548C"/>
    <w:rsid w:val="00706112"/>
    <w:rsid w:val="007064D7"/>
    <w:rsid w:val="007067C2"/>
    <w:rsid w:val="00706B03"/>
    <w:rsid w:val="007072E1"/>
    <w:rsid w:val="007073FE"/>
    <w:rsid w:val="0070740F"/>
    <w:rsid w:val="00707C9F"/>
    <w:rsid w:val="007102C1"/>
    <w:rsid w:val="007108AB"/>
    <w:rsid w:val="0071094D"/>
    <w:rsid w:val="00710DF6"/>
    <w:rsid w:val="00711BA6"/>
    <w:rsid w:val="00712D89"/>
    <w:rsid w:val="007143E2"/>
    <w:rsid w:val="00714680"/>
    <w:rsid w:val="00714821"/>
    <w:rsid w:val="00714940"/>
    <w:rsid w:val="00714CCA"/>
    <w:rsid w:val="007153E5"/>
    <w:rsid w:val="0071608F"/>
    <w:rsid w:val="0071639A"/>
    <w:rsid w:val="007167CC"/>
    <w:rsid w:val="0071715C"/>
    <w:rsid w:val="00720152"/>
    <w:rsid w:val="007203DB"/>
    <w:rsid w:val="007205EA"/>
    <w:rsid w:val="00720C4A"/>
    <w:rsid w:val="00721D5B"/>
    <w:rsid w:val="00721E30"/>
    <w:rsid w:val="00722196"/>
    <w:rsid w:val="00722754"/>
    <w:rsid w:val="007231A0"/>
    <w:rsid w:val="0072341C"/>
    <w:rsid w:val="00723494"/>
    <w:rsid w:val="00723D3C"/>
    <w:rsid w:val="0072433F"/>
    <w:rsid w:val="007243F2"/>
    <w:rsid w:val="00724416"/>
    <w:rsid w:val="007247DC"/>
    <w:rsid w:val="007252D4"/>
    <w:rsid w:val="00725AA2"/>
    <w:rsid w:val="00725C70"/>
    <w:rsid w:val="00726285"/>
    <w:rsid w:val="00726374"/>
    <w:rsid w:val="00726A8D"/>
    <w:rsid w:val="00726CCF"/>
    <w:rsid w:val="00726E1D"/>
    <w:rsid w:val="007271EC"/>
    <w:rsid w:val="007309B0"/>
    <w:rsid w:val="00730CD7"/>
    <w:rsid w:val="00731004"/>
    <w:rsid w:val="0073123A"/>
    <w:rsid w:val="007316CD"/>
    <w:rsid w:val="007325DC"/>
    <w:rsid w:val="00732D5D"/>
    <w:rsid w:val="007334C1"/>
    <w:rsid w:val="00733F81"/>
    <w:rsid w:val="0073412D"/>
    <w:rsid w:val="0073447D"/>
    <w:rsid w:val="0073448E"/>
    <w:rsid w:val="0073494F"/>
    <w:rsid w:val="00735BD1"/>
    <w:rsid w:val="00735CDA"/>
    <w:rsid w:val="00736701"/>
    <w:rsid w:val="00736750"/>
    <w:rsid w:val="00736D6B"/>
    <w:rsid w:val="00737A0C"/>
    <w:rsid w:val="00737B7F"/>
    <w:rsid w:val="00740602"/>
    <w:rsid w:val="007409B5"/>
    <w:rsid w:val="00740D6F"/>
    <w:rsid w:val="00740F5B"/>
    <w:rsid w:val="00740F95"/>
    <w:rsid w:val="007411D0"/>
    <w:rsid w:val="00741A44"/>
    <w:rsid w:val="00741D00"/>
    <w:rsid w:val="0074216B"/>
    <w:rsid w:val="00742628"/>
    <w:rsid w:val="00742C43"/>
    <w:rsid w:val="007432B0"/>
    <w:rsid w:val="00743456"/>
    <w:rsid w:val="007434C2"/>
    <w:rsid w:val="0074417E"/>
    <w:rsid w:val="007448EC"/>
    <w:rsid w:val="0074494A"/>
    <w:rsid w:val="00744B0A"/>
    <w:rsid w:val="00744B84"/>
    <w:rsid w:val="00745626"/>
    <w:rsid w:val="0074568F"/>
    <w:rsid w:val="00746109"/>
    <w:rsid w:val="0074657C"/>
    <w:rsid w:val="00746ED9"/>
    <w:rsid w:val="007471F6"/>
    <w:rsid w:val="007475FF"/>
    <w:rsid w:val="00747929"/>
    <w:rsid w:val="007503BB"/>
    <w:rsid w:val="0075084E"/>
    <w:rsid w:val="007509ED"/>
    <w:rsid w:val="00750C83"/>
    <w:rsid w:val="0075109F"/>
    <w:rsid w:val="0075188C"/>
    <w:rsid w:val="007520E8"/>
    <w:rsid w:val="007521CD"/>
    <w:rsid w:val="007529A8"/>
    <w:rsid w:val="007542A3"/>
    <w:rsid w:val="007542BB"/>
    <w:rsid w:val="00754529"/>
    <w:rsid w:val="00754EF2"/>
    <w:rsid w:val="0075584B"/>
    <w:rsid w:val="007570CD"/>
    <w:rsid w:val="00757103"/>
    <w:rsid w:val="007572F3"/>
    <w:rsid w:val="007576BC"/>
    <w:rsid w:val="00757847"/>
    <w:rsid w:val="007604C7"/>
    <w:rsid w:val="0076070D"/>
    <w:rsid w:val="00760952"/>
    <w:rsid w:val="00760C5F"/>
    <w:rsid w:val="00760D95"/>
    <w:rsid w:val="0076236D"/>
    <w:rsid w:val="00762649"/>
    <w:rsid w:val="0076293B"/>
    <w:rsid w:val="00763AA0"/>
    <w:rsid w:val="00763C7E"/>
    <w:rsid w:val="00764B98"/>
    <w:rsid w:val="00764F96"/>
    <w:rsid w:val="00765B85"/>
    <w:rsid w:val="0076619F"/>
    <w:rsid w:val="00766BCD"/>
    <w:rsid w:val="00766E9F"/>
    <w:rsid w:val="007673AA"/>
    <w:rsid w:val="00767887"/>
    <w:rsid w:val="00767D43"/>
    <w:rsid w:val="00770DB2"/>
    <w:rsid w:val="00771FC2"/>
    <w:rsid w:val="0077203C"/>
    <w:rsid w:val="00772109"/>
    <w:rsid w:val="00772E9B"/>
    <w:rsid w:val="00772F4E"/>
    <w:rsid w:val="0077302A"/>
    <w:rsid w:val="007732AB"/>
    <w:rsid w:val="00773371"/>
    <w:rsid w:val="00773C6E"/>
    <w:rsid w:val="00773CD4"/>
    <w:rsid w:val="00773FF9"/>
    <w:rsid w:val="007750F9"/>
    <w:rsid w:val="007754E3"/>
    <w:rsid w:val="00775B12"/>
    <w:rsid w:val="00776239"/>
    <w:rsid w:val="007765EB"/>
    <w:rsid w:val="007766EB"/>
    <w:rsid w:val="007768C4"/>
    <w:rsid w:val="007774BE"/>
    <w:rsid w:val="0077784E"/>
    <w:rsid w:val="00777A97"/>
    <w:rsid w:val="00777FF0"/>
    <w:rsid w:val="00780584"/>
    <w:rsid w:val="00780D02"/>
    <w:rsid w:val="00780D66"/>
    <w:rsid w:val="00781708"/>
    <w:rsid w:val="00781B93"/>
    <w:rsid w:val="00781E16"/>
    <w:rsid w:val="00782CBA"/>
    <w:rsid w:val="00782E53"/>
    <w:rsid w:val="00782F1A"/>
    <w:rsid w:val="007830AE"/>
    <w:rsid w:val="00783425"/>
    <w:rsid w:val="0078384A"/>
    <w:rsid w:val="00783929"/>
    <w:rsid w:val="00784BEE"/>
    <w:rsid w:val="00784FD2"/>
    <w:rsid w:val="007855BB"/>
    <w:rsid w:val="00785D56"/>
    <w:rsid w:val="00785EB0"/>
    <w:rsid w:val="0078609D"/>
    <w:rsid w:val="0078665D"/>
    <w:rsid w:val="0078673B"/>
    <w:rsid w:val="00786980"/>
    <w:rsid w:val="00787EEB"/>
    <w:rsid w:val="0079006D"/>
    <w:rsid w:val="0079051E"/>
    <w:rsid w:val="00790EDC"/>
    <w:rsid w:val="00791776"/>
    <w:rsid w:val="00791E66"/>
    <w:rsid w:val="007920C8"/>
    <w:rsid w:val="00792674"/>
    <w:rsid w:val="00792733"/>
    <w:rsid w:val="00793DBF"/>
    <w:rsid w:val="00794A1D"/>
    <w:rsid w:val="00795398"/>
    <w:rsid w:val="007953FE"/>
    <w:rsid w:val="007958F3"/>
    <w:rsid w:val="00795A89"/>
    <w:rsid w:val="00795C06"/>
    <w:rsid w:val="00797EB7"/>
    <w:rsid w:val="007A00DF"/>
    <w:rsid w:val="007A0936"/>
    <w:rsid w:val="007A1704"/>
    <w:rsid w:val="007A1A5E"/>
    <w:rsid w:val="007A1AE0"/>
    <w:rsid w:val="007A1ED4"/>
    <w:rsid w:val="007A21F3"/>
    <w:rsid w:val="007A2602"/>
    <w:rsid w:val="007A28DD"/>
    <w:rsid w:val="007A2BB0"/>
    <w:rsid w:val="007A2BF0"/>
    <w:rsid w:val="007A2CEF"/>
    <w:rsid w:val="007A36BE"/>
    <w:rsid w:val="007A3A16"/>
    <w:rsid w:val="007A426D"/>
    <w:rsid w:val="007A46AC"/>
    <w:rsid w:val="007A47ED"/>
    <w:rsid w:val="007A4A56"/>
    <w:rsid w:val="007A53A0"/>
    <w:rsid w:val="007A53C6"/>
    <w:rsid w:val="007A54DB"/>
    <w:rsid w:val="007A563D"/>
    <w:rsid w:val="007A591B"/>
    <w:rsid w:val="007A5EC7"/>
    <w:rsid w:val="007A6104"/>
    <w:rsid w:val="007A7843"/>
    <w:rsid w:val="007A79F3"/>
    <w:rsid w:val="007A7D31"/>
    <w:rsid w:val="007B001C"/>
    <w:rsid w:val="007B02CC"/>
    <w:rsid w:val="007B05D0"/>
    <w:rsid w:val="007B0639"/>
    <w:rsid w:val="007B0ADA"/>
    <w:rsid w:val="007B0D03"/>
    <w:rsid w:val="007B0F2E"/>
    <w:rsid w:val="007B17F3"/>
    <w:rsid w:val="007B1B7B"/>
    <w:rsid w:val="007B2002"/>
    <w:rsid w:val="007B203E"/>
    <w:rsid w:val="007B23E8"/>
    <w:rsid w:val="007B28AC"/>
    <w:rsid w:val="007B2BA5"/>
    <w:rsid w:val="007B330C"/>
    <w:rsid w:val="007B369E"/>
    <w:rsid w:val="007B38D0"/>
    <w:rsid w:val="007B3C91"/>
    <w:rsid w:val="007B3EFB"/>
    <w:rsid w:val="007B3F54"/>
    <w:rsid w:val="007B4041"/>
    <w:rsid w:val="007B4230"/>
    <w:rsid w:val="007B474D"/>
    <w:rsid w:val="007B4BD5"/>
    <w:rsid w:val="007B4C93"/>
    <w:rsid w:val="007B4D82"/>
    <w:rsid w:val="007B4DF3"/>
    <w:rsid w:val="007B5085"/>
    <w:rsid w:val="007B50E4"/>
    <w:rsid w:val="007B5941"/>
    <w:rsid w:val="007B613F"/>
    <w:rsid w:val="007B6457"/>
    <w:rsid w:val="007B656C"/>
    <w:rsid w:val="007B7197"/>
    <w:rsid w:val="007B75F9"/>
    <w:rsid w:val="007B7BBC"/>
    <w:rsid w:val="007B7F78"/>
    <w:rsid w:val="007C00E9"/>
    <w:rsid w:val="007C17F7"/>
    <w:rsid w:val="007C1D3E"/>
    <w:rsid w:val="007C2773"/>
    <w:rsid w:val="007C2A19"/>
    <w:rsid w:val="007C2D5C"/>
    <w:rsid w:val="007C2F2C"/>
    <w:rsid w:val="007C32A6"/>
    <w:rsid w:val="007C33EE"/>
    <w:rsid w:val="007C3692"/>
    <w:rsid w:val="007C3FEC"/>
    <w:rsid w:val="007C4B44"/>
    <w:rsid w:val="007C51D4"/>
    <w:rsid w:val="007C5269"/>
    <w:rsid w:val="007C58FC"/>
    <w:rsid w:val="007C642C"/>
    <w:rsid w:val="007C6B68"/>
    <w:rsid w:val="007C7A9A"/>
    <w:rsid w:val="007C7BD9"/>
    <w:rsid w:val="007C7DB3"/>
    <w:rsid w:val="007D0259"/>
    <w:rsid w:val="007D0377"/>
    <w:rsid w:val="007D0A73"/>
    <w:rsid w:val="007D0F53"/>
    <w:rsid w:val="007D14E1"/>
    <w:rsid w:val="007D1C0B"/>
    <w:rsid w:val="007D2434"/>
    <w:rsid w:val="007D2711"/>
    <w:rsid w:val="007D28B7"/>
    <w:rsid w:val="007D2AEB"/>
    <w:rsid w:val="007D316E"/>
    <w:rsid w:val="007D3B07"/>
    <w:rsid w:val="007D3CF2"/>
    <w:rsid w:val="007D4096"/>
    <w:rsid w:val="007D42B3"/>
    <w:rsid w:val="007D45F6"/>
    <w:rsid w:val="007D49DB"/>
    <w:rsid w:val="007D4E1B"/>
    <w:rsid w:val="007D5704"/>
    <w:rsid w:val="007D66D9"/>
    <w:rsid w:val="007D6A15"/>
    <w:rsid w:val="007D735F"/>
    <w:rsid w:val="007D7925"/>
    <w:rsid w:val="007E015D"/>
    <w:rsid w:val="007E0748"/>
    <w:rsid w:val="007E0754"/>
    <w:rsid w:val="007E086D"/>
    <w:rsid w:val="007E0CD3"/>
    <w:rsid w:val="007E1591"/>
    <w:rsid w:val="007E1932"/>
    <w:rsid w:val="007E197A"/>
    <w:rsid w:val="007E1C23"/>
    <w:rsid w:val="007E2879"/>
    <w:rsid w:val="007E3112"/>
    <w:rsid w:val="007E32FE"/>
    <w:rsid w:val="007E330A"/>
    <w:rsid w:val="007E37C8"/>
    <w:rsid w:val="007E41AD"/>
    <w:rsid w:val="007E5324"/>
    <w:rsid w:val="007E55D8"/>
    <w:rsid w:val="007E58AB"/>
    <w:rsid w:val="007E6AAE"/>
    <w:rsid w:val="007E73D4"/>
    <w:rsid w:val="007E7559"/>
    <w:rsid w:val="007E786F"/>
    <w:rsid w:val="007E78C6"/>
    <w:rsid w:val="007E7FC7"/>
    <w:rsid w:val="007F121F"/>
    <w:rsid w:val="007F1367"/>
    <w:rsid w:val="007F13AD"/>
    <w:rsid w:val="007F1D23"/>
    <w:rsid w:val="007F241D"/>
    <w:rsid w:val="007F25B8"/>
    <w:rsid w:val="007F2608"/>
    <w:rsid w:val="007F2C0F"/>
    <w:rsid w:val="007F335D"/>
    <w:rsid w:val="007F3603"/>
    <w:rsid w:val="007F3C0E"/>
    <w:rsid w:val="007F3F0C"/>
    <w:rsid w:val="007F4928"/>
    <w:rsid w:val="007F4C87"/>
    <w:rsid w:val="007F5B2E"/>
    <w:rsid w:val="007F60F0"/>
    <w:rsid w:val="007F61FA"/>
    <w:rsid w:val="007F6360"/>
    <w:rsid w:val="007F63C9"/>
    <w:rsid w:val="007F6AE0"/>
    <w:rsid w:val="007F6CB1"/>
    <w:rsid w:val="007F72E6"/>
    <w:rsid w:val="007F78CB"/>
    <w:rsid w:val="007F7CD0"/>
    <w:rsid w:val="008006DB"/>
    <w:rsid w:val="0080081D"/>
    <w:rsid w:val="0080112A"/>
    <w:rsid w:val="00801599"/>
    <w:rsid w:val="0080160E"/>
    <w:rsid w:val="0080190A"/>
    <w:rsid w:val="008019EF"/>
    <w:rsid w:val="008021D7"/>
    <w:rsid w:val="00802400"/>
    <w:rsid w:val="00802848"/>
    <w:rsid w:val="00802BF4"/>
    <w:rsid w:val="00803055"/>
    <w:rsid w:val="00803C51"/>
    <w:rsid w:val="008045CC"/>
    <w:rsid w:val="0080522E"/>
    <w:rsid w:val="00805CD3"/>
    <w:rsid w:val="008063A7"/>
    <w:rsid w:val="008063E4"/>
    <w:rsid w:val="0080702C"/>
    <w:rsid w:val="00807C45"/>
    <w:rsid w:val="00807E93"/>
    <w:rsid w:val="0081056C"/>
    <w:rsid w:val="008108F8"/>
    <w:rsid w:val="0081114E"/>
    <w:rsid w:val="0081142A"/>
    <w:rsid w:val="0081300B"/>
    <w:rsid w:val="00813F0B"/>
    <w:rsid w:val="008141DB"/>
    <w:rsid w:val="00814BD4"/>
    <w:rsid w:val="0081516B"/>
    <w:rsid w:val="00815A99"/>
    <w:rsid w:val="00816678"/>
    <w:rsid w:val="00817536"/>
    <w:rsid w:val="00817546"/>
    <w:rsid w:val="00817ABE"/>
    <w:rsid w:val="00820DD9"/>
    <w:rsid w:val="00823CC9"/>
    <w:rsid w:val="00823DB0"/>
    <w:rsid w:val="008246F3"/>
    <w:rsid w:val="00824722"/>
    <w:rsid w:val="00824A89"/>
    <w:rsid w:val="00824BA4"/>
    <w:rsid w:val="00824BFA"/>
    <w:rsid w:val="008253A3"/>
    <w:rsid w:val="00825C85"/>
    <w:rsid w:val="0082637A"/>
    <w:rsid w:val="008269AA"/>
    <w:rsid w:val="008277C0"/>
    <w:rsid w:val="00827D20"/>
    <w:rsid w:val="00827D61"/>
    <w:rsid w:val="0083017F"/>
    <w:rsid w:val="00831A68"/>
    <w:rsid w:val="00831C27"/>
    <w:rsid w:val="00831CA4"/>
    <w:rsid w:val="0083292A"/>
    <w:rsid w:val="00832E88"/>
    <w:rsid w:val="00832F12"/>
    <w:rsid w:val="00833602"/>
    <w:rsid w:val="00833C34"/>
    <w:rsid w:val="008345D9"/>
    <w:rsid w:val="008353BE"/>
    <w:rsid w:val="0083563F"/>
    <w:rsid w:val="00835960"/>
    <w:rsid w:val="0083599F"/>
    <w:rsid w:val="00835D3F"/>
    <w:rsid w:val="00835D84"/>
    <w:rsid w:val="00836007"/>
    <w:rsid w:val="008360D7"/>
    <w:rsid w:val="008362F0"/>
    <w:rsid w:val="00840557"/>
    <w:rsid w:val="00840588"/>
    <w:rsid w:val="00840A2C"/>
    <w:rsid w:val="00840F19"/>
    <w:rsid w:val="00841ED3"/>
    <w:rsid w:val="00841FDF"/>
    <w:rsid w:val="00841FEC"/>
    <w:rsid w:val="008424C8"/>
    <w:rsid w:val="00842B5E"/>
    <w:rsid w:val="00843B30"/>
    <w:rsid w:val="00845233"/>
    <w:rsid w:val="008464BC"/>
    <w:rsid w:val="00846AFA"/>
    <w:rsid w:val="00846FB0"/>
    <w:rsid w:val="00847994"/>
    <w:rsid w:val="008500A6"/>
    <w:rsid w:val="008502BE"/>
    <w:rsid w:val="0085060B"/>
    <w:rsid w:val="00850E99"/>
    <w:rsid w:val="00850EBF"/>
    <w:rsid w:val="00851574"/>
    <w:rsid w:val="008526C6"/>
    <w:rsid w:val="00853046"/>
    <w:rsid w:val="0085323A"/>
    <w:rsid w:val="0085390C"/>
    <w:rsid w:val="00853BC1"/>
    <w:rsid w:val="00853BE8"/>
    <w:rsid w:val="00854791"/>
    <w:rsid w:val="00854B9C"/>
    <w:rsid w:val="0085531C"/>
    <w:rsid w:val="00855731"/>
    <w:rsid w:val="0085591B"/>
    <w:rsid w:val="00855A7E"/>
    <w:rsid w:val="008563E9"/>
    <w:rsid w:val="008564C9"/>
    <w:rsid w:val="00856677"/>
    <w:rsid w:val="00856801"/>
    <w:rsid w:val="008568F4"/>
    <w:rsid w:val="00856AD6"/>
    <w:rsid w:val="00857364"/>
    <w:rsid w:val="00857968"/>
    <w:rsid w:val="008603AF"/>
    <w:rsid w:val="00860D53"/>
    <w:rsid w:val="008612AC"/>
    <w:rsid w:val="00861E7B"/>
    <w:rsid w:val="00862054"/>
    <w:rsid w:val="00862300"/>
    <w:rsid w:val="008624AC"/>
    <w:rsid w:val="00862C1B"/>
    <w:rsid w:val="00862D6D"/>
    <w:rsid w:val="00863927"/>
    <w:rsid w:val="00864251"/>
    <w:rsid w:val="0086451A"/>
    <w:rsid w:val="0086467B"/>
    <w:rsid w:val="00864A4C"/>
    <w:rsid w:val="00864D8E"/>
    <w:rsid w:val="00865168"/>
    <w:rsid w:val="008656DF"/>
    <w:rsid w:val="008666E0"/>
    <w:rsid w:val="00866B43"/>
    <w:rsid w:val="00866F5B"/>
    <w:rsid w:val="00867067"/>
    <w:rsid w:val="00867436"/>
    <w:rsid w:val="00867A6D"/>
    <w:rsid w:val="00867C3C"/>
    <w:rsid w:val="00867DB8"/>
    <w:rsid w:val="008707C4"/>
    <w:rsid w:val="008714AA"/>
    <w:rsid w:val="008717C8"/>
    <w:rsid w:val="00872A04"/>
    <w:rsid w:val="00872D57"/>
    <w:rsid w:val="00872ED1"/>
    <w:rsid w:val="00873607"/>
    <w:rsid w:val="00873A99"/>
    <w:rsid w:val="008759EB"/>
    <w:rsid w:val="00875F65"/>
    <w:rsid w:val="0087603F"/>
    <w:rsid w:val="00876462"/>
    <w:rsid w:val="008764B7"/>
    <w:rsid w:val="0088034A"/>
    <w:rsid w:val="008809F2"/>
    <w:rsid w:val="00881695"/>
    <w:rsid w:val="00881A03"/>
    <w:rsid w:val="008820AA"/>
    <w:rsid w:val="0088275F"/>
    <w:rsid w:val="0088377E"/>
    <w:rsid w:val="0088474B"/>
    <w:rsid w:val="00884875"/>
    <w:rsid w:val="00885056"/>
    <w:rsid w:val="008853E4"/>
    <w:rsid w:val="008855BC"/>
    <w:rsid w:val="0088561F"/>
    <w:rsid w:val="00887164"/>
    <w:rsid w:val="00887C37"/>
    <w:rsid w:val="00887D44"/>
    <w:rsid w:val="00887E68"/>
    <w:rsid w:val="00887F26"/>
    <w:rsid w:val="008901C5"/>
    <w:rsid w:val="0089030F"/>
    <w:rsid w:val="00890712"/>
    <w:rsid w:val="008908DE"/>
    <w:rsid w:val="008909DB"/>
    <w:rsid w:val="00890DF5"/>
    <w:rsid w:val="00890E14"/>
    <w:rsid w:val="0089160A"/>
    <w:rsid w:val="008918BC"/>
    <w:rsid w:val="008921AE"/>
    <w:rsid w:val="00893129"/>
    <w:rsid w:val="00893241"/>
    <w:rsid w:val="008936C9"/>
    <w:rsid w:val="00893B98"/>
    <w:rsid w:val="00893C01"/>
    <w:rsid w:val="008940EE"/>
    <w:rsid w:val="008943B1"/>
    <w:rsid w:val="00894E25"/>
    <w:rsid w:val="00895E25"/>
    <w:rsid w:val="00896DB3"/>
    <w:rsid w:val="00897879"/>
    <w:rsid w:val="00897C8E"/>
    <w:rsid w:val="008A02C0"/>
    <w:rsid w:val="008A0BF7"/>
    <w:rsid w:val="008A0DFF"/>
    <w:rsid w:val="008A1BAB"/>
    <w:rsid w:val="008A21A9"/>
    <w:rsid w:val="008A26BB"/>
    <w:rsid w:val="008A2F74"/>
    <w:rsid w:val="008A3277"/>
    <w:rsid w:val="008A363E"/>
    <w:rsid w:val="008A36BE"/>
    <w:rsid w:val="008A38B2"/>
    <w:rsid w:val="008A38DA"/>
    <w:rsid w:val="008A3A8D"/>
    <w:rsid w:val="008A3F04"/>
    <w:rsid w:val="008A4929"/>
    <w:rsid w:val="008A49DB"/>
    <w:rsid w:val="008A55C3"/>
    <w:rsid w:val="008A6153"/>
    <w:rsid w:val="008A652D"/>
    <w:rsid w:val="008A672B"/>
    <w:rsid w:val="008A69F3"/>
    <w:rsid w:val="008A6AB5"/>
    <w:rsid w:val="008A77D1"/>
    <w:rsid w:val="008A7A8B"/>
    <w:rsid w:val="008A7A9A"/>
    <w:rsid w:val="008A7CED"/>
    <w:rsid w:val="008B0783"/>
    <w:rsid w:val="008B19C4"/>
    <w:rsid w:val="008B1A86"/>
    <w:rsid w:val="008B1CCA"/>
    <w:rsid w:val="008B213A"/>
    <w:rsid w:val="008B2250"/>
    <w:rsid w:val="008B281F"/>
    <w:rsid w:val="008B28CF"/>
    <w:rsid w:val="008B298E"/>
    <w:rsid w:val="008B2DE9"/>
    <w:rsid w:val="008B3720"/>
    <w:rsid w:val="008B37B3"/>
    <w:rsid w:val="008B4194"/>
    <w:rsid w:val="008B43D0"/>
    <w:rsid w:val="008B450A"/>
    <w:rsid w:val="008B471A"/>
    <w:rsid w:val="008B4DD0"/>
    <w:rsid w:val="008B4FC4"/>
    <w:rsid w:val="008B6242"/>
    <w:rsid w:val="008B6393"/>
    <w:rsid w:val="008B67DA"/>
    <w:rsid w:val="008B6A67"/>
    <w:rsid w:val="008B73A1"/>
    <w:rsid w:val="008B74B4"/>
    <w:rsid w:val="008B75F6"/>
    <w:rsid w:val="008B76AF"/>
    <w:rsid w:val="008C008C"/>
    <w:rsid w:val="008C01B1"/>
    <w:rsid w:val="008C0498"/>
    <w:rsid w:val="008C08F3"/>
    <w:rsid w:val="008C0B80"/>
    <w:rsid w:val="008C0EC4"/>
    <w:rsid w:val="008C0FC1"/>
    <w:rsid w:val="008C15AD"/>
    <w:rsid w:val="008C189B"/>
    <w:rsid w:val="008C1C58"/>
    <w:rsid w:val="008C1DB4"/>
    <w:rsid w:val="008C228A"/>
    <w:rsid w:val="008C2B1E"/>
    <w:rsid w:val="008C2EC6"/>
    <w:rsid w:val="008C2F96"/>
    <w:rsid w:val="008C32FB"/>
    <w:rsid w:val="008C3B2D"/>
    <w:rsid w:val="008C49CA"/>
    <w:rsid w:val="008C5256"/>
    <w:rsid w:val="008C5313"/>
    <w:rsid w:val="008C553C"/>
    <w:rsid w:val="008C5DCB"/>
    <w:rsid w:val="008C6E54"/>
    <w:rsid w:val="008C6F16"/>
    <w:rsid w:val="008C6F64"/>
    <w:rsid w:val="008C7016"/>
    <w:rsid w:val="008C756F"/>
    <w:rsid w:val="008C7735"/>
    <w:rsid w:val="008D00A8"/>
    <w:rsid w:val="008D04D5"/>
    <w:rsid w:val="008D08F5"/>
    <w:rsid w:val="008D15FD"/>
    <w:rsid w:val="008D1725"/>
    <w:rsid w:val="008D22C3"/>
    <w:rsid w:val="008D241C"/>
    <w:rsid w:val="008D2C8B"/>
    <w:rsid w:val="008D2DEE"/>
    <w:rsid w:val="008D2E29"/>
    <w:rsid w:val="008D336A"/>
    <w:rsid w:val="008D3998"/>
    <w:rsid w:val="008D3C33"/>
    <w:rsid w:val="008D3CE5"/>
    <w:rsid w:val="008D4508"/>
    <w:rsid w:val="008D481E"/>
    <w:rsid w:val="008D4EF0"/>
    <w:rsid w:val="008D54BB"/>
    <w:rsid w:val="008D6508"/>
    <w:rsid w:val="008D690F"/>
    <w:rsid w:val="008D7032"/>
    <w:rsid w:val="008D7B9E"/>
    <w:rsid w:val="008D7F57"/>
    <w:rsid w:val="008E15EF"/>
    <w:rsid w:val="008E19F7"/>
    <w:rsid w:val="008E1B12"/>
    <w:rsid w:val="008E2032"/>
    <w:rsid w:val="008E2725"/>
    <w:rsid w:val="008E2944"/>
    <w:rsid w:val="008E295A"/>
    <w:rsid w:val="008E2E83"/>
    <w:rsid w:val="008E36F8"/>
    <w:rsid w:val="008E4395"/>
    <w:rsid w:val="008E44C3"/>
    <w:rsid w:val="008E4A57"/>
    <w:rsid w:val="008E4E2A"/>
    <w:rsid w:val="008E53AE"/>
    <w:rsid w:val="008E5D12"/>
    <w:rsid w:val="008E5E97"/>
    <w:rsid w:val="008E5F52"/>
    <w:rsid w:val="008E6469"/>
    <w:rsid w:val="008E6818"/>
    <w:rsid w:val="008E6E19"/>
    <w:rsid w:val="008E726C"/>
    <w:rsid w:val="008E7597"/>
    <w:rsid w:val="008E7BBC"/>
    <w:rsid w:val="008E7D77"/>
    <w:rsid w:val="008E7FB1"/>
    <w:rsid w:val="008F00B4"/>
    <w:rsid w:val="008F0176"/>
    <w:rsid w:val="008F017B"/>
    <w:rsid w:val="008F0293"/>
    <w:rsid w:val="008F19F1"/>
    <w:rsid w:val="008F1B46"/>
    <w:rsid w:val="008F2D35"/>
    <w:rsid w:val="008F3193"/>
    <w:rsid w:val="008F34C5"/>
    <w:rsid w:val="008F3F0B"/>
    <w:rsid w:val="008F4DCC"/>
    <w:rsid w:val="008F52AC"/>
    <w:rsid w:val="008F5D8C"/>
    <w:rsid w:val="008F6E83"/>
    <w:rsid w:val="008F7430"/>
    <w:rsid w:val="008F7457"/>
    <w:rsid w:val="008F76B3"/>
    <w:rsid w:val="008F7D7D"/>
    <w:rsid w:val="009000E7"/>
    <w:rsid w:val="009002E8"/>
    <w:rsid w:val="009004C8"/>
    <w:rsid w:val="009007E0"/>
    <w:rsid w:val="00900A74"/>
    <w:rsid w:val="00901744"/>
    <w:rsid w:val="0090183C"/>
    <w:rsid w:val="009027D0"/>
    <w:rsid w:val="0090302B"/>
    <w:rsid w:val="00904113"/>
    <w:rsid w:val="00904734"/>
    <w:rsid w:val="009056DF"/>
    <w:rsid w:val="00905B5D"/>
    <w:rsid w:val="0090632B"/>
    <w:rsid w:val="009066BE"/>
    <w:rsid w:val="00906AA9"/>
    <w:rsid w:val="00907075"/>
    <w:rsid w:val="00907435"/>
    <w:rsid w:val="00907A1F"/>
    <w:rsid w:val="009102CF"/>
    <w:rsid w:val="00910690"/>
    <w:rsid w:val="00910748"/>
    <w:rsid w:val="00911957"/>
    <w:rsid w:val="00912074"/>
    <w:rsid w:val="00912266"/>
    <w:rsid w:val="009126FD"/>
    <w:rsid w:val="00913586"/>
    <w:rsid w:val="00913A2F"/>
    <w:rsid w:val="00913D57"/>
    <w:rsid w:val="009152F8"/>
    <w:rsid w:val="00915C88"/>
    <w:rsid w:val="00916C62"/>
    <w:rsid w:val="0091702D"/>
    <w:rsid w:val="0091729E"/>
    <w:rsid w:val="00917951"/>
    <w:rsid w:val="00917FEA"/>
    <w:rsid w:val="0092114E"/>
    <w:rsid w:val="00921944"/>
    <w:rsid w:val="00921F5B"/>
    <w:rsid w:val="009224F0"/>
    <w:rsid w:val="009237FF"/>
    <w:rsid w:val="00923B1A"/>
    <w:rsid w:val="00924098"/>
    <w:rsid w:val="00924D40"/>
    <w:rsid w:val="00924E84"/>
    <w:rsid w:val="00924FCD"/>
    <w:rsid w:val="009253A8"/>
    <w:rsid w:val="00925447"/>
    <w:rsid w:val="00926236"/>
    <w:rsid w:val="00927A42"/>
    <w:rsid w:val="00927DEC"/>
    <w:rsid w:val="00930819"/>
    <w:rsid w:val="00930C3C"/>
    <w:rsid w:val="00931AD0"/>
    <w:rsid w:val="00931CD7"/>
    <w:rsid w:val="00932D37"/>
    <w:rsid w:val="00932D7C"/>
    <w:rsid w:val="009330F2"/>
    <w:rsid w:val="00933468"/>
    <w:rsid w:val="00933667"/>
    <w:rsid w:val="00933A04"/>
    <w:rsid w:val="00934243"/>
    <w:rsid w:val="009343CE"/>
    <w:rsid w:val="00934410"/>
    <w:rsid w:val="00934415"/>
    <w:rsid w:val="00934436"/>
    <w:rsid w:val="00934719"/>
    <w:rsid w:val="00934E4A"/>
    <w:rsid w:val="009357C6"/>
    <w:rsid w:val="00935D16"/>
    <w:rsid w:val="0093640E"/>
    <w:rsid w:val="009365C0"/>
    <w:rsid w:val="0093722B"/>
    <w:rsid w:val="00937355"/>
    <w:rsid w:val="009374D7"/>
    <w:rsid w:val="0093761F"/>
    <w:rsid w:val="00940A7C"/>
    <w:rsid w:val="00940D54"/>
    <w:rsid w:val="00940FA6"/>
    <w:rsid w:val="00941327"/>
    <w:rsid w:val="00941D30"/>
    <w:rsid w:val="00941F79"/>
    <w:rsid w:val="009421D4"/>
    <w:rsid w:val="00943621"/>
    <w:rsid w:val="00943809"/>
    <w:rsid w:val="009441F6"/>
    <w:rsid w:val="009451C7"/>
    <w:rsid w:val="00945361"/>
    <w:rsid w:val="009456D3"/>
    <w:rsid w:val="009469BC"/>
    <w:rsid w:val="009469F6"/>
    <w:rsid w:val="00946C58"/>
    <w:rsid w:val="0094710C"/>
    <w:rsid w:val="00947DC5"/>
    <w:rsid w:val="00947EFF"/>
    <w:rsid w:val="00950B80"/>
    <w:rsid w:val="009524EA"/>
    <w:rsid w:val="009526D1"/>
    <w:rsid w:val="009530BC"/>
    <w:rsid w:val="00953256"/>
    <w:rsid w:val="00953B5D"/>
    <w:rsid w:val="00953CCA"/>
    <w:rsid w:val="00953F0C"/>
    <w:rsid w:val="0095449A"/>
    <w:rsid w:val="00954597"/>
    <w:rsid w:val="0095477F"/>
    <w:rsid w:val="009549C0"/>
    <w:rsid w:val="0095510F"/>
    <w:rsid w:val="009554D5"/>
    <w:rsid w:val="009558DF"/>
    <w:rsid w:val="00955A56"/>
    <w:rsid w:val="009561B8"/>
    <w:rsid w:val="009561C1"/>
    <w:rsid w:val="009564A4"/>
    <w:rsid w:val="009566C9"/>
    <w:rsid w:val="009578BD"/>
    <w:rsid w:val="009579E7"/>
    <w:rsid w:val="0096014F"/>
    <w:rsid w:val="009601EB"/>
    <w:rsid w:val="0096071E"/>
    <w:rsid w:val="0096077F"/>
    <w:rsid w:val="00960D5D"/>
    <w:rsid w:val="009619C4"/>
    <w:rsid w:val="00962824"/>
    <w:rsid w:val="00962C41"/>
    <w:rsid w:val="0096321C"/>
    <w:rsid w:val="00963568"/>
    <w:rsid w:val="009635DE"/>
    <w:rsid w:val="009643C6"/>
    <w:rsid w:val="00965136"/>
    <w:rsid w:val="00965616"/>
    <w:rsid w:val="009656CC"/>
    <w:rsid w:val="009657CD"/>
    <w:rsid w:val="009658D4"/>
    <w:rsid w:val="00965FE1"/>
    <w:rsid w:val="009662B0"/>
    <w:rsid w:val="009662BA"/>
    <w:rsid w:val="009664F5"/>
    <w:rsid w:val="00966A24"/>
    <w:rsid w:val="00966B79"/>
    <w:rsid w:val="00967273"/>
    <w:rsid w:val="00967381"/>
    <w:rsid w:val="009677F0"/>
    <w:rsid w:val="00967859"/>
    <w:rsid w:val="00967C3F"/>
    <w:rsid w:val="00967E6F"/>
    <w:rsid w:val="00970475"/>
    <w:rsid w:val="009705F9"/>
    <w:rsid w:val="009708D2"/>
    <w:rsid w:val="009711FC"/>
    <w:rsid w:val="00971F86"/>
    <w:rsid w:val="00971FC1"/>
    <w:rsid w:val="009723FE"/>
    <w:rsid w:val="00972A83"/>
    <w:rsid w:val="00972F1C"/>
    <w:rsid w:val="00973DE1"/>
    <w:rsid w:val="0097403C"/>
    <w:rsid w:val="0097456B"/>
    <w:rsid w:val="009746F7"/>
    <w:rsid w:val="00974885"/>
    <w:rsid w:val="00974E41"/>
    <w:rsid w:val="00974E5B"/>
    <w:rsid w:val="00974EC3"/>
    <w:rsid w:val="00975547"/>
    <w:rsid w:val="00975B5F"/>
    <w:rsid w:val="00975C25"/>
    <w:rsid w:val="00975C91"/>
    <w:rsid w:val="0097605B"/>
    <w:rsid w:val="00976154"/>
    <w:rsid w:val="009763DD"/>
    <w:rsid w:val="009764A3"/>
    <w:rsid w:val="009765F1"/>
    <w:rsid w:val="00976971"/>
    <w:rsid w:val="00976BA4"/>
    <w:rsid w:val="00976CA6"/>
    <w:rsid w:val="00976FE5"/>
    <w:rsid w:val="00977045"/>
    <w:rsid w:val="00977A37"/>
    <w:rsid w:val="009819D1"/>
    <w:rsid w:val="00981E01"/>
    <w:rsid w:val="009825ED"/>
    <w:rsid w:val="009827B0"/>
    <w:rsid w:val="009829B3"/>
    <w:rsid w:val="00982AC4"/>
    <w:rsid w:val="0098312A"/>
    <w:rsid w:val="00983693"/>
    <w:rsid w:val="009836B4"/>
    <w:rsid w:val="00983E5A"/>
    <w:rsid w:val="009843BA"/>
    <w:rsid w:val="009843F0"/>
    <w:rsid w:val="00984C49"/>
    <w:rsid w:val="00985929"/>
    <w:rsid w:val="00985CBE"/>
    <w:rsid w:val="00987007"/>
    <w:rsid w:val="0098722D"/>
    <w:rsid w:val="00987F04"/>
    <w:rsid w:val="00990E95"/>
    <w:rsid w:val="00991B3B"/>
    <w:rsid w:val="009922AF"/>
    <w:rsid w:val="00993384"/>
    <w:rsid w:val="0099348C"/>
    <w:rsid w:val="00993ABC"/>
    <w:rsid w:val="00993B13"/>
    <w:rsid w:val="00993B28"/>
    <w:rsid w:val="00993FBE"/>
    <w:rsid w:val="00994311"/>
    <w:rsid w:val="0099497A"/>
    <w:rsid w:val="0099499E"/>
    <w:rsid w:val="00994E71"/>
    <w:rsid w:val="00994EF4"/>
    <w:rsid w:val="0099573C"/>
    <w:rsid w:val="00995C34"/>
    <w:rsid w:val="00995D7D"/>
    <w:rsid w:val="00995E60"/>
    <w:rsid w:val="009961DE"/>
    <w:rsid w:val="00996329"/>
    <w:rsid w:val="0099655C"/>
    <w:rsid w:val="0099662E"/>
    <w:rsid w:val="00996772"/>
    <w:rsid w:val="00996856"/>
    <w:rsid w:val="00997314"/>
    <w:rsid w:val="00997F1D"/>
    <w:rsid w:val="009A01E6"/>
    <w:rsid w:val="009A06EA"/>
    <w:rsid w:val="009A0B72"/>
    <w:rsid w:val="009A0D3D"/>
    <w:rsid w:val="009A1AA6"/>
    <w:rsid w:val="009A1EBE"/>
    <w:rsid w:val="009A2887"/>
    <w:rsid w:val="009A336D"/>
    <w:rsid w:val="009A3E57"/>
    <w:rsid w:val="009A4173"/>
    <w:rsid w:val="009A4284"/>
    <w:rsid w:val="009A441E"/>
    <w:rsid w:val="009A4B0F"/>
    <w:rsid w:val="009A4C01"/>
    <w:rsid w:val="009A638F"/>
    <w:rsid w:val="009A7483"/>
    <w:rsid w:val="009A7494"/>
    <w:rsid w:val="009A772A"/>
    <w:rsid w:val="009B0878"/>
    <w:rsid w:val="009B0BE9"/>
    <w:rsid w:val="009B195A"/>
    <w:rsid w:val="009B219B"/>
    <w:rsid w:val="009B2460"/>
    <w:rsid w:val="009B2878"/>
    <w:rsid w:val="009B2D7E"/>
    <w:rsid w:val="009B33C7"/>
    <w:rsid w:val="009B389E"/>
    <w:rsid w:val="009B3F45"/>
    <w:rsid w:val="009B467F"/>
    <w:rsid w:val="009B4CC1"/>
    <w:rsid w:val="009B54ED"/>
    <w:rsid w:val="009B59AD"/>
    <w:rsid w:val="009B5CD2"/>
    <w:rsid w:val="009B5E24"/>
    <w:rsid w:val="009B6753"/>
    <w:rsid w:val="009B6B8C"/>
    <w:rsid w:val="009B6CD6"/>
    <w:rsid w:val="009B7051"/>
    <w:rsid w:val="009B7379"/>
    <w:rsid w:val="009B7FBE"/>
    <w:rsid w:val="009C05C9"/>
    <w:rsid w:val="009C11C0"/>
    <w:rsid w:val="009C1AC4"/>
    <w:rsid w:val="009C1D68"/>
    <w:rsid w:val="009C1E5B"/>
    <w:rsid w:val="009C2612"/>
    <w:rsid w:val="009C3087"/>
    <w:rsid w:val="009C451D"/>
    <w:rsid w:val="009C4744"/>
    <w:rsid w:val="009C4765"/>
    <w:rsid w:val="009C4C60"/>
    <w:rsid w:val="009C5282"/>
    <w:rsid w:val="009C55CE"/>
    <w:rsid w:val="009C59EE"/>
    <w:rsid w:val="009C5C2E"/>
    <w:rsid w:val="009C5EB3"/>
    <w:rsid w:val="009D08D7"/>
    <w:rsid w:val="009D1FB5"/>
    <w:rsid w:val="009D221C"/>
    <w:rsid w:val="009D2A9E"/>
    <w:rsid w:val="009D2B6C"/>
    <w:rsid w:val="009D2BBB"/>
    <w:rsid w:val="009D3809"/>
    <w:rsid w:val="009D41BA"/>
    <w:rsid w:val="009D41F4"/>
    <w:rsid w:val="009D4D7D"/>
    <w:rsid w:val="009D4E37"/>
    <w:rsid w:val="009D5988"/>
    <w:rsid w:val="009D5AC6"/>
    <w:rsid w:val="009D5BFC"/>
    <w:rsid w:val="009D5D28"/>
    <w:rsid w:val="009D5F11"/>
    <w:rsid w:val="009D6274"/>
    <w:rsid w:val="009D6580"/>
    <w:rsid w:val="009D675B"/>
    <w:rsid w:val="009D7028"/>
    <w:rsid w:val="009D724B"/>
    <w:rsid w:val="009D730E"/>
    <w:rsid w:val="009D796F"/>
    <w:rsid w:val="009D7D92"/>
    <w:rsid w:val="009D7FD5"/>
    <w:rsid w:val="009E0BE8"/>
    <w:rsid w:val="009E117B"/>
    <w:rsid w:val="009E1207"/>
    <w:rsid w:val="009E13FB"/>
    <w:rsid w:val="009E1496"/>
    <w:rsid w:val="009E2511"/>
    <w:rsid w:val="009E27F0"/>
    <w:rsid w:val="009E2800"/>
    <w:rsid w:val="009E2AB1"/>
    <w:rsid w:val="009E2D37"/>
    <w:rsid w:val="009E3639"/>
    <w:rsid w:val="009E3EA2"/>
    <w:rsid w:val="009E4C22"/>
    <w:rsid w:val="009E52F3"/>
    <w:rsid w:val="009E54C5"/>
    <w:rsid w:val="009E655B"/>
    <w:rsid w:val="009E679F"/>
    <w:rsid w:val="009E6ADE"/>
    <w:rsid w:val="009E6BBF"/>
    <w:rsid w:val="009E6E23"/>
    <w:rsid w:val="009E765A"/>
    <w:rsid w:val="009E7AD0"/>
    <w:rsid w:val="009F0574"/>
    <w:rsid w:val="009F07F1"/>
    <w:rsid w:val="009F0B8B"/>
    <w:rsid w:val="009F1900"/>
    <w:rsid w:val="009F1D9D"/>
    <w:rsid w:val="009F1DE5"/>
    <w:rsid w:val="009F1F48"/>
    <w:rsid w:val="009F220A"/>
    <w:rsid w:val="009F254D"/>
    <w:rsid w:val="009F33B5"/>
    <w:rsid w:val="009F36B0"/>
    <w:rsid w:val="009F3C11"/>
    <w:rsid w:val="009F4C91"/>
    <w:rsid w:val="009F5005"/>
    <w:rsid w:val="009F563A"/>
    <w:rsid w:val="009F575F"/>
    <w:rsid w:val="009F57AE"/>
    <w:rsid w:val="009F5E41"/>
    <w:rsid w:val="009F6038"/>
    <w:rsid w:val="009F6469"/>
    <w:rsid w:val="009F6EB8"/>
    <w:rsid w:val="009F70FD"/>
    <w:rsid w:val="009F72DB"/>
    <w:rsid w:val="009F7F7C"/>
    <w:rsid w:val="00A001E4"/>
    <w:rsid w:val="00A007C1"/>
    <w:rsid w:val="00A00F76"/>
    <w:rsid w:val="00A01A5C"/>
    <w:rsid w:val="00A02032"/>
    <w:rsid w:val="00A02499"/>
    <w:rsid w:val="00A0264D"/>
    <w:rsid w:val="00A02F7A"/>
    <w:rsid w:val="00A047E5"/>
    <w:rsid w:val="00A05710"/>
    <w:rsid w:val="00A060F3"/>
    <w:rsid w:val="00A062EA"/>
    <w:rsid w:val="00A066D9"/>
    <w:rsid w:val="00A0671D"/>
    <w:rsid w:val="00A06F32"/>
    <w:rsid w:val="00A06F7B"/>
    <w:rsid w:val="00A072D4"/>
    <w:rsid w:val="00A0773F"/>
    <w:rsid w:val="00A077E6"/>
    <w:rsid w:val="00A07A61"/>
    <w:rsid w:val="00A108C7"/>
    <w:rsid w:val="00A10C7E"/>
    <w:rsid w:val="00A10DAA"/>
    <w:rsid w:val="00A111E7"/>
    <w:rsid w:val="00A11524"/>
    <w:rsid w:val="00A11D24"/>
    <w:rsid w:val="00A11EF5"/>
    <w:rsid w:val="00A11F61"/>
    <w:rsid w:val="00A12BBA"/>
    <w:rsid w:val="00A130D5"/>
    <w:rsid w:val="00A13338"/>
    <w:rsid w:val="00A13F31"/>
    <w:rsid w:val="00A15474"/>
    <w:rsid w:val="00A15797"/>
    <w:rsid w:val="00A15D3F"/>
    <w:rsid w:val="00A16648"/>
    <w:rsid w:val="00A16EDA"/>
    <w:rsid w:val="00A179E9"/>
    <w:rsid w:val="00A17E63"/>
    <w:rsid w:val="00A17EDE"/>
    <w:rsid w:val="00A17FAC"/>
    <w:rsid w:val="00A2036D"/>
    <w:rsid w:val="00A203E7"/>
    <w:rsid w:val="00A20476"/>
    <w:rsid w:val="00A2074D"/>
    <w:rsid w:val="00A20757"/>
    <w:rsid w:val="00A2100A"/>
    <w:rsid w:val="00A21148"/>
    <w:rsid w:val="00A215EE"/>
    <w:rsid w:val="00A21756"/>
    <w:rsid w:val="00A21A7E"/>
    <w:rsid w:val="00A21BE7"/>
    <w:rsid w:val="00A2265B"/>
    <w:rsid w:val="00A2266C"/>
    <w:rsid w:val="00A228A4"/>
    <w:rsid w:val="00A2338B"/>
    <w:rsid w:val="00A2373B"/>
    <w:rsid w:val="00A23BBE"/>
    <w:rsid w:val="00A23DD4"/>
    <w:rsid w:val="00A23F97"/>
    <w:rsid w:val="00A24010"/>
    <w:rsid w:val="00A24793"/>
    <w:rsid w:val="00A24AD6"/>
    <w:rsid w:val="00A24F26"/>
    <w:rsid w:val="00A2597E"/>
    <w:rsid w:val="00A26352"/>
    <w:rsid w:val="00A274F0"/>
    <w:rsid w:val="00A2797D"/>
    <w:rsid w:val="00A27C0F"/>
    <w:rsid w:val="00A27D3A"/>
    <w:rsid w:val="00A30021"/>
    <w:rsid w:val="00A30321"/>
    <w:rsid w:val="00A30387"/>
    <w:rsid w:val="00A30FE0"/>
    <w:rsid w:val="00A3170A"/>
    <w:rsid w:val="00A32076"/>
    <w:rsid w:val="00A32E6C"/>
    <w:rsid w:val="00A33518"/>
    <w:rsid w:val="00A33FAC"/>
    <w:rsid w:val="00A34100"/>
    <w:rsid w:val="00A34565"/>
    <w:rsid w:val="00A35AD4"/>
    <w:rsid w:val="00A35B28"/>
    <w:rsid w:val="00A35F9D"/>
    <w:rsid w:val="00A36FF7"/>
    <w:rsid w:val="00A371C5"/>
    <w:rsid w:val="00A37660"/>
    <w:rsid w:val="00A37E66"/>
    <w:rsid w:val="00A40989"/>
    <w:rsid w:val="00A41B0B"/>
    <w:rsid w:val="00A41E6D"/>
    <w:rsid w:val="00A4207B"/>
    <w:rsid w:val="00A4231F"/>
    <w:rsid w:val="00A43A05"/>
    <w:rsid w:val="00A43C07"/>
    <w:rsid w:val="00A43F4E"/>
    <w:rsid w:val="00A4474C"/>
    <w:rsid w:val="00A447F5"/>
    <w:rsid w:val="00A44F0A"/>
    <w:rsid w:val="00A45D9C"/>
    <w:rsid w:val="00A45F4C"/>
    <w:rsid w:val="00A4611A"/>
    <w:rsid w:val="00A4611B"/>
    <w:rsid w:val="00A46257"/>
    <w:rsid w:val="00A4629B"/>
    <w:rsid w:val="00A462E8"/>
    <w:rsid w:val="00A46489"/>
    <w:rsid w:val="00A46DAC"/>
    <w:rsid w:val="00A46E23"/>
    <w:rsid w:val="00A47626"/>
    <w:rsid w:val="00A47BB6"/>
    <w:rsid w:val="00A47BC0"/>
    <w:rsid w:val="00A50287"/>
    <w:rsid w:val="00A521BB"/>
    <w:rsid w:val="00A5249D"/>
    <w:rsid w:val="00A52732"/>
    <w:rsid w:val="00A52A0E"/>
    <w:rsid w:val="00A52D1C"/>
    <w:rsid w:val="00A545A9"/>
    <w:rsid w:val="00A5460E"/>
    <w:rsid w:val="00A5601D"/>
    <w:rsid w:val="00A56138"/>
    <w:rsid w:val="00A56157"/>
    <w:rsid w:val="00A56463"/>
    <w:rsid w:val="00A56650"/>
    <w:rsid w:val="00A56C4E"/>
    <w:rsid w:val="00A56E03"/>
    <w:rsid w:val="00A57236"/>
    <w:rsid w:val="00A5738E"/>
    <w:rsid w:val="00A57486"/>
    <w:rsid w:val="00A60288"/>
    <w:rsid w:val="00A6137A"/>
    <w:rsid w:val="00A613D2"/>
    <w:rsid w:val="00A623F9"/>
    <w:rsid w:val="00A62684"/>
    <w:rsid w:val="00A628E0"/>
    <w:rsid w:val="00A62F15"/>
    <w:rsid w:val="00A62FFF"/>
    <w:rsid w:val="00A64C17"/>
    <w:rsid w:val="00A651FB"/>
    <w:rsid w:val="00A663AD"/>
    <w:rsid w:val="00A665E0"/>
    <w:rsid w:val="00A66A44"/>
    <w:rsid w:val="00A66AA7"/>
    <w:rsid w:val="00A66AE8"/>
    <w:rsid w:val="00A66FA1"/>
    <w:rsid w:val="00A67042"/>
    <w:rsid w:val="00A6736C"/>
    <w:rsid w:val="00A6741A"/>
    <w:rsid w:val="00A67A2A"/>
    <w:rsid w:val="00A67C7C"/>
    <w:rsid w:val="00A67E4D"/>
    <w:rsid w:val="00A67FA5"/>
    <w:rsid w:val="00A70650"/>
    <w:rsid w:val="00A709AA"/>
    <w:rsid w:val="00A713EC"/>
    <w:rsid w:val="00A7147D"/>
    <w:rsid w:val="00A719DE"/>
    <w:rsid w:val="00A71B6A"/>
    <w:rsid w:val="00A71E4D"/>
    <w:rsid w:val="00A726DA"/>
    <w:rsid w:val="00A727DC"/>
    <w:rsid w:val="00A72D63"/>
    <w:rsid w:val="00A736DE"/>
    <w:rsid w:val="00A739A8"/>
    <w:rsid w:val="00A73A87"/>
    <w:rsid w:val="00A74B35"/>
    <w:rsid w:val="00A74F08"/>
    <w:rsid w:val="00A756DA"/>
    <w:rsid w:val="00A75804"/>
    <w:rsid w:val="00A75845"/>
    <w:rsid w:val="00A75AD1"/>
    <w:rsid w:val="00A75CEF"/>
    <w:rsid w:val="00A7671D"/>
    <w:rsid w:val="00A7674D"/>
    <w:rsid w:val="00A767E8"/>
    <w:rsid w:val="00A76B93"/>
    <w:rsid w:val="00A77502"/>
    <w:rsid w:val="00A776A6"/>
    <w:rsid w:val="00A77FA7"/>
    <w:rsid w:val="00A80A3B"/>
    <w:rsid w:val="00A80FC6"/>
    <w:rsid w:val="00A81A66"/>
    <w:rsid w:val="00A81B84"/>
    <w:rsid w:val="00A81E40"/>
    <w:rsid w:val="00A82D75"/>
    <w:rsid w:val="00A82E2A"/>
    <w:rsid w:val="00A82EAF"/>
    <w:rsid w:val="00A8313B"/>
    <w:rsid w:val="00A83ED2"/>
    <w:rsid w:val="00A8403B"/>
    <w:rsid w:val="00A8421C"/>
    <w:rsid w:val="00A846D2"/>
    <w:rsid w:val="00A846F0"/>
    <w:rsid w:val="00A84906"/>
    <w:rsid w:val="00A84FDB"/>
    <w:rsid w:val="00A84FFC"/>
    <w:rsid w:val="00A85128"/>
    <w:rsid w:val="00A851BA"/>
    <w:rsid w:val="00A856DD"/>
    <w:rsid w:val="00A85835"/>
    <w:rsid w:val="00A863A2"/>
    <w:rsid w:val="00A86B25"/>
    <w:rsid w:val="00A86EC0"/>
    <w:rsid w:val="00A872CE"/>
    <w:rsid w:val="00A87BA4"/>
    <w:rsid w:val="00A87ED0"/>
    <w:rsid w:val="00A90746"/>
    <w:rsid w:val="00A90D87"/>
    <w:rsid w:val="00A915D4"/>
    <w:rsid w:val="00A91CEC"/>
    <w:rsid w:val="00A92E29"/>
    <w:rsid w:val="00A92EEC"/>
    <w:rsid w:val="00A93B9B"/>
    <w:rsid w:val="00A93DD3"/>
    <w:rsid w:val="00A93E10"/>
    <w:rsid w:val="00A94094"/>
    <w:rsid w:val="00A94302"/>
    <w:rsid w:val="00A94320"/>
    <w:rsid w:val="00A944B1"/>
    <w:rsid w:val="00A94966"/>
    <w:rsid w:val="00A9548D"/>
    <w:rsid w:val="00A95608"/>
    <w:rsid w:val="00A956B0"/>
    <w:rsid w:val="00A95E5C"/>
    <w:rsid w:val="00A95F85"/>
    <w:rsid w:val="00A9650C"/>
    <w:rsid w:val="00A9681A"/>
    <w:rsid w:val="00A968A9"/>
    <w:rsid w:val="00A96AA1"/>
    <w:rsid w:val="00A96C93"/>
    <w:rsid w:val="00A970BC"/>
    <w:rsid w:val="00A97C16"/>
    <w:rsid w:val="00AA00B5"/>
    <w:rsid w:val="00AA016B"/>
    <w:rsid w:val="00AA07D8"/>
    <w:rsid w:val="00AA0EAE"/>
    <w:rsid w:val="00AA0F39"/>
    <w:rsid w:val="00AA1938"/>
    <w:rsid w:val="00AA19B5"/>
    <w:rsid w:val="00AA1E47"/>
    <w:rsid w:val="00AA219D"/>
    <w:rsid w:val="00AA24FD"/>
    <w:rsid w:val="00AA2618"/>
    <w:rsid w:val="00AA3E6C"/>
    <w:rsid w:val="00AA5516"/>
    <w:rsid w:val="00AA570D"/>
    <w:rsid w:val="00AA5FA9"/>
    <w:rsid w:val="00AA62C8"/>
    <w:rsid w:val="00AA766A"/>
    <w:rsid w:val="00AA7C28"/>
    <w:rsid w:val="00AB06CE"/>
    <w:rsid w:val="00AB0CF0"/>
    <w:rsid w:val="00AB0D4E"/>
    <w:rsid w:val="00AB1205"/>
    <w:rsid w:val="00AB21E7"/>
    <w:rsid w:val="00AB23EC"/>
    <w:rsid w:val="00AB25EA"/>
    <w:rsid w:val="00AB2876"/>
    <w:rsid w:val="00AB33BB"/>
    <w:rsid w:val="00AB3A9B"/>
    <w:rsid w:val="00AB3AB0"/>
    <w:rsid w:val="00AB3C21"/>
    <w:rsid w:val="00AB3E9E"/>
    <w:rsid w:val="00AB46E7"/>
    <w:rsid w:val="00AB4809"/>
    <w:rsid w:val="00AB4AD5"/>
    <w:rsid w:val="00AB541B"/>
    <w:rsid w:val="00AB5493"/>
    <w:rsid w:val="00AB57AC"/>
    <w:rsid w:val="00AB5D13"/>
    <w:rsid w:val="00AB5D78"/>
    <w:rsid w:val="00AB6111"/>
    <w:rsid w:val="00AB61E3"/>
    <w:rsid w:val="00AB67AF"/>
    <w:rsid w:val="00AB72CA"/>
    <w:rsid w:val="00AB7399"/>
    <w:rsid w:val="00AB73DD"/>
    <w:rsid w:val="00AB79D3"/>
    <w:rsid w:val="00AB7CE5"/>
    <w:rsid w:val="00AC09CA"/>
    <w:rsid w:val="00AC1D79"/>
    <w:rsid w:val="00AC219D"/>
    <w:rsid w:val="00AC2EC4"/>
    <w:rsid w:val="00AC30EA"/>
    <w:rsid w:val="00AC348A"/>
    <w:rsid w:val="00AC4275"/>
    <w:rsid w:val="00AC56CE"/>
    <w:rsid w:val="00AC6A5A"/>
    <w:rsid w:val="00AC6D2B"/>
    <w:rsid w:val="00AC7C20"/>
    <w:rsid w:val="00AD002F"/>
    <w:rsid w:val="00AD034C"/>
    <w:rsid w:val="00AD03E4"/>
    <w:rsid w:val="00AD0611"/>
    <w:rsid w:val="00AD117F"/>
    <w:rsid w:val="00AD21B5"/>
    <w:rsid w:val="00AD278D"/>
    <w:rsid w:val="00AD2930"/>
    <w:rsid w:val="00AD2A2A"/>
    <w:rsid w:val="00AD2D76"/>
    <w:rsid w:val="00AD2F41"/>
    <w:rsid w:val="00AD3447"/>
    <w:rsid w:val="00AD38E6"/>
    <w:rsid w:val="00AD4149"/>
    <w:rsid w:val="00AD4DA5"/>
    <w:rsid w:val="00AD4E8C"/>
    <w:rsid w:val="00AD53D7"/>
    <w:rsid w:val="00AD55AF"/>
    <w:rsid w:val="00AD5739"/>
    <w:rsid w:val="00AD5AC1"/>
    <w:rsid w:val="00AD5F0C"/>
    <w:rsid w:val="00AD64AB"/>
    <w:rsid w:val="00AD65EC"/>
    <w:rsid w:val="00AD6751"/>
    <w:rsid w:val="00AD6A47"/>
    <w:rsid w:val="00AD6D8D"/>
    <w:rsid w:val="00AD6DBA"/>
    <w:rsid w:val="00AD7D27"/>
    <w:rsid w:val="00AE059B"/>
    <w:rsid w:val="00AE0CA1"/>
    <w:rsid w:val="00AE0D43"/>
    <w:rsid w:val="00AE11A0"/>
    <w:rsid w:val="00AE128C"/>
    <w:rsid w:val="00AE12EA"/>
    <w:rsid w:val="00AE1C2E"/>
    <w:rsid w:val="00AE2007"/>
    <w:rsid w:val="00AE2475"/>
    <w:rsid w:val="00AE24A0"/>
    <w:rsid w:val="00AE257F"/>
    <w:rsid w:val="00AE392A"/>
    <w:rsid w:val="00AE408C"/>
    <w:rsid w:val="00AE414B"/>
    <w:rsid w:val="00AE4856"/>
    <w:rsid w:val="00AE492C"/>
    <w:rsid w:val="00AE4A30"/>
    <w:rsid w:val="00AE511D"/>
    <w:rsid w:val="00AE5223"/>
    <w:rsid w:val="00AE619B"/>
    <w:rsid w:val="00AE6299"/>
    <w:rsid w:val="00AE6374"/>
    <w:rsid w:val="00AE696B"/>
    <w:rsid w:val="00AE6B0A"/>
    <w:rsid w:val="00AE733F"/>
    <w:rsid w:val="00AE7424"/>
    <w:rsid w:val="00AE7914"/>
    <w:rsid w:val="00AF094A"/>
    <w:rsid w:val="00AF0BB9"/>
    <w:rsid w:val="00AF21F3"/>
    <w:rsid w:val="00AF2700"/>
    <w:rsid w:val="00AF2AAD"/>
    <w:rsid w:val="00AF2E3B"/>
    <w:rsid w:val="00AF31F1"/>
    <w:rsid w:val="00AF37F7"/>
    <w:rsid w:val="00AF404A"/>
    <w:rsid w:val="00AF4230"/>
    <w:rsid w:val="00AF450D"/>
    <w:rsid w:val="00AF46D3"/>
    <w:rsid w:val="00AF4951"/>
    <w:rsid w:val="00AF4C3D"/>
    <w:rsid w:val="00AF51EF"/>
    <w:rsid w:val="00AF5409"/>
    <w:rsid w:val="00AF541E"/>
    <w:rsid w:val="00AF5A52"/>
    <w:rsid w:val="00AF5B97"/>
    <w:rsid w:val="00AF627C"/>
    <w:rsid w:val="00AF62F5"/>
    <w:rsid w:val="00AF646F"/>
    <w:rsid w:val="00AF685F"/>
    <w:rsid w:val="00AF68FD"/>
    <w:rsid w:val="00AF6CC4"/>
    <w:rsid w:val="00AF6FB4"/>
    <w:rsid w:val="00AF75D2"/>
    <w:rsid w:val="00AF7730"/>
    <w:rsid w:val="00AF78E3"/>
    <w:rsid w:val="00AF7AF5"/>
    <w:rsid w:val="00AF7C1E"/>
    <w:rsid w:val="00AF7D41"/>
    <w:rsid w:val="00AF7FE8"/>
    <w:rsid w:val="00B00720"/>
    <w:rsid w:val="00B01850"/>
    <w:rsid w:val="00B018EC"/>
    <w:rsid w:val="00B01E59"/>
    <w:rsid w:val="00B0270D"/>
    <w:rsid w:val="00B0277F"/>
    <w:rsid w:val="00B0285E"/>
    <w:rsid w:val="00B03D83"/>
    <w:rsid w:val="00B03F9B"/>
    <w:rsid w:val="00B04352"/>
    <w:rsid w:val="00B044D7"/>
    <w:rsid w:val="00B048E8"/>
    <w:rsid w:val="00B04A5D"/>
    <w:rsid w:val="00B04BD0"/>
    <w:rsid w:val="00B059FC"/>
    <w:rsid w:val="00B05A58"/>
    <w:rsid w:val="00B06043"/>
    <w:rsid w:val="00B06136"/>
    <w:rsid w:val="00B06BDF"/>
    <w:rsid w:val="00B06E09"/>
    <w:rsid w:val="00B07480"/>
    <w:rsid w:val="00B07487"/>
    <w:rsid w:val="00B07C8C"/>
    <w:rsid w:val="00B07F66"/>
    <w:rsid w:val="00B10070"/>
    <w:rsid w:val="00B10988"/>
    <w:rsid w:val="00B11110"/>
    <w:rsid w:val="00B115DA"/>
    <w:rsid w:val="00B12656"/>
    <w:rsid w:val="00B135E2"/>
    <w:rsid w:val="00B13B1F"/>
    <w:rsid w:val="00B1474A"/>
    <w:rsid w:val="00B14E48"/>
    <w:rsid w:val="00B152F1"/>
    <w:rsid w:val="00B157E6"/>
    <w:rsid w:val="00B15DDA"/>
    <w:rsid w:val="00B1631C"/>
    <w:rsid w:val="00B16E1B"/>
    <w:rsid w:val="00B16EEE"/>
    <w:rsid w:val="00B16FC2"/>
    <w:rsid w:val="00B1773C"/>
    <w:rsid w:val="00B20238"/>
    <w:rsid w:val="00B20487"/>
    <w:rsid w:val="00B21138"/>
    <w:rsid w:val="00B21B8F"/>
    <w:rsid w:val="00B224E1"/>
    <w:rsid w:val="00B2254F"/>
    <w:rsid w:val="00B22D06"/>
    <w:rsid w:val="00B232B1"/>
    <w:rsid w:val="00B23E2A"/>
    <w:rsid w:val="00B241CB"/>
    <w:rsid w:val="00B24856"/>
    <w:rsid w:val="00B2494D"/>
    <w:rsid w:val="00B24C71"/>
    <w:rsid w:val="00B25161"/>
    <w:rsid w:val="00B2524D"/>
    <w:rsid w:val="00B2539F"/>
    <w:rsid w:val="00B253D5"/>
    <w:rsid w:val="00B259E6"/>
    <w:rsid w:val="00B25DB7"/>
    <w:rsid w:val="00B25F42"/>
    <w:rsid w:val="00B25F8B"/>
    <w:rsid w:val="00B302AB"/>
    <w:rsid w:val="00B30C86"/>
    <w:rsid w:val="00B3116D"/>
    <w:rsid w:val="00B31420"/>
    <w:rsid w:val="00B31BE9"/>
    <w:rsid w:val="00B31C84"/>
    <w:rsid w:val="00B31F54"/>
    <w:rsid w:val="00B31FC8"/>
    <w:rsid w:val="00B333C1"/>
    <w:rsid w:val="00B355EB"/>
    <w:rsid w:val="00B3662D"/>
    <w:rsid w:val="00B37245"/>
    <w:rsid w:val="00B37C5C"/>
    <w:rsid w:val="00B404AD"/>
    <w:rsid w:val="00B40778"/>
    <w:rsid w:val="00B40933"/>
    <w:rsid w:val="00B409F5"/>
    <w:rsid w:val="00B4130F"/>
    <w:rsid w:val="00B4183D"/>
    <w:rsid w:val="00B41C12"/>
    <w:rsid w:val="00B41CFC"/>
    <w:rsid w:val="00B41F23"/>
    <w:rsid w:val="00B430F6"/>
    <w:rsid w:val="00B43533"/>
    <w:rsid w:val="00B4379A"/>
    <w:rsid w:val="00B437CF"/>
    <w:rsid w:val="00B43A7B"/>
    <w:rsid w:val="00B43AC7"/>
    <w:rsid w:val="00B43B7B"/>
    <w:rsid w:val="00B444C2"/>
    <w:rsid w:val="00B44588"/>
    <w:rsid w:val="00B448A8"/>
    <w:rsid w:val="00B44B01"/>
    <w:rsid w:val="00B44BA0"/>
    <w:rsid w:val="00B456C6"/>
    <w:rsid w:val="00B46B21"/>
    <w:rsid w:val="00B47076"/>
    <w:rsid w:val="00B472A7"/>
    <w:rsid w:val="00B47589"/>
    <w:rsid w:val="00B47EC7"/>
    <w:rsid w:val="00B5075C"/>
    <w:rsid w:val="00B50CC8"/>
    <w:rsid w:val="00B5109F"/>
    <w:rsid w:val="00B510EE"/>
    <w:rsid w:val="00B515AA"/>
    <w:rsid w:val="00B5194D"/>
    <w:rsid w:val="00B51A81"/>
    <w:rsid w:val="00B51F99"/>
    <w:rsid w:val="00B526CD"/>
    <w:rsid w:val="00B52883"/>
    <w:rsid w:val="00B528CF"/>
    <w:rsid w:val="00B533EB"/>
    <w:rsid w:val="00B539F3"/>
    <w:rsid w:val="00B53A34"/>
    <w:rsid w:val="00B53DDE"/>
    <w:rsid w:val="00B54860"/>
    <w:rsid w:val="00B54CBF"/>
    <w:rsid w:val="00B55432"/>
    <w:rsid w:val="00B556AA"/>
    <w:rsid w:val="00B5627C"/>
    <w:rsid w:val="00B56C30"/>
    <w:rsid w:val="00B5746F"/>
    <w:rsid w:val="00B57847"/>
    <w:rsid w:val="00B6011F"/>
    <w:rsid w:val="00B6051C"/>
    <w:rsid w:val="00B6068E"/>
    <w:rsid w:val="00B60ABE"/>
    <w:rsid w:val="00B60D14"/>
    <w:rsid w:val="00B6177C"/>
    <w:rsid w:val="00B6235E"/>
    <w:rsid w:val="00B63480"/>
    <w:rsid w:val="00B636DB"/>
    <w:rsid w:val="00B63BDA"/>
    <w:rsid w:val="00B63F13"/>
    <w:rsid w:val="00B6409E"/>
    <w:rsid w:val="00B645FD"/>
    <w:rsid w:val="00B64662"/>
    <w:rsid w:val="00B646E4"/>
    <w:rsid w:val="00B6486E"/>
    <w:rsid w:val="00B64B6E"/>
    <w:rsid w:val="00B64C37"/>
    <w:rsid w:val="00B64DC4"/>
    <w:rsid w:val="00B6544F"/>
    <w:rsid w:val="00B65489"/>
    <w:rsid w:val="00B6557A"/>
    <w:rsid w:val="00B65C20"/>
    <w:rsid w:val="00B6629E"/>
    <w:rsid w:val="00B662C3"/>
    <w:rsid w:val="00B66992"/>
    <w:rsid w:val="00B671D1"/>
    <w:rsid w:val="00B67779"/>
    <w:rsid w:val="00B67AFD"/>
    <w:rsid w:val="00B702D3"/>
    <w:rsid w:val="00B70B6A"/>
    <w:rsid w:val="00B70E7F"/>
    <w:rsid w:val="00B71FC9"/>
    <w:rsid w:val="00B72247"/>
    <w:rsid w:val="00B72C02"/>
    <w:rsid w:val="00B749DE"/>
    <w:rsid w:val="00B7516F"/>
    <w:rsid w:val="00B75487"/>
    <w:rsid w:val="00B7595F"/>
    <w:rsid w:val="00B759B9"/>
    <w:rsid w:val="00B75AAB"/>
    <w:rsid w:val="00B75E29"/>
    <w:rsid w:val="00B76BBA"/>
    <w:rsid w:val="00B76E87"/>
    <w:rsid w:val="00B76FA2"/>
    <w:rsid w:val="00B77251"/>
    <w:rsid w:val="00B7761E"/>
    <w:rsid w:val="00B777CD"/>
    <w:rsid w:val="00B77E9C"/>
    <w:rsid w:val="00B77FCC"/>
    <w:rsid w:val="00B80B83"/>
    <w:rsid w:val="00B80E4F"/>
    <w:rsid w:val="00B810DD"/>
    <w:rsid w:val="00B8146A"/>
    <w:rsid w:val="00B81595"/>
    <w:rsid w:val="00B81642"/>
    <w:rsid w:val="00B8171D"/>
    <w:rsid w:val="00B81DC9"/>
    <w:rsid w:val="00B81F58"/>
    <w:rsid w:val="00B82151"/>
    <w:rsid w:val="00B8220F"/>
    <w:rsid w:val="00B82553"/>
    <w:rsid w:val="00B8258F"/>
    <w:rsid w:val="00B829B7"/>
    <w:rsid w:val="00B837E3"/>
    <w:rsid w:val="00B83F11"/>
    <w:rsid w:val="00B84090"/>
    <w:rsid w:val="00B84235"/>
    <w:rsid w:val="00B84DA3"/>
    <w:rsid w:val="00B85DF9"/>
    <w:rsid w:val="00B85E22"/>
    <w:rsid w:val="00B85EA9"/>
    <w:rsid w:val="00B86829"/>
    <w:rsid w:val="00B869D5"/>
    <w:rsid w:val="00B87149"/>
    <w:rsid w:val="00B87160"/>
    <w:rsid w:val="00B8756F"/>
    <w:rsid w:val="00B878EB"/>
    <w:rsid w:val="00B87BBA"/>
    <w:rsid w:val="00B87BD2"/>
    <w:rsid w:val="00B90130"/>
    <w:rsid w:val="00B90577"/>
    <w:rsid w:val="00B90749"/>
    <w:rsid w:val="00B907F1"/>
    <w:rsid w:val="00B908ED"/>
    <w:rsid w:val="00B90D55"/>
    <w:rsid w:val="00B914CB"/>
    <w:rsid w:val="00B91A5E"/>
    <w:rsid w:val="00B91B57"/>
    <w:rsid w:val="00B91CAD"/>
    <w:rsid w:val="00B920E1"/>
    <w:rsid w:val="00B92307"/>
    <w:rsid w:val="00B92AF5"/>
    <w:rsid w:val="00B92BED"/>
    <w:rsid w:val="00B92CC9"/>
    <w:rsid w:val="00B932A1"/>
    <w:rsid w:val="00B936DF"/>
    <w:rsid w:val="00B939D7"/>
    <w:rsid w:val="00B93F59"/>
    <w:rsid w:val="00B94DB2"/>
    <w:rsid w:val="00B95B8C"/>
    <w:rsid w:val="00B9602D"/>
    <w:rsid w:val="00B96270"/>
    <w:rsid w:val="00B962CC"/>
    <w:rsid w:val="00B9646F"/>
    <w:rsid w:val="00B96C35"/>
    <w:rsid w:val="00B976FD"/>
    <w:rsid w:val="00BA0C50"/>
    <w:rsid w:val="00BA0DBB"/>
    <w:rsid w:val="00BA0E88"/>
    <w:rsid w:val="00BA18EC"/>
    <w:rsid w:val="00BA26BA"/>
    <w:rsid w:val="00BA30AB"/>
    <w:rsid w:val="00BA368A"/>
    <w:rsid w:val="00BA4574"/>
    <w:rsid w:val="00BA4AB5"/>
    <w:rsid w:val="00BA56A3"/>
    <w:rsid w:val="00BA5E62"/>
    <w:rsid w:val="00BA6588"/>
    <w:rsid w:val="00BA68BF"/>
    <w:rsid w:val="00BA7C97"/>
    <w:rsid w:val="00BB06FF"/>
    <w:rsid w:val="00BB0C12"/>
    <w:rsid w:val="00BB1610"/>
    <w:rsid w:val="00BB18D7"/>
    <w:rsid w:val="00BB291D"/>
    <w:rsid w:val="00BB2F16"/>
    <w:rsid w:val="00BB2FB7"/>
    <w:rsid w:val="00BB3215"/>
    <w:rsid w:val="00BB35E1"/>
    <w:rsid w:val="00BB3672"/>
    <w:rsid w:val="00BB4256"/>
    <w:rsid w:val="00BB447D"/>
    <w:rsid w:val="00BB455F"/>
    <w:rsid w:val="00BB46B0"/>
    <w:rsid w:val="00BB4837"/>
    <w:rsid w:val="00BB6346"/>
    <w:rsid w:val="00BB6B53"/>
    <w:rsid w:val="00BB7622"/>
    <w:rsid w:val="00BB7D9D"/>
    <w:rsid w:val="00BC0441"/>
    <w:rsid w:val="00BC2E12"/>
    <w:rsid w:val="00BC2E59"/>
    <w:rsid w:val="00BC355F"/>
    <w:rsid w:val="00BC3E92"/>
    <w:rsid w:val="00BC4775"/>
    <w:rsid w:val="00BC4C70"/>
    <w:rsid w:val="00BC4F92"/>
    <w:rsid w:val="00BC5C1A"/>
    <w:rsid w:val="00BC6D72"/>
    <w:rsid w:val="00BC6E69"/>
    <w:rsid w:val="00BC7398"/>
    <w:rsid w:val="00BC774E"/>
    <w:rsid w:val="00BC7D42"/>
    <w:rsid w:val="00BD0161"/>
    <w:rsid w:val="00BD0E30"/>
    <w:rsid w:val="00BD1680"/>
    <w:rsid w:val="00BD17C6"/>
    <w:rsid w:val="00BD1DBB"/>
    <w:rsid w:val="00BD1F44"/>
    <w:rsid w:val="00BD273E"/>
    <w:rsid w:val="00BD2D3E"/>
    <w:rsid w:val="00BD2E37"/>
    <w:rsid w:val="00BD3567"/>
    <w:rsid w:val="00BD3E29"/>
    <w:rsid w:val="00BD453E"/>
    <w:rsid w:val="00BD47FF"/>
    <w:rsid w:val="00BD48B1"/>
    <w:rsid w:val="00BD4FE0"/>
    <w:rsid w:val="00BD502C"/>
    <w:rsid w:val="00BD5232"/>
    <w:rsid w:val="00BD532C"/>
    <w:rsid w:val="00BD53C4"/>
    <w:rsid w:val="00BD57CE"/>
    <w:rsid w:val="00BD5DCA"/>
    <w:rsid w:val="00BD5EF7"/>
    <w:rsid w:val="00BD6958"/>
    <w:rsid w:val="00BD6979"/>
    <w:rsid w:val="00BD6F87"/>
    <w:rsid w:val="00BD7324"/>
    <w:rsid w:val="00BD777B"/>
    <w:rsid w:val="00BD7C29"/>
    <w:rsid w:val="00BD7C96"/>
    <w:rsid w:val="00BE229D"/>
    <w:rsid w:val="00BE23B8"/>
    <w:rsid w:val="00BE2486"/>
    <w:rsid w:val="00BE2BB1"/>
    <w:rsid w:val="00BE2E82"/>
    <w:rsid w:val="00BE317F"/>
    <w:rsid w:val="00BE386C"/>
    <w:rsid w:val="00BE3964"/>
    <w:rsid w:val="00BE3C2C"/>
    <w:rsid w:val="00BE4278"/>
    <w:rsid w:val="00BE4DC2"/>
    <w:rsid w:val="00BE5C0A"/>
    <w:rsid w:val="00BE63AB"/>
    <w:rsid w:val="00BE74DB"/>
    <w:rsid w:val="00BE7F2E"/>
    <w:rsid w:val="00BF00C4"/>
    <w:rsid w:val="00BF08A8"/>
    <w:rsid w:val="00BF0B2C"/>
    <w:rsid w:val="00BF24A1"/>
    <w:rsid w:val="00BF295D"/>
    <w:rsid w:val="00BF32E0"/>
    <w:rsid w:val="00BF45C1"/>
    <w:rsid w:val="00BF4DDC"/>
    <w:rsid w:val="00BF5243"/>
    <w:rsid w:val="00BF542F"/>
    <w:rsid w:val="00BF556D"/>
    <w:rsid w:val="00BF5B95"/>
    <w:rsid w:val="00BF5D27"/>
    <w:rsid w:val="00BF6408"/>
    <w:rsid w:val="00BF6568"/>
    <w:rsid w:val="00BF6C89"/>
    <w:rsid w:val="00BF6F8A"/>
    <w:rsid w:val="00BF78D9"/>
    <w:rsid w:val="00C0119F"/>
    <w:rsid w:val="00C01DC0"/>
    <w:rsid w:val="00C01E9B"/>
    <w:rsid w:val="00C022E1"/>
    <w:rsid w:val="00C02A3A"/>
    <w:rsid w:val="00C03A85"/>
    <w:rsid w:val="00C045D8"/>
    <w:rsid w:val="00C046A1"/>
    <w:rsid w:val="00C04ADD"/>
    <w:rsid w:val="00C04E9E"/>
    <w:rsid w:val="00C05F12"/>
    <w:rsid w:val="00C06A56"/>
    <w:rsid w:val="00C06FBF"/>
    <w:rsid w:val="00C06FF8"/>
    <w:rsid w:val="00C07576"/>
    <w:rsid w:val="00C0772F"/>
    <w:rsid w:val="00C0786B"/>
    <w:rsid w:val="00C07876"/>
    <w:rsid w:val="00C079F3"/>
    <w:rsid w:val="00C100D6"/>
    <w:rsid w:val="00C10686"/>
    <w:rsid w:val="00C1098F"/>
    <w:rsid w:val="00C10D9A"/>
    <w:rsid w:val="00C11165"/>
    <w:rsid w:val="00C1189C"/>
    <w:rsid w:val="00C122CE"/>
    <w:rsid w:val="00C1320B"/>
    <w:rsid w:val="00C13665"/>
    <w:rsid w:val="00C13A4D"/>
    <w:rsid w:val="00C14667"/>
    <w:rsid w:val="00C14948"/>
    <w:rsid w:val="00C14A52"/>
    <w:rsid w:val="00C14B6E"/>
    <w:rsid w:val="00C14E4A"/>
    <w:rsid w:val="00C14FD3"/>
    <w:rsid w:val="00C15836"/>
    <w:rsid w:val="00C15EC4"/>
    <w:rsid w:val="00C16434"/>
    <w:rsid w:val="00C164C4"/>
    <w:rsid w:val="00C165A7"/>
    <w:rsid w:val="00C16669"/>
    <w:rsid w:val="00C16784"/>
    <w:rsid w:val="00C16CE7"/>
    <w:rsid w:val="00C17AB9"/>
    <w:rsid w:val="00C17C9A"/>
    <w:rsid w:val="00C17E0D"/>
    <w:rsid w:val="00C202CD"/>
    <w:rsid w:val="00C2097B"/>
    <w:rsid w:val="00C20B29"/>
    <w:rsid w:val="00C20FD5"/>
    <w:rsid w:val="00C21809"/>
    <w:rsid w:val="00C21B6F"/>
    <w:rsid w:val="00C2250B"/>
    <w:rsid w:val="00C2255F"/>
    <w:rsid w:val="00C22BF4"/>
    <w:rsid w:val="00C23515"/>
    <w:rsid w:val="00C238BB"/>
    <w:rsid w:val="00C23D57"/>
    <w:rsid w:val="00C24071"/>
    <w:rsid w:val="00C2448F"/>
    <w:rsid w:val="00C24C0B"/>
    <w:rsid w:val="00C24D2D"/>
    <w:rsid w:val="00C2509D"/>
    <w:rsid w:val="00C25338"/>
    <w:rsid w:val="00C2556F"/>
    <w:rsid w:val="00C255ED"/>
    <w:rsid w:val="00C25E7E"/>
    <w:rsid w:val="00C260AE"/>
    <w:rsid w:val="00C261DD"/>
    <w:rsid w:val="00C268F3"/>
    <w:rsid w:val="00C26941"/>
    <w:rsid w:val="00C272EA"/>
    <w:rsid w:val="00C27DAF"/>
    <w:rsid w:val="00C30926"/>
    <w:rsid w:val="00C314EB"/>
    <w:rsid w:val="00C318BE"/>
    <w:rsid w:val="00C31F20"/>
    <w:rsid w:val="00C32360"/>
    <w:rsid w:val="00C33142"/>
    <w:rsid w:val="00C33385"/>
    <w:rsid w:val="00C33A26"/>
    <w:rsid w:val="00C33AAF"/>
    <w:rsid w:val="00C33B82"/>
    <w:rsid w:val="00C34410"/>
    <w:rsid w:val="00C34D6A"/>
    <w:rsid w:val="00C35187"/>
    <w:rsid w:val="00C358F4"/>
    <w:rsid w:val="00C35C0E"/>
    <w:rsid w:val="00C35F24"/>
    <w:rsid w:val="00C360AB"/>
    <w:rsid w:val="00C363F5"/>
    <w:rsid w:val="00C36E7B"/>
    <w:rsid w:val="00C37147"/>
    <w:rsid w:val="00C3797A"/>
    <w:rsid w:val="00C37BEB"/>
    <w:rsid w:val="00C40088"/>
    <w:rsid w:val="00C4102E"/>
    <w:rsid w:val="00C418C9"/>
    <w:rsid w:val="00C41948"/>
    <w:rsid w:val="00C41F1D"/>
    <w:rsid w:val="00C41F27"/>
    <w:rsid w:val="00C422FF"/>
    <w:rsid w:val="00C42460"/>
    <w:rsid w:val="00C4285A"/>
    <w:rsid w:val="00C42AA6"/>
    <w:rsid w:val="00C42FDF"/>
    <w:rsid w:val="00C43D35"/>
    <w:rsid w:val="00C4468E"/>
    <w:rsid w:val="00C44E46"/>
    <w:rsid w:val="00C45034"/>
    <w:rsid w:val="00C45203"/>
    <w:rsid w:val="00C454AC"/>
    <w:rsid w:val="00C45D01"/>
    <w:rsid w:val="00C46320"/>
    <w:rsid w:val="00C46C83"/>
    <w:rsid w:val="00C46DCA"/>
    <w:rsid w:val="00C47543"/>
    <w:rsid w:val="00C479D6"/>
    <w:rsid w:val="00C47B9E"/>
    <w:rsid w:val="00C47EF9"/>
    <w:rsid w:val="00C47F98"/>
    <w:rsid w:val="00C5074B"/>
    <w:rsid w:val="00C507A1"/>
    <w:rsid w:val="00C52022"/>
    <w:rsid w:val="00C52104"/>
    <w:rsid w:val="00C5254B"/>
    <w:rsid w:val="00C529FE"/>
    <w:rsid w:val="00C531B7"/>
    <w:rsid w:val="00C532B9"/>
    <w:rsid w:val="00C53A6E"/>
    <w:rsid w:val="00C5489F"/>
    <w:rsid w:val="00C54BB7"/>
    <w:rsid w:val="00C55497"/>
    <w:rsid w:val="00C55510"/>
    <w:rsid w:val="00C557E7"/>
    <w:rsid w:val="00C55CAC"/>
    <w:rsid w:val="00C56859"/>
    <w:rsid w:val="00C5728C"/>
    <w:rsid w:val="00C57659"/>
    <w:rsid w:val="00C5781D"/>
    <w:rsid w:val="00C5789F"/>
    <w:rsid w:val="00C57BB0"/>
    <w:rsid w:val="00C607B6"/>
    <w:rsid w:val="00C60F00"/>
    <w:rsid w:val="00C614CF"/>
    <w:rsid w:val="00C61E60"/>
    <w:rsid w:val="00C623D9"/>
    <w:rsid w:val="00C62640"/>
    <w:rsid w:val="00C62C2B"/>
    <w:rsid w:val="00C62C2E"/>
    <w:rsid w:val="00C63AD1"/>
    <w:rsid w:val="00C63BF8"/>
    <w:rsid w:val="00C646A2"/>
    <w:rsid w:val="00C64F7B"/>
    <w:rsid w:val="00C652D7"/>
    <w:rsid w:val="00C65537"/>
    <w:rsid w:val="00C65A45"/>
    <w:rsid w:val="00C65DCB"/>
    <w:rsid w:val="00C6680B"/>
    <w:rsid w:val="00C66824"/>
    <w:rsid w:val="00C66D2A"/>
    <w:rsid w:val="00C6779D"/>
    <w:rsid w:val="00C67E4B"/>
    <w:rsid w:val="00C67E67"/>
    <w:rsid w:val="00C70438"/>
    <w:rsid w:val="00C704EE"/>
    <w:rsid w:val="00C70E9E"/>
    <w:rsid w:val="00C712C4"/>
    <w:rsid w:val="00C720BF"/>
    <w:rsid w:val="00C72CFA"/>
    <w:rsid w:val="00C72DCF"/>
    <w:rsid w:val="00C72E01"/>
    <w:rsid w:val="00C73126"/>
    <w:rsid w:val="00C736B9"/>
    <w:rsid w:val="00C739A2"/>
    <w:rsid w:val="00C7414B"/>
    <w:rsid w:val="00C747C8"/>
    <w:rsid w:val="00C749E9"/>
    <w:rsid w:val="00C74A2F"/>
    <w:rsid w:val="00C74D6A"/>
    <w:rsid w:val="00C74E5E"/>
    <w:rsid w:val="00C7591A"/>
    <w:rsid w:val="00C76292"/>
    <w:rsid w:val="00C76482"/>
    <w:rsid w:val="00C765A0"/>
    <w:rsid w:val="00C76760"/>
    <w:rsid w:val="00C76C4B"/>
    <w:rsid w:val="00C77D4D"/>
    <w:rsid w:val="00C80129"/>
    <w:rsid w:val="00C80A90"/>
    <w:rsid w:val="00C80D6B"/>
    <w:rsid w:val="00C810BB"/>
    <w:rsid w:val="00C8141E"/>
    <w:rsid w:val="00C8161E"/>
    <w:rsid w:val="00C818B0"/>
    <w:rsid w:val="00C81A8C"/>
    <w:rsid w:val="00C81A92"/>
    <w:rsid w:val="00C81B32"/>
    <w:rsid w:val="00C81CDD"/>
    <w:rsid w:val="00C82078"/>
    <w:rsid w:val="00C822C3"/>
    <w:rsid w:val="00C83045"/>
    <w:rsid w:val="00C833FC"/>
    <w:rsid w:val="00C837D1"/>
    <w:rsid w:val="00C8389A"/>
    <w:rsid w:val="00C83D7A"/>
    <w:rsid w:val="00C84B09"/>
    <w:rsid w:val="00C84D7F"/>
    <w:rsid w:val="00C85773"/>
    <w:rsid w:val="00C85CED"/>
    <w:rsid w:val="00C85E63"/>
    <w:rsid w:val="00C863CE"/>
    <w:rsid w:val="00C865F7"/>
    <w:rsid w:val="00C8724F"/>
    <w:rsid w:val="00C87AF8"/>
    <w:rsid w:val="00C87E83"/>
    <w:rsid w:val="00C87F25"/>
    <w:rsid w:val="00C90256"/>
    <w:rsid w:val="00C9043D"/>
    <w:rsid w:val="00C9050F"/>
    <w:rsid w:val="00C905A7"/>
    <w:rsid w:val="00C909C9"/>
    <w:rsid w:val="00C910C7"/>
    <w:rsid w:val="00C91762"/>
    <w:rsid w:val="00C91E2E"/>
    <w:rsid w:val="00C9219B"/>
    <w:rsid w:val="00C924EB"/>
    <w:rsid w:val="00C92F67"/>
    <w:rsid w:val="00C93CE8"/>
    <w:rsid w:val="00C94B84"/>
    <w:rsid w:val="00C9501C"/>
    <w:rsid w:val="00C951FD"/>
    <w:rsid w:val="00C9554B"/>
    <w:rsid w:val="00C95691"/>
    <w:rsid w:val="00C9581C"/>
    <w:rsid w:val="00C95925"/>
    <w:rsid w:val="00C9619E"/>
    <w:rsid w:val="00C965B5"/>
    <w:rsid w:val="00C96947"/>
    <w:rsid w:val="00C96C0E"/>
    <w:rsid w:val="00C96D4A"/>
    <w:rsid w:val="00C971F0"/>
    <w:rsid w:val="00C9728D"/>
    <w:rsid w:val="00C976B3"/>
    <w:rsid w:val="00C97B7F"/>
    <w:rsid w:val="00CA02FB"/>
    <w:rsid w:val="00CA0435"/>
    <w:rsid w:val="00CA043F"/>
    <w:rsid w:val="00CA0618"/>
    <w:rsid w:val="00CA09FB"/>
    <w:rsid w:val="00CA0D11"/>
    <w:rsid w:val="00CA0ECC"/>
    <w:rsid w:val="00CA1204"/>
    <w:rsid w:val="00CA1EF0"/>
    <w:rsid w:val="00CA2A16"/>
    <w:rsid w:val="00CA317A"/>
    <w:rsid w:val="00CA36BF"/>
    <w:rsid w:val="00CA411A"/>
    <w:rsid w:val="00CA54EB"/>
    <w:rsid w:val="00CA635D"/>
    <w:rsid w:val="00CA6E25"/>
    <w:rsid w:val="00CA7AFA"/>
    <w:rsid w:val="00CB0608"/>
    <w:rsid w:val="00CB07F7"/>
    <w:rsid w:val="00CB0965"/>
    <w:rsid w:val="00CB0C5F"/>
    <w:rsid w:val="00CB12F6"/>
    <w:rsid w:val="00CB13E4"/>
    <w:rsid w:val="00CB150C"/>
    <w:rsid w:val="00CB2A05"/>
    <w:rsid w:val="00CB2BC3"/>
    <w:rsid w:val="00CB2F51"/>
    <w:rsid w:val="00CB3075"/>
    <w:rsid w:val="00CB3300"/>
    <w:rsid w:val="00CB33E6"/>
    <w:rsid w:val="00CB3638"/>
    <w:rsid w:val="00CB3A47"/>
    <w:rsid w:val="00CB3B2D"/>
    <w:rsid w:val="00CB4836"/>
    <w:rsid w:val="00CB48C5"/>
    <w:rsid w:val="00CB4CCE"/>
    <w:rsid w:val="00CB4DC9"/>
    <w:rsid w:val="00CB51A4"/>
    <w:rsid w:val="00CB5210"/>
    <w:rsid w:val="00CB539E"/>
    <w:rsid w:val="00CB5C1E"/>
    <w:rsid w:val="00CB5C73"/>
    <w:rsid w:val="00CB5CC4"/>
    <w:rsid w:val="00CB5CD2"/>
    <w:rsid w:val="00CB61E6"/>
    <w:rsid w:val="00CB62C8"/>
    <w:rsid w:val="00CB63D4"/>
    <w:rsid w:val="00CB6651"/>
    <w:rsid w:val="00CB6F31"/>
    <w:rsid w:val="00CB798B"/>
    <w:rsid w:val="00CB7AF8"/>
    <w:rsid w:val="00CB7ECC"/>
    <w:rsid w:val="00CC0B03"/>
    <w:rsid w:val="00CC0C0E"/>
    <w:rsid w:val="00CC0F30"/>
    <w:rsid w:val="00CC0F98"/>
    <w:rsid w:val="00CC140E"/>
    <w:rsid w:val="00CC1B37"/>
    <w:rsid w:val="00CC2420"/>
    <w:rsid w:val="00CC365B"/>
    <w:rsid w:val="00CC377A"/>
    <w:rsid w:val="00CC37D8"/>
    <w:rsid w:val="00CC3EC3"/>
    <w:rsid w:val="00CC402C"/>
    <w:rsid w:val="00CC45AF"/>
    <w:rsid w:val="00CC4788"/>
    <w:rsid w:val="00CC4F66"/>
    <w:rsid w:val="00CC508F"/>
    <w:rsid w:val="00CC563C"/>
    <w:rsid w:val="00CC5A7F"/>
    <w:rsid w:val="00CC5D5F"/>
    <w:rsid w:val="00CC6016"/>
    <w:rsid w:val="00CC628F"/>
    <w:rsid w:val="00CC6797"/>
    <w:rsid w:val="00CC69B6"/>
    <w:rsid w:val="00CC6D23"/>
    <w:rsid w:val="00CC7234"/>
    <w:rsid w:val="00CC73A7"/>
    <w:rsid w:val="00CC78C9"/>
    <w:rsid w:val="00CC79C7"/>
    <w:rsid w:val="00CD00B2"/>
    <w:rsid w:val="00CD05BC"/>
    <w:rsid w:val="00CD066A"/>
    <w:rsid w:val="00CD06AB"/>
    <w:rsid w:val="00CD0A3A"/>
    <w:rsid w:val="00CD142D"/>
    <w:rsid w:val="00CD1750"/>
    <w:rsid w:val="00CD22CF"/>
    <w:rsid w:val="00CD250A"/>
    <w:rsid w:val="00CD254E"/>
    <w:rsid w:val="00CD261E"/>
    <w:rsid w:val="00CD2BD4"/>
    <w:rsid w:val="00CD2FE2"/>
    <w:rsid w:val="00CD30A8"/>
    <w:rsid w:val="00CD4148"/>
    <w:rsid w:val="00CD430A"/>
    <w:rsid w:val="00CD4954"/>
    <w:rsid w:val="00CD5142"/>
    <w:rsid w:val="00CD689A"/>
    <w:rsid w:val="00CD691F"/>
    <w:rsid w:val="00CD6B99"/>
    <w:rsid w:val="00CD6D19"/>
    <w:rsid w:val="00CD6DFE"/>
    <w:rsid w:val="00CD7254"/>
    <w:rsid w:val="00CD74E6"/>
    <w:rsid w:val="00CD7DDB"/>
    <w:rsid w:val="00CD7EBE"/>
    <w:rsid w:val="00CE011F"/>
    <w:rsid w:val="00CE0337"/>
    <w:rsid w:val="00CE03C0"/>
    <w:rsid w:val="00CE06B9"/>
    <w:rsid w:val="00CE0A9A"/>
    <w:rsid w:val="00CE0AA2"/>
    <w:rsid w:val="00CE1D18"/>
    <w:rsid w:val="00CE1E5B"/>
    <w:rsid w:val="00CE3464"/>
    <w:rsid w:val="00CE4362"/>
    <w:rsid w:val="00CE4B1B"/>
    <w:rsid w:val="00CE4BF9"/>
    <w:rsid w:val="00CE506C"/>
    <w:rsid w:val="00CE5281"/>
    <w:rsid w:val="00CE545B"/>
    <w:rsid w:val="00CE569E"/>
    <w:rsid w:val="00CE5826"/>
    <w:rsid w:val="00CE631C"/>
    <w:rsid w:val="00CE6593"/>
    <w:rsid w:val="00CE74CB"/>
    <w:rsid w:val="00CE76B8"/>
    <w:rsid w:val="00CE7E9F"/>
    <w:rsid w:val="00CF022D"/>
    <w:rsid w:val="00CF02AC"/>
    <w:rsid w:val="00CF0507"/>
    <w:rsid w:val="00CF0682"/>
    <w:rsid w:val="00CF189F"/>
    <w:rsid w:val="00CF1A1A"/>
    <w:rsid w:val="00CF1BD3"/>
    <w:rsid w:val="00CF1BF7"/>
    <w:rsid w:val="00CF21FF"/>
    <w:rsid w:val="00CF265B"/>
    <w:rsid w:val="00CF2744"/>
    <w:rsid w:val="00CF2897"/>
    <w:rsid w:val="00CF2DDC"/>
    <w:rsid w:val="00CF3682"/>
    <w:rsid w:val="00CF3885"/>
    <w:rsid w:val="00CF40FF"/>
    <w:rsid w:val="00CF4517"/>
    <w:rsid w:val="00CF468A"/>
    <w:rsid w:val="00CF4DD4"/>
    <w:rsid w:val="00CF5196"/>
    <w:rsid w:val="00CF63DD"/>
    <w:rsid w:val="00CF6F63"/>
    <w:rsid w:val="00CF6FC3"/>
    <w:rsid w:val="00CF7203"/>
    <w:rsid w:val="00CF7308"/>
    <w:rsid w:val="00CF7E29"/>
    <w:rsid w:val="00D00037"/>
    <w:rsid w:val="00D00F55"/>
    <w:rsid w:val="00D0128A"/>
    <w:rsid w:val="00D0140D"/>
    <w:rsid w:val="00D0282D"/>
    <w:rsid w:val="00D0473D"/>
    <w:rsid w:val="00D04A4B"/>
    <w:rsid w:val="00D05366"/>
    <w:rsid w:val="00D05A30"/>
    <w:rsid w:val="00D06297"/>
    <w:rsid w:val="00D07979"/>
    <w:rsid w:val="00D07B15"/>
    <w:rsid w:val="00D10102"/>
    <w:rsid w:val="00D10381"/>
    <w:rsid w:val="00D10C31"/>
    <w:rsid w:val="00D10C7A"/>
    <w:rsid w:val="00D11BE7"/>
    <w:rsid w:val="00D122E3"/>
    <w:rsid w:val="00D13263"/>
    <w:rsid w:val="00D132A4"/>
    <w:rsid w:val="00D1344B"/>
    <w:rsid w:val="00D13CEB"/>
    <w:rsid w:val="00D14595"/>
    <w:rsid w:val="00D146C8"/>
    <w:rsid w:val="00D14E6A"/>
    <w:rsid w:val="00D15119"/>
    <w:rsid w:val="00D163CC"/>
    <w:rsid w:val="00D16A62"/>
    <w:rsid w:val="00D1716C"/>
    <w:rsid w:val="00D17A28"/>
    <w:rsid w:val="00D17BDB"/>
    <w:rsid w:val="00D2005B"/>
    <w:rsid w:val="00D20A13"/>
    <w:rsid w:val="00D21CCD"/>
    <w:rsid w:val="00D227D0"/>
    <w:rsid w:val="00D22B81"/>
    <w:rsid w:val="00D232CF"/>
    <w:rsid w:val="00D235A4"/>
    <w:rsid w:val="00D236E9"/>
    <w:rsid w:val="00D238AD"/>
    <w:rsid w:val="00D23B84"/>
    <w:rsid w:val="00D23E17"/>
    <w:rsid w:val="00D23E6D"/>
    <w:rsid w:val="00D2429E"/>
    <w:rsid w:val="00D256C2"/>
    <w:rsid w:val="00D25773"/>
    <w:rsid w:val="00D257DC"/>
    <w:rsid w:val="00D25A9C"/>
    <w:rsid w:val="00D262FF"/>
    <w:rsid w:val="00D26434"/>
    <w:rsid w:val="00D2646B"/>
    <w:rsid w:val="00D26F98"/>
    <w:rsid w:val="00D2756E"/>
    <w:rsid w:val="00D275C9"/>
    <w:rsid w:val="00D30ED5"/>
    <w:rsid w:val="00D317E9"/>
    <w:rsid w:val="00D31FF3"/>
    <w:rsid w:val="00D32092"/>
    <w:rsid w:val="00D3212D"/>
    <w:rsid w:val="00D3270C"/>
    <w:rsid w:val="00D32BA7"/>
    <w:rsid w:val="00D32DCB"/>
    <w:rsid w:val="00D32DF0"/>
    <w:rsid w:val="00D33F54"/>
    <w:rsid w:val="00D3427E"/>
    <w:rsid w:val="00D3445C"/>
    <w:rsid w:val="00D3606E"/>
    <w:rsid w:val="00D36372"/>
    <w:rsid w:val="00D3642D"/>
    <w:rsid w:val="00D36472"/>
    <w:rsid w:val="00D36534"/>
    <w:rsid w:val="00D366A8"/>
    <w:rsid w:val="00D4048F"/>
    <w:rsid w:val="00D40E20"/>
    <w:rsid w:val="00D413D0"/>
    <w:rsid w:val="00D41702"/>
    <w:rsid w:val="00D41BFB"/>
    <w:rsid w:val="00D426CB"/>
    <w:rsid w:val="00D428CA"/>
    <w:rsid w:val="00D42D3E"/>
    <w:rsid w:val="00D4359A"/>
    <w:rsid w:val="00D43E8A"/>
    <w:rsid w:val="00D440F8"/>
    <w:rsid w:val="00D443FB"/>
    <w:rsid w:val="00D45140"/>
    <w:rsid w:val="00D451D6"/>
    <w:rsid w:val="00D454CE"/>
    <w:rsid w:val="00D45974"/>
    <w:rsid w:val="00D45F5C"/>
    <w:rsid w:val="00D4626A"/>
    <w:rsid w:val="00D4669D"/>
    <w:rsid w:val="00D46829"/>
    <w:rsid w:val="00D500AE"/>
    <w:rsid w:val="00D503FD"/>
    <w:rsid w:val="00D509F2"/>
    <w:rsid w:val="00D5143A"/>
    <w:rsid w:val="00D51864"/>
    <w:rsid w:val="00D51A4F"/>
    <w:rsid w:val="00D5215C"/>
    <w:rsid w:val="00D524EB"/>
    <w:rsid w:val="00D5295E"/>
    <w:rsid w:val="00D52C49"/>
    <w:rsid w:val="00D53B66"/>
    <w:rsid w:val="00D54246"/>
    <w:rsid w:val="00D54CB4"/>
    <w:rsid w:val="00D54DF0"/>
    <w:rsid w:val="00D54E05"/>
    <w:rsid w:val="00D553E6"/>
    <w:rsid w:val="00D557B8"/>
    <w:rsid w:val="00D55C4A"/>
    <w:rsid w:val="00D55F46"/>
    <w:rsid w:val="00D56219"/>
    <w:rsid w:val="00D562C5"/>
    <w:rsid w:val="00D56355"/>
    <w:rsid w:val="00D565EF"/>
    <w:rsid w:val="00D5715A"/>
    <w:rsid w:val="00D57411"/>
    <w:rsid w:val="00D60167"/>
    <w:rsid w:val="00D60E8D"/>
    <w:rsid w:val="00D62065"/>
    <w:rsid w:val="00D62329"/>
    <w:rsid w:val="00D63194"/>
    <w:rsid w:val="00D6355F"/>
    <w:rsid w:val="00D639AA"/>
    <w:rsid w:val="00D6442C"/>
    <w:rsid w:val="00D6473E"/>
    <w:rsid w:val="00D64A68"/>
    <w:rsid w:val="00D64AF8"/>
    <w:rsid w:val="00D65D4C"/>
    <w:rsid w:val="00D65DC7"/>
    <w:rsid w:val="00D66FDA"/>
    <w:rsid w:val="00D67ADE"/>
    <w:rsid w:val="00D701AD"/>
    <w:rsid w:val="00D703E5"/>
    <w:rsid w:val="00D70540"/>
    <w:rsid w:val="00D70815"/>
    <w:rsid w:val="00D712A0"/>
    <w:rsid w:val="00D7221F"/>
    <w:rsid w:val="00D72628"/>
    <w:rsid w:val="00D73A99"/>
    <w:rsid w:val="00D73AC7"/>
    <w:rsid w:val="00D73EA4"/>
    <w:rsid w:val="00D73ECF"/>
    <w:rsid w:val="00D7484B"/>
    <w:rsid w:val="00D74C1B"/>
    <w:rsid w:val="00D75115"/>
    <w:rsid w:val="00D75946"/>
    <w:rsid w:val="00D75D58"/>
    <w:rsid w:val="00D76EF5"/>
    <w:rsid w:val="00D771FF"/>
    <w:rsid w:val="00D77C81"/>
    <w:rsid w:val="00D77E50"/>
    <w:rsid w:val="00D80108"/>
    <w:rsid w:val="00D80405"/>
    <w:rsid w:val="00D80527"/>
    <w:rsid w:val="00D80D43"/>
    <w:rsid w:val="00D8162F"/>
    <w:rsid w:val="00D8199A"/>
    <w:rsid w:val="00D81B8D"/>
    <w:rsid w:val="00D82109"/>
    <w:rsid w:val="00D8282F"/>
    <w:rsid w:val="00D82AD8"/>
    <w:rsid w:val="00D8303C"/>
    <w:rsid w:val="00D8476C"/>
    <w:rsid w:val="00D8501C"/>
    <w:rsid w:val="00D8503D"/>
    <w:rsid w:val="00D8569B"/>
    <w:rsid w:val="00D86111"/>
    <w:rsid w:val="00D86A49"/>
    <w:rsid w:val="00D86AB5"/>
    <w:rsid w:val="00D86D7F"/>
    <w:rsid w:val="00D86DB7"/>
    <w:rsid w:val="00D87F0C"/>
    <w:rsid w:val="00D90127"/>
    <w:rsid w:val="00D90190"/>
    <w:rsid w:val="00D9079A"/>
    <w:rsid w:val="00D90ECF"/>
    <w:rsid w:val="00D90F7F"/>
    <w:rsid w:val="00D91050"/>
    <w:rsid w:val="00D91450"/>
    <w:rsid w:val="00D91F08"/>
    <w:rsid w:val="00D92EC9"/>
    <w:rsid w:val="00D937A3"/>
    <w:rsid w:val="00D942FC"/>
    <w:rsid w:val="00D9444D"/>
    <w:rsid w:val="00D94497"/>
    <w:rsid w:val="00D94513"/>
    <w:rsid w:val="00D94B87"/>
    <w:rsid w:val="00D94C78"/>
    <w:rsid w:val="00D952A2"/>
    <w:rsid w:val="00D95DDF"/>
    <w:rsid w:val="00D9632A"/>
    <w:rsid w:val="00D9654A"/>
    <w:rsid w:val="00D967DA"/>
    <w:rsid w:val="00D967F2"/>
    <w:rsid w:val="00D96C2A"/>
    <w:rsid w:val="00D973E2"/>
    <w:rsid w:val="00D97F01"/>
    <w:rsid w:val="00DA18C6"/>
    <w:rsid w:val="00DA21B9"/>
    <w:rsid w:val="00DA25D0"/>
    <w:rsid w:val="00DA31C1"/>
    <w:rsid w:val="00DA3359"/>
    <w:rsid w:val="00DA3898"/>
    <w:rsid w:val="00DA3AF9"/>
    <w:rsid w:val="00DA4D8C"/>
    <w:rsid w:val="00DA55BC"/>
    <w:rsid w:val="00DA5804"/>
    <w:rsid w:val="00DA5C6A"/>
    <w:rsid w:val="00DA64DA"/>
    <w:rsid w:val="00DA6B5B"/>
    <w:rsid w:val="00DA77AD"/>
    <w:rsid w:val="00DA79E7"/>
    <w:rsid w:val="00DB02E5"/>
    <w:rsid w:val="00DB04DF"/>
    <w:rsid w:val="00DB0FAC"/>
    <w:rsid w:val="00DB1321"/>
    <w:rsid w:val="00DB1445"/>
    <w:rsid w:val="00DB16AD"/>
    <w:rsid w:val="00DB17ED"/>
    <w:rsid w:val="00DB1855"/>
    <w:rsid w:val="00DB1BD1"/>
    <w:rsid w:val="00DB1EED"/>
    <w:rsid w:val="00DB381F"/>
    <w:rsid w:val="00DB41FA"/>
    <w:rsid w:val="00DB47D4"/>
    <w:rsid w:val="00DB48EC"/>
    <w:rsid w:val="00DB4F7B"/>
    <w:rsid w:val="00DB5604"/>
    <w:rsid w:val="00DB5B21"/>
    <w:rsid w:val="00DB5F7B"/>
    <w:rsid w:val="00DB61B9"/>
    <w:rsid w:val="00DB61C8"/>
    <w:rsid w:val="00DB694D"/>
    <w:rsid w:val="00DB69AC"/>
    <w:rsid w:val="00DB7047"/>
    <w:rsid w:val="00DB7CC6"/>
    <w:rsid w:val="00DB7CD7"/>
    <w:rsid w:val="00DC0A1D"/>
    <w:rsid w:val="00DC17C4"/>
    <w:rsid w:val="00DC1809"/>
    <w:rsid w:val="00DC249F"/>
    <w:rsid w:val="00DC297B"/>
    <w:rsid w:val="00DC2D52"/>
    <w:rsid w:val="00DC36DD"/>
    <w:rsid w:val="00DC3CFC"/>
    <w:rsid w:val="00DC4519"/>
    <w:rsid w:val="00DC4747"/>
    <w:rsid w:val="00DC4866"/>
    <w:rsid w:val="00DC5011"/>
    <w:rsid w:val="00DC57B3"/>
    <w:rsid w:val="00DC5F92"/>
    <w:rsid w:val="00DC6CC4"/>
    <w:rsid w:val="00DC6FDC"/>
    <w:rsid w:val="00DC78EF"/>
    <w:rsid w:val="00DD09AB"/>
    <w:rsid w:val="00DD0B6E"/>
    <w:rsid w:val="00DD0C87"/>
    <w:rsid w:val="00DD0F03"/>
    <w:rsid w:val="00DD0FDD"/>
    <w:rsid w:val="00DD151A"/>
    <w:rsid w:val="00DD181E"/>
    <w:rsid w:val="00DD1D8E"/>
    <w:rsid w:val="00DD244A"/>
    <w:rsid w:val="00DD2A41"/>
    <w:rsid w:val="00DD3094"/>
    <w:rsid w:val="00DD3134"/>
    <w:rsid w:val="00DD3602"/>
    <w:rsid w:val="00DD3CA4"/>
    <w:rsid w:val="00DD42C6"/>
    <w:rsid w:val="00DD59B9"/>
    <w:rsid w:val="00DD634F"/>
    <w:rsid w:val="00DD6943"/>
    <w:rsid w:val="00DD69FA"/>
    <w:rsid w:val="00DD760B"/>
    <w:rsid w:val="00DD7688"/>
    <w:rsid w:val="00DD799A"/>
    <w:rsid w:val="00DD7C85"/>
    <w:rsid w:val="00DE011E"/>
    <w:rsid w:val="00DE0CEA"/>
    <w:rsid w:val="00DE197E"/>
    <w:rsid w:val="00DE1C99"/>
    <w:rsid w:val="00DE238F"/>
    <w:rsid w:val="00DE246B"/>
    <w:rsid w:val="00DE2EC7"/>
    <w:rsid w:val="00DE3381"/>
    <w:rsid w:val="00DE36B1"/>
    <w:rsid w:val="00DE3B2B"/>
    <w:rsid w:val="00DE3DA9"/>
    <w:rsid w:val="00DE45B4"/>
    <w:rsid w:val="00DE47ED"/>
    <w:rsid w:val="00DE5203"/>
    <w:rsid w:val="00DE54D3"/>
    <w:rsid w:val="00DE5C6F"/>
    <w:rsid w:val="00DE6A7C"/>
    <w:rsid w:val="00DE6F78"/>
    <w:rsid w:val="00DE71FE"/>
    <w:rsid w:val="00DE7504"/>
    <w:rsid w:val="00DE780E"/>
    <w:rsid w:val="00DE7B4C"/>
    <w:rsid w:val="00DE7C23"/>
    <w:rsid w:val="00DF017C"/>
    <w:rsid w:val="00DF04C2"/>
    <w:rsid w:val="00DF0894"/>
    <w:rsid w:val="00DF0E68"/>
    <w:rsid w:val="00DF11BF"/>
    <w:rsid w:val="00DF1344"/>
    <w:rsid w:val="00DF21C7"/>
    <w:rsid w:val="00DF226D"/>
    <w:rsid w:val="00DF22E4"/>
    <w:rsid w:val="00DF252A"/>
    <w:rsid w:val="00DF2CDB"/>
    <w:rsid w:val="00DF2F92"/>
    <w:rsid w:val="00DF32C0"/>
    <w:rsid w:val="00DF373F"/>
    <w:rsid w:val="00DF3DAC"/>
    <w:rsid w:val="00DF4024"/>
    <w:rsid w:val="00DF43C3"/>
    <w:rsid w:val="00DF4BD1"/>
    <w:rsid w:val="00DF4D50"/>
    <w:rsid w:val="00DF552F"/>
    <w:rsid w:val="00DF553A"/>
    <w:rsid w:val="00DF576D"/>
    <w:rsid w:val="00DF5A16"/>
    <w:rsid w:val="00DF5B69"/>
    <w:rsid w:val="00DF5FAB"/>
    <w:rsid w:val="00DF6027"/>
    <w:rsid w:val="00DF67D9"/>
    <w:rsid w:val="00DF6A12"/>
    <w:rsid w:val="00DF7417"/>
    <w:rsid w:val="00DF7DDB"/>
    <w:rsid w:val="00E00169"/>
    <w:rsid w:val="00E002AA"/>
    <w:rsid w:val="00E00591"/>
    <w:rsid w:val="00E00B23"/>
    <w:rsid w:val="00E00D62"/>
    <w:rsid w:val="00E00FA7"/>
    <w:rsid w:val="00E013DC"/>
    <w:rsid w:val="00E013E3"/>
    <w:rsid w:val="00E01424"/>
    <w:rsid w:val="00E01900"/>
    <w:rsid w:val="00E02216"/>
    <w:rsid w:val="00E023D2"/>
    <w:rsid w:val="00E02C9C"/>
    <w:rsid w:val="00E02EA1"/>
    <w:rsid w:val="00E030BD"/>
    <w:rsid w:val="00E045A6"/>
    <w:rsid w:val="00E047D9"/>
    <w:rsid w:val="00E04F69"/>
    <w:rsid w:val="00E056DB"/>
    <w:rsid w:val="00E05EE0"/>
    <w:rsid w:val="00E06384"/>
    <w:rsid w:val="00E06C46"/>
    <w:rsid w:val="00E06F39"/>
    <w:rsid w:val="00E0738A"/>
    <w:rsid w:val="00E07447"/>
    <w:rsid w:val="00E1150E"/>
    <w:rsid w:val="00E11E28"/>
    <w:rsid w:val="00E11FC6"/>
    <w:rsid w:val="00E121C5"/>
    <w:rsid w:val="00E12D50"/>
    <w:rsid w:val="00E12D60"/>
    <w:rsid w:val="00E1302D"/>
    <w:rsid w:val="00E1340C"/>
    <w:rsid w:val="00E14769"/>
    <w:rsid w:val="00E14937"/>
    <w:rsid w:val="00E14C9A"/>
    <w:rsid w:val="00E14EA9"/>
    <w:rsid w:val="00E1501E"/>
    <w:rsid w:val="00E15A5E"/>
    <w:rsid w:val="00E15B93"/>
    <w:rsid w:val="00E15C88"/>
    <w:rsid w:val="00E16E0C"/>
    <w:rsid w:val="00E17002"/>
    <w:rsid w:val="00E1707B"/>
    <w:rsid w:val="00E17C42"/>
    <w:rsid w:val="00E20310"/>
    <w:rsid w:val="00E2041F"/>
    <w:rsid w:val="00E209E1"/>
    <w:rsid w:val="00E20B95"/>
    <w:rsid w:val="00E20F41"/>
    <w:rsid w:val="00E21620"/>
    <w:rsid w:val="00E21779"/>
    <w:rsid w:val="00E2211A"/>
    <w:rsid w:val="00E222BD"/>
    <w:rsid w:val="00E22A02"/>
    <w:rsid w:val="00E2409A"/>
    <w:rsid w:val="00E24692"/>
    <w:rsid w:val="00E24711"/>
    <w:rsid w:val="00E24A9C"/>
    <w:rsid w:val="00E24DEC"/>
    <w:rsid w:val="00E258C6"/>
    <w:rsid w:val="00E26C5F"/>
    <w:rsid w:val="00E26D61"/>
    <w:rsid w:val="00E270DF"/>
    <w:rsid w:val="00E271D8"/>
    <w:rsid w:val="00E3016A"/>
    <w:rsid w:val="00E306EA"/>
    <w:rsid w:val="00E30B4C"/>
    <w:rsid w:val="00E30F6C"/>
    <w:rsid w:val="00E30FEB"/>
    <w:rsid w:val="00E3127E"/>
    <w:rsid w:val="00E31653"/>
    <w:rsid w:val="00E31759"/>
    <w:rsid w:val="00E31783"/>
    <w:rsid w:val="00E32536"/>
    <w:rsid w:val="00E32604"/>
    <w:rsid w:val="00E32DDE"/>
    <w:rsid w:val="00E32DF9"/>
    <w:rsid w:val="00E32FAE"/>
    <w:rsid w:val="00E33491"/>
    <w:rsid w:val="00E335F1"/>
    <w:rsid w:val="00E336E7"/>
    <w:rsid w:val="00E33FB8"/>
    <w:rsid w:val="00E3401C"/>
    <w:rsid w:val="00E354E7"/>
    <w:rsid w:val="00E3572F"/>
    <w:rsid w:val="00E359AC"/>
    <w:rsid w:val="00E35C5D"/>
    <w:rsid w:val="00E35DCA"/>
    <w:rsid w:val="00E37318"/>
    <w:rsid w:val="00E3762F"/>
    <w:rsid w:val="00E403DF"/>
    <w:rsid w:val="00E406BF"/>
    <w:rsid w:val="00E41E4D"/>
    <w:rsid w:val="00E4218E"/>
    <w:rsid w:val="00E42AE6"/>
    <w:rsid w:val="00E42C78"/>
    <w:rsid w:val="00E43714"/>
    <w:rsid w:val="00E43DA6"/>
    <w:rsid w:val="00E44BB7"/>
    <w:rsid w:val="00E44EA5"/>
    <w:rsid w:val="00E44FD5"/>
    <w:rsid w:val="00E45CFB"/>
    <w:rsid w:val="00E4717C"/>
    <w:rsid w:val="00E471EB"/>
    <w:rsid w:val="00E479C8"/>
    <w:rsid w:val="00E5141C"/>
    <w:rsid w:val="00E51660"/>
    <w:rsid w:val="00E5197D"/>
    <w:rsid w:val="00E51E8C"/>
    <w:rsid w:val="00E520F4"/>
    <w:rsid w:val="00E5296C"/>
    <w:rsid w:val="00E532BC"/>
    <w:rsid w:val="00E534A8"/>
    <w:rsid w:val="00E54547"/>
    <w:rsid w:val="00E54865"/>
    <w:rsid w:val="00E54AE8"/>
    <w:rsid w:val="00E54D31"/>
    <w:rsid w:val="00E54F32"/>
    <w:rsid w:val="00E552BE"/>
    <w:rsid w:val="00E55406"/>
    <w:rsid w:val="00E55474"/>
    <w:rsid w:val="00E56525"/>
    <w:rsid w:val="00E56A4F"/>
    <w:rsid w:val="00E56D5D"/>
    <w:rsid w:val="00E56DCC"/>
    <w:rsid w:val="00E575B6"/>
    <w:rsid w:val="00E57F20"/>
    <w:rsid w:val="00E601ED"/>
    <w:rsid w:val="00E604DD"/>
    <w:rsid w:val="00E60BFE"/>
    <w:rsid w:val="00E612B7"/>
    <w:rsid w:val="00E61439"/>
    <w:rsid w:val="00E616BB"/>
    <w:rsid w:val="00E6197C"/>
    <w:rsid w:val="00E61B17"/>
    <w:rsid w:val="00E61F50"/>
    <w:rsid w:val="00E6277B"/>
    <w:rsid w:val="00E63E27"/>
    <w:rsid w:val="00E64A9E"/>
    <w:rsid w:val="00E64CC6"/>
    <w:rsid w:val="00E64FDD"/>
    <w:rsid w:val="00E65791"/>
    <w:rsid w:val="00E65818"/>
    <w:rsid w:val="00E65FB7"/>
    <w:rsid w:val="00E669AC"/>
    <w:rsid w:val="00E67CF8"/>
    <w:rsid w:val="00E67DB4"/>
    <w:rsid w:val="00E67DEA"/>
    <w:rsid w:val="00E67F9B"/>
    <w:rsid w:val="00E70853"/>
    <w:rsid w:val="00E72763"/>
    <w:rsid w:val="00E72C0F"/>
    <w:rsid w:val="00E730DC"/>
    <w:rsid w:val="00E74C95"/>
    <w:rsid w:val="00E74D29"/>
    <w:rsid w:val="00E7521F"/>
    <w:rsid w:val="00E757FA"/>
    <w:rsid w:val="00E75873"/>
    <w:rsid w:val="00E75936"/>
    <w:rsid w:val="00E75B03"/>
    <w:rsid w:val="00E76B0C"/>
    <w:rsid w:val="00E76E0F"/>
    <w:rsid w:val="00E7751B"/>
    <w:rsid w:val="00E77527"/>
    <w:rsid w:val="00E77B6C"/>
    <w:rsid w:val="00E80DF5"/>
    <w:rsid w:val="00E81019"/>
    <w:rsid w:val="00E8116F"/>
    <w:rsid w:val="00E81D6C"/>
    <w:rsid w:val="00E821EB"/>
    <w:rsid w:val="00E82A0B"/>
    <w:rsid w:val="00E82C17"/>
    <w:rsid w:val="00E82F11"/>
    <w:rsid w:val="00E83DA6"/>
    <w:rsid w:val="00E8469A"/>
    <w:rsid w:val="00E84EBA"/>
    <w:rsid w:val="00E85C6B"/>
    <w:rsid w:val="00E85CA7"/>
    <w:rsid w:val="00E85E76"/>
    <w:rsid w:val="00E8605C"/>
    <w:rsid w:val="00E8638D"/>
    <w:rsid w:val="00E865D5"/>
    <w:rsid w:val="00E8748E"/>
    <w:rsid w:val="00E87A63"/>
    <w:rsid w:val="00E900F4"/>
    <w:rsid w:val="00E90AB7"/>
    <w:rsid w:val="00E9112C"/>
    <w:rsid w:val="00E917BC"/>
    <w:rsid w:val="00E918EA"/>
    <w:rsid w:val="00E923B3"/>
    <w:rsid w:val="00E92517"/>
    <w:rsid w:val="00E92574"/>
    <w:rsid w:val="00E92B0B"/>
    <w:rsid w:val="00E92CA0"/>
    <w:rsid w:val="00E938C7"/>
    <w:rsid w:val="00E939A9"/>
    <w:rsid w:val="00E93EA2"/>
    <w:rsid w:val="00E94071"/>
    <w:rsid w:val="00E94253"/>
    <w:rsid w:val="00E947E6"/>
    <w:rsid w:val="00E94817"/>
    <w:rsid w:val="00E959F0"/>
    <w:rsid w:val="00E96402"/>
    <w:rsid w:val="00E97346"/>
    <w:rsid w:val="00E97AED"/>
    <w:rsid w:val="00EA0070"/>
    <w:rsid w:val="00EA01B4"/>
    <w:rsid w:val="00EA0571"/>
    <w:rsid w:val="00EA066D"/>
    <w:rsid w:val="00EA08CD"/>
    <w:rsid w:val="00EA0DDA"/>
    <w:rsid w:val="00EA0EE6"/>
    <w:rsid w:val="00EA1089"/>
    <w:rsid w:val="00EA1CE4"/>
    <w:rsid w:val="00EA1D42"/>
    <w:rsid w:val="00EA2682"/>
    <w:rsid w:val="00EA28E4"/>
    <w:rsid w:val="00EA29A2"/>
    <w:rsid w:val="00EA2D2D"/>
    <w:rsid w:val="00EA2D5B"/>
    <w:rsid w:val="00EA2DE3"/>
    <w:rsid w:val="00EA2F7B"/>
    <w:rsid w:val="00EA35F6"/>
    <w:rsid w:val="00EA3861"/>
    <w:rsid w:val="00EA3982"/>
    <w:rsid w:val="00EA3A08"/>
    <w:rsid w:val="00EA3C3F"/>
    <w:rsid w:val="00EA3F4C"/>
    <w:rsid w:val="00EA3F80"/>
    <w:rsid w:val="00EA4995"/>
    <w:rsid w:val="00EA50D5"/>
    <w:rsid w:val="00EA5ABC"/>
    <w:rsid w:val="00EA6024"/>
    <w:rsid w:val="00EA66E8"/>
    <w:rsid w:val="00EA74A8"/>
    <w:rsid w:val="00EA74E6"/>
    <w:rsid w:val="00EA7F49"/>
    <w:rsid w:val="00EB0F20"/>
    <w:rsid w:val="00EB1830"/>
    <w:rsid w:val="00EB197B"/>
    <w:rsid w:val="00EB1DFF"/>
    <w:rsid w:val="00EB1F0E"/>
    <w:rsid w:val="00EB2231"/>
    <w:rsid w:val="00EB237A"/>
    <w:rsid w:val="00EB23E7"/>
    <w:rsid w:val="00EB29E3"/>
    <w:rsid w:val="00EB2E63"/>
    <w:rsid w:val="00EB3F57"/>
    <w:rsid w:val="00EB42D5"/>
    <w:rsid w:val="00EB4F4C"/>
    <w:rsid w:val="00EB5419"/>
    <w:rsid w:val="00EB548C"/>
    <w:rsid w:val="00EB556D"/>
    <w:rsid w:val="00EB5683"/>
    <w:rsid w:val="00EB59BE"/>
    <w:rsid w:val="00EB67E5"/>
    <w:rsid w:val="00EB6B03"/>
    <w:rsid w:val="00EB6F23"/>
    <w:rsid w:val="00EB74D5"/>
    <w:rsid w:val="00EB7615"/>
    <w:rsid w:val="00EB7AC7"/>
    <w:rsid w:val="00EB7AF1"/>
    <w:rsid w:val="00EB7DDF"/>
    <w:rsid w:val="00EB7F12"/>
    <w:rsid w:val="00EC0C19"/>
    <w:rsid w:val="00EC0EF4"/>
    <w:rsid w:val="00EC11C3"/>
    <w:rsid w:val="00EC1302"/>
    <w:rsid w:val="00EC1453"/>
    <w:rsid w:val="00EC1680"/>
    <w:rsid w:val="00EC2691"/>
    <w:rsid w:val="00EC315B"/>
    <w:rsid w:val="00EC32E8"/>
    <w:rsid w:val="00EC3536"/>
    <w:rsid w:val="00EC460E"/>
    <w:rsid w:val="00EC468E"/>
    <w:rsid w:val="00EC4EBB"/>
    <w:rsid w:val="00EC4F38"/>
    <w:rsid w:val="00EC500B"/>
    <w:rsid w:val="00EC523E"/>
    <w:rsid w:val="00EC5610"/>
    <w:rsid w:val="00EC5975"/>
    <w:rsid w:val="00EC5ECF"/>
    <w:rsid w:val="00EC5EF6"/>
    <w:rsid w:val="00EC62EC"/>
    <w:rsid w:val="00EC6708"/>
    <w:rsid w:val="00EC6F43"/>
    <w:rsid w:val="00EC6F78"/>
    <w:rsid w:val="00EC729F"/>
    <w:rsid w:val="00EC7340"/>
    <w:rsid w:val="00EC7E18"/>
    <w:rsid w:val="00EC7F5A"/>
    <w:rsid w:val="00ED010E"/>
    <w:rsid w:val="00ED0BFD"/>
    <w:rsid w:val="00ED0FE8"/>
    <w:rsid w:val="00ED1B24"/>
    <w:rsid w:val="00ED2842"/>
    <w:rsid w:val="00ED2899"/>
    <w:rsid w:val="00ED2B7D"/>
    <w:rsid w:val="00ED2DFA"/>
    <w:rsid w:val="00ED3B2D"/>
    <w:rsid w:val="00ED3D96"/>
    <w:rsid w:val="00ED505D"/>
    <w:rsid w:val="00ED668A"/>
    <w:rsid w:val="00ED6789"/>
    <w:rsid w:val="00ED685C"/>
    <w:rsid w:val="00ED69F9"/>
    <w:rsid w:val="00ED6C32"/>
    <w:rsid w:val="00ED71E8"/>
    <w:rsid w:val="00ED72D8"/>
    <w:rsid w:val="00ED7820"/>
    <w:rsid w:val="00ED7EF6"/>
    <w:rsid w:val="00EE16FC"/>
    <w:rsid w:val="00EE29BF"/>
    <w:rsid w:val="00EE3828"/>
    <w:rsid w:val="00EE463B"/>
    <w:rsid w:val="00EE4842"/>
    <w:rsid w:val="00EE5116"/>
    <w:rsid w:val="00EE54E2"/>
    <w:rsid w:val="00EE5C60"/>
    <w:rsid w:val="00EE624C"/>
    <w:rsid w:val="00EE6F0B"/>
    <w:rsid w:val="00EE6F3A"/>
    <w:rsid w:val="00EE6F5A"/>
    <w:rsid w:val="00EF0B75"/>
    <w:rsid w:val="00EF0E1A"/>
    <w:rsid w:val="00EF16B9"/>
    <w:rsid w:val="00EF1AFD"/>
    <w:rsid w:val="00EF1D6B"/>
    <w:rsid w:val="00EF214F"/>
    <w:rsid w:val="00EF2421"/>
    <w:rsid w:val="00EF2DD8"/>
    <w:rsid w:val="00EF3C75"/>
    <w:rsid w:val="00EF41A4"/>
    <w:rsid w:val="00EF4840"/>
    <w:rsid w:val="00EF4C33"/>
    <w:rsid w:val="00EF510B"/>
    <w:rsid w:val="00EF521E"/>
    <w:rsid w:val="00EF5275"/>
    <w:rsid w:val="00EF541E"/>
    <w:rsid w:val="00EF5504"/>
    <w:rsid w:val="00EF55A6"/>
    <w:rsid w:val="00EF6530"/>
    <w:rsid w:val="00EF65CF"/>
    <w:rsid w:val="00F0054B"/>
    <w:rsid w:val="00F00A29"/>
    <w:rsid w:val="00F00B6D"/>
    <w:rsid w:val="00F00E2E"/>
    <w:rsid w:val="00F014B4"/>
    <w:rsid w:val="00F014E9"/>
    <w:rsid w:val="00F019DA"/>
    <w:rsid w:val="00F01FB4"/>
    <w:rsid w:val="00F02133"/>
    <w:rsid w:val="00F024C7"/>
    <w:rsid w:val="00F024DC"/>
    <w:rsid w:val="00F02F63"/>
    <w:rsid w:val="00F030BF"/>
    <w:rsid w:val="00F03851"/>
    <w:rsid w:val="00F03C23"/>
    <w:rsid w:val="00F043A3"/>
    <w:rsid w:val="00F045EE"/>
    <w:rsid w:val="00F04650"/>
    <w:rsid w:val="00F04C92"/>
    <w:rsid w:val="00F04F47"/>
    <w:rsid w:val="00F05966"/>
    <w:rsid w:val="00F0660D"/>
    <w:rsid w:val="00F06BFB"/>
    <w:rsid w:val="00F07062"/>
    <w:rsid w:val="00F07385"/>
    <w:rsid w:val="00F07DF8"/>
    <w:rsid w:val="00F1006C"/>
    <w:rsid w:val="00F102A2"/>
    <w:rsid w:val="00F1049C"/>
    <w:rsid w:val="00F10871"/>
    <w:rsid w:val="00F10E83"/>
    <w:rsid w:val="00F116ED"/>
    <w:rsid w:val="00F12725"/>
    <w:rsid w:val="00F1276A"/>
    <w:rsid w:val="00F129B4"/>
    <w:rsid w:val="00F12DEC"/>
    <w:rsid w:val="00F13000"/>
    <w:rsid w:val="00F13CD5"/>
    <w:rsid w:val="00F140A3"/>
    <w:rsid w:val="00F1451A"/>
    <w:rsid w:val="00F14FDE"/>
    <w:rsid w:val="00F15562"/>
    <w:rsid w:val="00F1570E"/>
    <w:rsid w:val="00F16E6B"/>
    <w:rsid w:val="00F16F02"/>
    <w:rsid w:val="00F202ED"/>
    <w:rsid w:val="00F204F6"/>
    <w:rsid w:val="00F20E8D"/>
    <w:rsid w:val="00F21016"/>
    <w:rsid w:val="00F21B6F"/>
    <w:rsid w:val="00F22088"/>
    <w:rsid w:val="00F22684"/>
    <w:rsid w:val="00F22922"/>
    <w:rsid w:val="00F230B3"/>
    <w:rsid w:val="00F243B4"/>
    <w:rsid w:val="00F24D5E"/>
    <w:rsid w:val="00F24EA4"/>
    <w:rsid w:val="00F25260"/>
    <w:rsid w:val="00F26C8E"/>
    <w:rsid w:val="00F26F15"/>
    <w:rsid w:val="00F2783D"/>
    <w:rsid w:val="00F27950"/>
    <w:rsid w:val="00F27D46"/>
    <w:rsid w:val="00F27F73"/>
    <w:rsid w:val="00F301BA"/>
    <w:rsid w:val="00F311A5"/>
    <w:rsid w:val="00F31836"/>
    <w:rsid w:val="00F32118"/>
    <w:rsid w:val="00F32995"/>
    <w:rsid w:val="00F343A3"/>
    <w:rsid w:val="00F34550"/>
    <w:rsid w:val="00F35587"/>
    <w:rsid w:val="00F35BA8"/>
    <w:rsid w:val="00F35DF7"/>
    <w:rsid w:val="00F36041"/>
    <w:rsid w:val="00F361A6"/>
    <w:rsid w:val="00F36465"/>
    <w:rsid w:val="00F373BB"/>
    <w:rsid w:val="00F3766A"/>
    <w:rsid w:val="00F37A04"/>
    <w:rsid w:val="00F37B7D"/>
    <w:rsid w:val="00F400D4"/>
    <w:rsid w:val="00F402FD"/>
    <w:rsid w:val="00F40320"/>
    <w:rsid w:val="00F40A6B"/>
    <w:rsid w:val="00F41721"/>
    <w:rsid w:val="00F42488"/>
    <w:rsid w:val="00F42517"/>
    <w:rsid w:val="00F4277E"/>
    <w:rsid w:val="00F42A07"/>
    <w:rsid w:val="00F42EBB"/>
    <w:rsid w:val="00F43101"/>
    <w:rsid w:val="00F4315A"/>
    <w:rsid w:val="00F43307"/>
    <w:rsid w:val="00F43776"/>
    <w:rsid w:val="00F446B7"/>
    <w:rsid w:val="00F45143"/>
    <w:rsid w:val="00F46197"/>
    <w:rsid w:val="00F46550"/>
    <w:rsid w:val="00F47BCB"/>
    <w:rsid w:val="00F47E7C"/>
    <w:rsid w:val="00F50BE0"/>
    <w:rsid w:val="00F519CA"/>
    <w:rsid w:val="00F53199"/>
    <w:rsid w:val="00F53243"/>
    <w:rsid w:val="00F53E6A"/>
    <w:rsid w:val="00F541F3"/>
    <w:rsid w:val="00F54537"/>
    <w:rsid w:val="00F54644"/>
    <w:rsid w:val="00F54A69"/>
    <w:rsid w:val="00F54DF5"/>
    <w:rsid w:val="00F552EF"/>
    <w:rsid w:val="00F55BB5"/>
    <w:rsid w:val="00F561C1"/>
    <w:rsid w:val="00F5652E"/>
    <w:rsid w:val="00F56806"/>
    <w:rsid w:val="00F56B97"/>
    <w:rsid w:val="00F56DE8"/>
    <w:rsid w:val="00F56E18"/>
    <w:rsid w:val="00F5720B"/>
    <w:rsid w:val="00F5764A"/>
    <w:rsid w:val="00F57A48"/>
    <w:rsid w:val="00F60F46"/>
    <w:rsid w:val="00F61491"/>
    <w:rsid w:val="00F6188F"/>
    <w:rsid w:val="00F61BF2"/>
    <w:rsid w:val="00F61CD1"/>
    <w:rsid w:val="00F6204B"/>
    <w:rsid w:val="00F6232C"/>
    <w:rsid w:val="00F62872"/>
    <w:rsid w:val="00F62909"/>
    <w:rsid w:val="00F632A7"/>
    <w:rsid w:val="00F63343"/>
    <w:rsid w:val="00F6387F"/>
    <w:rsid w:val="00F63A3F"/>
    <w:rsid w:val="00F63A47"/>
    <w:rsid w:val="00F64340"/>
    <w:rsid w:val="00F64532"/>
    <w:rsid w:val="00F6484C"/>
    <w:rsid w:val="00F64AB5"/>
    <w:rsid w:val="00F64C0D"/>
    <w:rsid w:val="00F64EEC"/>
    <w:rsid w:val="00F64F25"/>
    <w:rsid w:val="00F65530"/>
    <w:rsid w:val="00F660C3"/>
    <w:rsid w:val="00F661C8"/>
    <w:rsid w:val="00F6697D"/>
    <w:rsid w:val="00F66BB7"/>
    <w:rsid w:val="00F67862"/>
    <w:rsid w:val="00F679DC"/>
    <w:rsid w:val="00F67FE5"/>
    <w:rsid w:val="00F707F6"/>
    <w:rsid w:val="00F70CD1"/>
    <w:rsid w:val="00F711E9"/>
    <w:rsid w:val="00F7235D"/>
    <w:rsid w:val="00F72B60"/>
    <w:rsid w:val="00F72DAA"/>
    <w:rsid w:val="00F732DC"/>
    <w:rsid w:val="00F73DC7"/>
    <w:rsid w:val="00F743A8"/>
    <w:rsid w:val="00F748CE"/>
    <w:rsid w:val="00F74F8F"/>
    <w:rsid w:val="00F75B38"/>
    <w:rsid w:val="00F75D6F"/>
    <w:rsid w:val="00F76EDC"/>
    <w:rsid w:val="00F770E1"/>
    <w:rsid w:val="00F772A8"/>
    <w:rsid w:val="00F77558"/>
    <w:rsid w:val="00F7763B"/>
    <w:rsid w:val="00F77721"/>
    <w:rsid w:val="00F77DE8"/>
    <w:rsid w:val="00F801B0"/>
    <w:rsid w:val="00F802C4"/>
    <w:rsid w:val="00F8059F"/>
    <w:rsid w:val="00F805EB"/>
    <w:rsid w:val="00F80D1B"/>
    <w:rsid w:val="00F80EE8"/>
    <w:rsid w:val="00F8173F"/>
    <w:rsid w:val="00F81E47"/>
    <w:rsid w:val="00F82C26"/>
    <w:rsid w:val="00F83312"/>
    <w:rsid w:val="00F8363F"/>
    <w:rsid w:val="00F83790"/>
    <w:rsid w:val="00F83B8B"/>
    <w:rsid w:val="00F84A32"/>
    <w:rsid w:val="00F84C64"/>
    <w:rsid w:val="00F84DEF"/>
    <w:rsid w:val="00F8563B"/>
    <w:rsid w:val="00F85700"/>
    <w:rsid w:val="00F8591F"/>
    <w:rsid w:val="00F85B41"/>
    <w:rsid w:val="00F85BD7"/>
    <w:rsid w:val="00F85D02"/>
    <w:rsid w:val="00F865D2"/>
    <w:rsid w:val="00F86B31"/>
    <w:rsid w:val="00F87995"/>
    <w:rsid w:val="00F902BA"/>
    <w:rsid w:val="00F90553"/>
    <w:rsid w:val="00F905EF"/>
    <w:rsid w:val="00F90929"/>
    <w:rsid w:val="00F90E37"/>
    <w:rsid w:val="00F90FF8"/>
    <w:rsid w:val="00F9100A"/>
    <w:rsid w:val="00F9117D"/>
    <w:rsid w:val="00F9247F"/>
    <w:rsid w:val="00F93852"/>
    <w:rsid w:val="00F93A55"/>
    <w:rsid w:val="00F94C66"/>
    <w:rsid w:val="00F94ED8"/>
    <w:rsid w:val="00F94F1D"/>
    <w:rsid w:val="00F951A8"/>
    <w:rsid w:val="00F954AF"/>
    <w:rsid w:val="00F9599A"/>
    <w:rsid w:val="00F95F06"/>
    <w:rsid w:val="00F95FDC"/>
    <w:rsid w:val="00F9623D"/>
    <w:rsid w:val="00F96471"/>
    <w:rsid w:val="00F967A4"/>
    <w:rsid w:val="00F96A2B"/>
    <w:rsid w:val="00F96D92"/>
    <w:rsid w:val="00F96E9D"/>
    <w:rsid w:val="00F97405"/>
    <w:rsid w:val="00F97EE2"/>
    <w:rsid w:val="00FA0375"/>
    <w:rsid w:val="00FA0984"/>
    <w:rsid w:val="00FA0FD1"/>
    <w:rsid w:val="00FA1001"/>
    <w:rsid w:val="00FA10C4"/>
    <w:rsid w:val="00FA1332"/>
    <w:rsid w:val="00FA16D2"/>
    <w:rsid w:val="00FA22DE"/>
    <w:rsid w:val="00FA2512"/>
    <w:rsid w:val="00FA2DE0"/>
    <w:rsid w:val="00FA2E68"/>
    <w:rsid w:val="00FA3568"/>
    <w:rsid w:val="00FA3F9E"/>
    <w:rsid w:val="00FA4149"/>
    <w:rsid w:val="00FA435D"/>
    <w:rsid w:val="00FA47F8"/>
    <w:rsid w:val="00FA4A6B"/>
    <w:rsid w:val="00FA4B05"/>
    <w:rsid w:val="00FA5091"/>
    <w:rsid w:val="00FA5CF7"/>
    <w:rsid w:val="00FA6BC9"/>
    <w:rsid w:val="00FA6E9D"/>
    <w:rsid w:val="00FA7C7A"/>
    <w:rsid w:val="00FB03E5"/>
    <w:rsid w:val="00FB07A6"/>
    <w:rsid w:val="00FB0DEA"/>
    <w:rsid w:val="00FB1123"/>
    <w:rsid w:val="00FB1171"/>
    <w:rsid w:val="00FB158F"/>
    <w:rsid w:val="00FB1625"/>
    <w:rsid w:val="00FB168F"/>
    <w:rsid w:val="00FB1E5F"/>
    <w:rsid w:val="00FB27AD"/>
    <w:rsid w:val="00FB389C"/>
    <w:rsid w:val="00FB4144"/>
    <w:rsid w:val="00FB46DE"/>
    <w:rsid w:val="00FB4730"/>
    <w:rsid w:val="00FB494D"/>
    <w:rsid w:val="00FB4DA4"/>
    <w:rsid w:val="00FB53EC"/>
    <w:rsid w:val="00FB5589"/>
    <w:rsid w:val="00FB5BA2"/>
    <w:rsid w:val="00FB5ED8"/>
    <w:rsid w:val="00FB5FFE"/>
    <w:rsid w:val="00FB65B4"/>
    <w:rsid w:val="00FB6799"/>
    <w:rsid w:val="00FB73A9"/>
    <w:rsid w:val="00FC1199"/>
    <w:rsid w:val="00FC2200"/>
    <w:rsid w:val="00FC2BCB"/>
    <w:rsid w:val="00FC31E8"/>
    <w:rsid w:val="00FC356B"/>
    <w:rsid w:val="00FC3D93"/>
    <w:rsid w:val="00FC3DBF"/>
    <w:rsid w:val="00FC3EAD"/>
    <w:rsid w:val="00FC411E"/>
    <w:rsid w:val="00FC5AE4"/>
    <w:rsid w:val="00FC61D9"/>
    <w:rsid w:val="00FC6403"/>
    <w:rsid w:val="00FC65BB"/>
    <w:rsid w:val="00FC66D3"/>
    <w:rsid w:val="00FC7256"/>
    <w:rsid w:val="00FC7D04"/>
    <w:rsid w:val="00FC7D24"/>
    <w:rsid w:val="00FD0052"/>
    <w:rsid w:val="00FD0CC8"/>
    <w:rsid w:val="00FD1135"/>
    <w:rsid w:val="00FD150D"/>
    <w:rsid w:val="00FD18A1"/>
    <w:rsid w:val="00FD1BD8"/>
    <w:rsid w:val="00FD294C"/>
    <w:rsid w:val="00FD384F"/>
    <w:rsid w:val="00FD40E0"/>
    <w:rsid w:val="00FD4604"/>
    <w:rsid w:val="00FD4880"/>
    <w:rsid w:val="00FD4AC2"/>
    <w:rsid w:val="00FD5269"/>
    <w:rsid w:val="00FD55A6"/>
    <w:rsid w:val="00FD55BE"/>
    <w:rsid w:val="00FD68AD"/>
    <w:rsid w:val="00FD698A"/>
    <w:rsid w:val="00FD701C"/>
    <w:rsid w:val="00FD7639"/>
    <w:rsid w:val="00FD764B"/>
    <w:rsid w:val="00FE0846"/>
    <w:rsid w:val="00FE0DD7"/>
    <w:rsid w:val="00FE17D2"/>
    <w:rsid w:val="00FE19A0"/>
    <w:rsid w:val="00FE210E"/>
    <w:rsid w:val="00FE22CB"/>
    <w:rsid w:val="00FE2383"/>
    <w:rsid w:val="00FE276D"/>
    <w:rsid w:val="00FE3268"/>
    <w:rsid w:val="00FE32D9"/>
    <w:rsid w:val="00FE3841"/>
    <w:rsid w:val="00FE3B21"/>
    <w:rsid w:val="00FE4763"/>
    <w:rsid w:val="00FE4B81"/>
    <w:rsid w:val="00FE500E"/>
    <w:rsid w:val="00FE508D"/>
    <w:rsid w:val="00FE5BCF"/>
    <w:rsid w:val="00FE6331"/>
    <w:rsid w:val="00FE6933"/>
    <w:rsid w:val="00FE6AB3"/>
    <w:rsid w:val="00FE6C37"/>
    <w:rsid w:val="00FE6DD5"/>
    <w:rsid w:val="00FE7354"/>
    <w:rsid w:val="00FE79D8"/>
    <w:rsid w:val="00FE7DFE"/>
    <w:rsid w:val="00FF00DB"/>
    <w:rsid w:val="00FF06E3"/>
    <w:rsid w:val="00FF08B2"/>
    <w:rsid w:val="00FF1B64"/>
    <w:rsid w:val="00FF1E18"/>
    <w:rsid w:val="00FF2D9D"/>
    <w:rsid w:val="00FF31CE"/>
    <w:rsid w:val="00FF4654"/>
    <w:rsid w:val="00FF4800"/>
    <w:rsid w:val="00FF5086"/>
    <w:rsid w:val="00FF5554"/>
    <w:rsid w:val="00FF56FC"/>
    <w:rsid w:val="00FF572E"/>
    <w:rsid w:val="00FF5CE3"/>
    <w:rsid w:val="00FF60A1"/>
    <w:rsid w:val="00FF63BA"/>
    <w:rsid w:val="00FF72A8"/>
    <w:rsid w:val="00FF738B"/>
    <w:rsid w:val="00FF769D"/>
    <w:rsid w:val="00FF7B96"/>
    <w:rsid w:val="00FF7C74"/>
    <w:rsid w:val="0625650A"/>
    <w:rsid w:val="136DBD27"/>
    <w:rsid w:val="16CB8170"/>
    <w:rsid w:val="17457ECC"/>
    <w:rsid w:val="19E99558"/>
    <w:rsid w:val="1B3BA6D3"/>
    <w:rsid w:val="21DEC244"/>
    <w:rsid w:val="231674DF"/>
    <w:rsid w:val="28AB26F5"/>
    <w:rsid w:val="29B6190C"/>
    <w:rsid w:val="314CBD65"/>
    <w:rsid w:val="3189B033"/>
    <w:rsid w:val="324068C2"/>
    <w:rsid w:val="36AEEB8F"/>
    <w:rsid w:val="3DF773D6"/>
    <w:rsid w:val="40D6AD47"/>
    <w:rsid w:val="40E724D9"/>
    <w:rsid w:val="42A7944E"/>
    <w:rsid w:val="49DDD7B1"/>
    <w:rsid w:val="4CA414A6"/>
    <w:rsid w:val="50A84329"/>
    <w:rsid w:val="568CE41C"/>
    <w:rsid w:val="585B453C"/>
    <w:rsid w:val="591DC19B"/>
    <w:rsid w:val="5BAEEB2A"/>
    <w:rsid w:val="5CC45782"/>
    <w:rsid w:val="5D4AEBB8"/>
    <w:rsid w:val="5D8235F8"/>
    <w:rsid w:val="5DA5F304"/>
    <w:rsid w:val="614AEF51"/>
    <w:rsid w:val="68F0E80B"/>
    <w:rsid w:val="6AA1BC25"/>
    <w:rsid w:val="6FBF4E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5BDF4"/>
  <w15:chartTrackingRefBased/>
  <w15:docId w15:val="{6C207341-59E4-4666-9249-4EE1C9D1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5E2"/>
    <w:pPr>
      <w:spacing w:after="0" w:line="276"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685EF7"/>
    <w:pPr>
      <w:keepNext/>
      <w:keepLines/>
      <w:spacing w:before="240" w:after="480"/>
      <w:outlineLvl w:val="0"/>
    </w:pPr>
    <w:rPr>
      <w:rFonts w:eastAsiaTheme="majorEastAsia" w:cs="Arial"/>
      <w:b/>
      <w:bCs/>
      <w:noProof/>
      <w:color w:val="FFFFFF" w:themeColor="background1"/>
      <w:sz w:val="60"/>
      <w:szCs w:val="60"/>
    </w:rPr>
  </w:style>
  <w:style w:type="paragraph" w:styleId="Heading2">
    <w:name w:val="heading 2"/>
    <w:basedOn w:val="ListParagraph"/>
    <w:next w:val="Normal"/>
    <w:link w:val="Heading2Char"/>
    <w:uiPriority w:val="9"/>
    <w:unhideWhenUsed/>
    <w:qFormat/>
    <w:rsid w:val="001D5158"/>
    <w:pPr>
      <w:numPr>
        <w:numId w:val="15"/>
      </w:numPr>
      <w:spacing w:before="160"/>
      <w:ind w:left="0"/>
      <w:contextualSpacing w:val="0"/>
      <w:outlineLvl w:val="1"/>
    </w:pPr>
    <w:rPr>
      <w:b/>
      <w:bCs/>
      <w:sz w:val="32"/>
      <w:szCs w:val="32"/>
    </w:rPr>
  </w:style>
  <w:style w:type="paragraph" w:styleId="Heading3">
    <w:name w:val="heading 3"/>
    <w:basedOn w:val="Normal"/>
    <w:next w:val="Normal"/>
    <w:link w:val="Heading3Char"/>
    <w:autoRedefine/>
    <w:uiPriority w:val="9"/>
    <w:unhideWhenUsed/>
    <w:rsid w:val="00AE414B"/>
    <w:pPr>
      <w:spacing w:after="120"/>
      <w:ind w:left="720" w:hanging="720"/>
      <w:outlineLvl w:val="2"/>
    </w:pPr>
    <w:rPr>
      <w:rFonts w:cs="Arial"/>
      <w:b/>
      <w:bCs/>
      <w:color w:val="033138" w:themeColor="text1"/>
      <w:szCs w:val="28"/>
      <w:lang w:val="en-GB"/>
    </w:rPr>
  </w:style>
  <w:style w:type="paragraph" w:styleId="Heading4">
    <w:name w:val="heading 4"/>
    <w:basedOn w:val="Heading1"/>
    <w:next w:val="Normal"/>
    <w:link w:val="Heading4Char"/>
    <w:uiPriority w:val="9"/>
    <w:unhideWhenUsed/>
    <w:qFormat/>
    <w:rsid w:val="00EE16FC"/>
    <w:pPr>
      <w:spacing w:after="240"/>
      <w:ind w:left="1276" w:hanging="1276"/>
      <w:outlineLvl w:val="3"/>
    </w:pPr>
    <w:rPr>
      <w:i/>
      <w:iCs/>
      <w:sz w:val="22"/>
      <w:szCs w:val="22"/>
    </w:rPr>
  </w:style>
  <w:style w:type="paragraph" w:styleId="Heading5">
    <w:name w:val="heading 5"/>
    <w:basedOn w:val="Normal"/>
    <w:next w:val="Normal"/>
    <w:link w:val="Heading5Char"/>
    <w:uiPriority w:val="9"/>
    <w:semiHidden/>
    <w:unhideWhenUsed/>
    <w:rsid w:val="008B3720"/>
    <w:pPr>
      <w:keepNext/>
      <w:keepLines/>
      <w:spacing w:before="4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0950EB"/>
    <w:pPr>
      <w:keepNext/>
      <w:keepLines/>
      <w:spacing w:before="40"/>
      <w:outlineLvl w:val="5"/>
    </w:pPr>
    <w:rPr>
      <w:rFonts w:asciiTheme="majorHAnsi" w:eastAsiaTheme="majorEastAsia" w:hAnsiTheme="majorHAnsi" w:cstheme="majorBidi"/>
      <w:color w:val="102D53" w:themeColor="accent1" w:themeShade="7F"/>
    </w:rPr>
  </w:style>
  <w:style w:type="paragraph" w:styleId="Heading7">
    <w:name w:val="heading 7"/>
    <w:basedOn w:val="Normal"/>
    <w:next w:val="Normal"/>
    <w:link w:val="Heading7Char"/>
    <w:uiPriority w:val="9"/>
    <w:semiHidden/>
    <w:unhideWhenUsed/>
    <w:qFormat/>
    <w:rsid w:val="000950EB"/>
    <w:pPr>
      <w:keepNext/>
      <w:keepLines/>
      <w:spacing w:before="40"/>
      <w:outlineLvl w:val="6"/>
    </w:pPr>
    <w:rPr>
      <w:rFonts w:asciiTheme="majorHAnsi" w:eastAsiaTheme="majorEastAsia" w:hAnsiTheme="majorHAnsi" w:cstheme="majorBidi"/>
      <w:i/>
      <w:iCs/>
      <w:color w:val="102D53" w:themeColor="accent1" w:themeShade="7F"/>
    </w:rPr>
  </w:style>
  <w:style w:type="paragraph" w:styleId="Heading8">
    <w:name w:val="heading 8"/>
    <w:basedOn w:val="Normal"/>
    <w:next w:val="Normal"/>
    <w:link w:val="Heading8Char"/>
    <w:uiPriority w:val="9"/>
    <w:semiHidden/>
    <w:unhideWhenUsed/>
    <w:qFormat/>
    <w:rsid w:val="000950EB"/>
    <w:pPr>
      <w:keepNext/>
      <w:keepLines/>
      <w:spacing w:before="40"/>
      <w:outlineLvl w:val="7"/>
    </w:pPr>
    <w:rPr>
      <w:rFonts w:asciiTheme="majorHAnsi" w:eastAsiaTheme="majorEastAsia" w:hAnsiTheme="majorHAnsi" w:cstheme="majorBidi"/>
      <w:color w:val="066979" w:themeColor="text1" w:themeTint="D8"/>
      <w:sz w:val="21"/>
      <w:szCs w:val="21"/>
    </w:rPr>
  </w:style>
  <w:style w:type="paragraph" w:styleId="Heading9">
    <w:name w:val="heading 9"/>
    <w:basedOn w:val="Normal"/>
    <w:next w:val="Normal"/>
    <w:link w:val="Heading9Char"/>
    <w:uiPriority w:val="9"/>
    <w:semiHidden/>
    <w:unhideWhenUsed/>
    <w:qFormat/>
    <w:rsid w:val="000950EB"/>
    <w:pPr>
      <w:keepNext/>
      <w:keepLines/>
      <w:spacing w:before="40"/>
      <w:outlineLvl w:val="8"/>
    </w:pPr>
    <w:rPr>
      <w:rFonts w:asciiTheme="majorHAnsi" w:eastAsiaTheme="majorEastAsia" w:hAnsiTheme="majorHAnsi" w:cstheme="majorBidi"/>
      <w:i/>
      <w:iCs/>
      <w:color w:val="06697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301E"/>
    <w:pPr>
      <w:spacing w:after="56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9301E"/>
    <w:rPr>
      <w:rFonts w:ascii="Inter" w:eastAsiaTheme="majorEastAsia" w:hAnsi="Inter" w:cstheme="majorBidi"/>
      <w:color w:val="033138" w:themeColor="text1"/>
      <w:spacing w:val="-10"/>
      <w:kern w:val="28"/>
      <w:sz w:val="56"/>
      <w:szCs w:val="56"/>
    </w:rPr>
  </w:style>
  <w:style w:type="character" w:customStyle="1" w:styleId="Heading1Char">
    <w:name w:val="Heading 1 Char"/>
    <w:basedOn w:val="DefaultParagraphFont"/>
    <w:link w:val="Heading1"/>
    <w:uiPriority w:val="9"/>
    <w:rsid w:val="007F121F"/>
    <w:rPr>
      <w:rFonts w:ascii="Arial" w:eastAsiaTheme="majorEastAsia" w:hAnsi="Arial" w:cs="Arial"/>
      <w:b/>
      <w:bCs/>
      <w:noProof/>
      <w:color w:val="FFFFFF" w:themeColor="background1"/>
      <w:sz w:val="60"/>
      <w:szCs w:val="60"/>
    </w:rPr>
  </w:style>
  <w:style w:type="character" w:customStyle="1" w:styleId="Heading2Char">
    <w:name w:val="Heading 2 Char"/>
    <w:basedOn w:val="DefaultParagraphFont"/>
    <w:link w:val="Heading2"/>
    <w:uiPriority w:val="9"/>
    <w:rsid w:val="001D5158"/>
    <w:rPr>
      <w:rFonts w:ascii="Arial" w:hAnsi="Arial"/>
      <w:b/>
      <w:bCs/>
      <w:color w:val="033138" w:themeColor="text1"/>
      <w:sz w:val="32"/>
      <w:szCs w:val="32"/>
    </w:rPr>
  </w:style>
  <w:style w:type="character" w:customStyle="1" w:styleId="Heading3Char">
    <w:name w:val="Heading 3 Char"/>
    <w:basedOn w:val="DefaultParagraphFont"/>
    <w:link w:val="Heading3"/>
    <w:uiPriority w:val="9"/>
    <w:rsid w:val="00AE414B"/>
    <w:rPr>
      <w:rFonts w:ascii="Arial" w:eastAsia="Times New Roman" w:hAnsi="Arial" w:cs="Arial"/>
      <w:b/>
      <w:bCs/>
      <w:color w:val="033138" w:themeColor="text1"/>
      <w:sz w:val="24"/>
      <w:szCs w:val="28"/>
      <w:lang w:val="en-GB" w:eastAsia="en-GB"/>
    </w:rPr>
  </w:style>
  <w:style w:type="character" w:customStyle="1" w:styleId="Heading4Char">
    <w:name w:val="Heading 4 Char"/>
    <w:basedOn w:val="DefaultParagraphFont"/>
    <w:link w:val="Heading4"/>
    <w:uiPriority w:val="9"/>
    <w:rsid w:val="00EE16FC"/>
    <w:rPr>
      <w:rFonts w:ascii="Arial" w:eastAsiaTheme="majorEastAsia" w:hAnsi="Arial" w:cs="Arial"/>
      <w:b/>
      <w:bCs/>
      <w:i/>
      <w:iCs/>
      <w:color w:val="033138" w:themeColor="text1"/>
    </w:rPr>
  </w:style>
  <w:style w:type="paragraph" w:styleId="ListParagraph">
    <w:name w:val="List Paragraph"/>
    <w:basedOn w:val="Normal"/>
    <w:link w:val="ListParagraphChar"/>
    <w:uiPriority w:val="34"/>
    <w:qFormat/>
    <w:rsid w:val="00AB79D3"/>
    <w:pPr>
      <w:ind w:left="720"/>
      <w:contextualSpacing/>
    </w:pPr>
  </w:style>
  <w:style w:type="paragraph" w:customStyle="1" w:styleId="Bulletpoints">
    <w:name w:val="Bullet points"/>
    <w:basedOn w:val="ListParagraph"/>
    <w:link w:val="BulletpointsChar"/>
    <w:qFormat/>
    <w:rsid w:val="00B04352"/>
    <w:pPr>
      <w:numPr>
        <w:numId w:val="11"/>
      </w:numPr>
      <w:spacing w:before="60" w:after="60"/>
      <w:contextualSpacing w:val="0"/>
    </w:pPr>
  </w:style>
  <w:style w:type="paragraph" w:customStyle="1" w:styleId="Breakoutquote">
    <w:name w:val="Breakout quote"/>
    <w:basedOn w:val="Normal"/>
    <w:next w:val="Normal"/>
    <w:qFormat/>
    <w:rsid w:val="000950EB"/>
    <w:pPr>
      <w:spacing w:before="180" w:after="240"/>
    </w:pPr>
    <w:rPr>
      <w:sz w:val="30"/>
      <w:szCs w:val="30"/>
    </w:rPr>
  </w:style>
  <w:style w:type="paragraph" w:styleId="BalloonText">
    <w:name w:val="Balloon Text"/>
    <w:basedOn w:val="Normal"/>
    <w:link w:val="BalloonTextChar"/>
    <w:uiPriority w:val="99"/>
    <w:semiHidden/>
    <w:unhideWhenUsed/>
    <w:rsid w:val="00095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0EB"/>
    <w:rPr>
      <w:rFonts w:ascii="Segoe UI" w:hAnsi="Segoe UI" w:cs="Segoe UI"/>
      <w:sz w:val="18"/>
      <w:szCs w:val="18"/>
    </w:rPr>
  </w:style>
  <w:style w:type="paragraph" w:styleId="Bibliography">
    <w:name w:val="Bibliography"/>
    <w:basedOn w:val="Normal"/>
    <w:next w:val="Normal"/>
    <w:uiPriority w:val="37"/>
    <w:semiHidden/>
    <w:unhideWhenUsed/>
    <w:rsid w:val="000950EB"/>
  </w:style>
  <w:style w:type="paragraph" w:styleId="BlockText">
    <w:name w:val="Block Text"/>
    <w:basedOn w:val="Normal"/>
    <w:uiPriority w:val="99"/>
    <w:semiHidden/>
    <w:unhideWhenUsed/>
    <w:rsid w:val="000950EB"/>
    <w:pPr>
      <w:pBdr>
        <w:top w:val="single" w:sz="2" w:space="10" w:color="205BA8" w:themeColor="accent1"/>
        <w:left w:val="single" w:sz="2" w:space="10" w:color="205BA8" w:themeColor="accent1"/>
        <w:bottom w:val="single" w:sz="2" w:space="10" w:color="205BA8" w:themeColor="accent1"/>
        <w:right w:val="single" w:sz="2" w:space="10" w:color="205BA8" w:themeColor="accent1"/>
      </w:pBdr>
      <w:ind w:left="1152" w:right="1152"/>
    </w:pPr>
    <w:rPr>
      <w:rFonts w:asciiTheme="minorHAnsi" w:eastAsiaTheme="minorEastAsia" w:hAnsiTheme="minorHAnsi"/>
      <w:i/>
      <w:iCs/>
      <w:color w:val="205BA8" w:themeColor="accent1"/>
    </w:rPr>
  </w:style>
  <w:style w:type="paragraph" w:styleId="BodyText">
    <w:name w:val="Body Text"/>
    <w:basedOn w:val="Normal"/>
    <w:link w:val="BodyTextChar"/>
    <w:unhideWhenUsed/>
    <w:qFormat/>
    <w:rsid w:val="000950EB"/>
    <w:pPr>
      <w:spacing w:after="120"/>
    </w:pPr>
  </w:style>
  <w:style w:type="character" w:customStyle="1" w:styleId="BodyTextChar">
    <w:name w:val="Body Text Char"/>
    <w:basedOn w:val="DefaultParagraphFont"/>
    <w:link w:val="BodyText"/>
    <w:rsid w:val="000950EB"/>
    <w:rPr>
      <w:rFonts w:ascii="Inter" w:hAnsi="Inter"/>
    </w:rPr>
  </w:style>
  <w:style w:type="paragraph" w:styleId="BodyText2">
    <w:name w:val="Body Text 2"/>
    <w:basedOn w:val="Normal"/>
    <w:link w:val="BodyText2Char"/>
    <w:uiPriority w:val="99"/>
    <w:semiHidden/>
    <w:unhideWhenUsed/>
    <w:rsid w:val="000950EB"/>
    <w:pPr>
      <w:spacing w:after="120" w:line="480" w:lineRule="auto"/>
    </w:pPr>
  </w:style>
  <w:style w:type="character" w:customStyle="1" w:styleId="BodyText2Char">
    <w:name w:val="Body Text 2 Char"/>
    <w:basedOn w:val="DefaultParagraphFont"/>
    <w:link w:val="BodyText2"/>
    <w:uiPriority w:val="99"/>
    <w:semiHidden/>
    <w:rsid w:val="000950EB"/>
    <w:rPr>
      <w:rFonts w:ascii="Inter" w:hAnsi="Inter"/>
    </w:rPr>
  </w:style>
  <w:style w:type="paragraph" w:styleId="BodyText3">
    <w:name w:val="Body Text 3"/>
    <w:basedOn w:val="Normal"/>
    <w:link w:val="BodyText3Char"/>
    <w:uiPriority w:val="99"/>
    <w:semiHidden/>
    <w:unhideWhenUsed/>
    <w:rsid w:val="000950EB"/>
    <w:pPr>
      <w:spacing w:after="120"/>
    </w:pPr>
    <w:rPr>
      <w:sz w:val="16"/>
      <w:szCs w:val="16"/>
    </w:rPr>
  </w:style>
  <w:style w:type="character" w:customStyle="1" w:styleId="BodyText3Char">
    <w:name w:val="Body Text 3 Char"/>
    <w:basedOn w:val="DefaultParagraphFont"/>
    <w:link w:val="BodyText3"/>
    <w:uiPriority w:val="99"/>
    <w:semiHidden/>
    <w:rsid w:val="000950EB"/>
    <w:rPr>
      <w:rFonts w:ascii="Inter" w:hAnsi="Inter"/>
      <w:sz w:val="16"/>
      <w:szCs w:val="16"/>
    </w:rPr>
  </w:style>
  <w:style w:type="paragraph" w:styleId="BodyTextFirstIndent">
    <w:name w:val="Body Text First Indent"/>
    <w:basedOn w:val="BodyText"/>
    <w:link w:val="BodyTextFirstIndentChar"/>
    <w:uiPriority w:val="99"/>
    <w:semiHidden/>
    <w:unhideWhenUsed/>
    <w:rsid w:val="000950EB"/>
    <w:pPr>
      <w:spacing w:after="160"/>
      <w:ind w:firstLine="360"/>
    </w:pPr>
  </w:style>
  <w:style w:type="character" w:customStyle="1" w:styleId="BodyTextFirstIndentChar">
    <w:name w:val="Body Text First Indent Char"/>
    <w:basedOn w:val="BodyTextChar"/>
    <w:link w:val="BodyTextFirstIndent"/>
    <w:uiPriority w:val="99"/>
    <w:semiHidden/>
    <w:rsid w:val="000950EB"/>
    <w:rPr>
      <w:rFonts w:ascii="Inter" w:hAnsi="Inter"/>
    </w:rPr>
  </w:style>
  <w:style w:type="paragraph" w:styleId="BodyTextIndent">
    <w:name w:val="Body Text Indent"/>
    <w:basedOn w:val="Normal"/>
    <w:link w:val="BodyTextIndentChar"/>
    <w:uiPriority w:val="99"/>
    <w:semiHidden/>
    <w:unhideWhenUsed/>
    <w:rsid w:val="000950EB"/>
    <w:pPr>
      <w:spacing w:after="120"/>
      <w:ind w:left="283"/>
    </w:pPr>
  </w:style>
  <w:style w:type="character" w:customStyle="1" w:styleId="BodyTextIndentChar">
    <w:name w:val="Body Text Indent Char"/>
    <w:basedOn w:val="DefaultParagraphFont"/>
    <w:link w:val="BodyTextIndent"/>
    <w:uiPriority w:val="99"/>
    <w:semiHidden/>
    <w:rsid w:val="000950EB"/>
    <w:rPr>
      <w:rFonts w:ascii="Inter" w:hAnsi="Inter"/>
    </w:rPr>
  </w:style>
  <w:style w:type="paragraph" w:styleId="BodyTextFirstIndent2">
    <w:name w:val="Body Text First Indent 2"/>
    <w:basedOn w:val="BodyTextIndent"/>
    <w:link w:val="BodyTextFirstIndent2Char"/>
    <w:uiPriority w:val="99"/>
    <w:semiHidden/>
    <w:unhideWhenUsed/>
    <w:rsid w:val="000950E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950EB"/>
    <w:rPr>
      <w:rFonts w:ascii="Inter" w:hAnsi="Inter"/>
    </w:rPr>
  </w:style>
  <w:style w:type="paragraph" w:styleId="BodyTextIndent2">
    <w:name w:val="Body Text Indent 2"/>
    <w:basedOn w:val="Normal"/>
    <w:link w:val="BodyTextIndent2Char"/>
    <w:uiPriority w:val="99"/>
    <w:semiHidden/>
    <w:unhideWhenUsed/>
    <w:rsid w:val="000950EB"/>
    <w:pPr>
      <w:spacing w:after="120" w:line="480" w:lineRule="auto"/>
      <w:ind w:left="283"/>
    </w:pPr>
  </w:style>
  <w:style w:type="character" w:customStyle="1" w:styleId="BodyTextIndent2Char">
    <w:name w:val="Body Text Indent 2 Char"/>
    <w:basedOn w:val="DefaultParagraphFont"/>
    <w:link w:val="BodyTextIndent2"/>
    <w:uiPriority w:val="99"/>
    <w:semiHidden/>
    <w:rsid w:val="000950EB"/>
    <w:rPr>
      <w:rFonts w:ascii="Inter" w:hAnsi="Inter"/>
    </w:rPr>
  </w:style>
  <w:style w:type="paragraph" w:styleId="BodyTextIndent3">
    <w:name w:val="Body Text Indent 3"/>
    <w:basedOn w:val="Normal"/>
    <w:link w:val="BodyTextIndent3Char"/>
    <w:uiPriority w:val="99"/>
    <w:semiHidden/>
    <w:unhideWhenUsed/>
    <w:rsid w:val="000950E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0EB"/>
    <w:rPr>
      <w:rFonts w:ascii="Inter" w:hAnsi="Inter"/>
      <w:sz w:val="16"/>
      <w:szCs w:val="16"/>
    </w:rPr>
  </w:style>
  <w:style w:type="paragraph" w:styleId="Caption">
    <w:name w:val="caption"/>
    <w:basedOn w:val="Normal"/>
    <w:next w:val="Normal"/>
    <w:uiPriority w:val="35"/>
    <w:unhideWhenUsed/>
    <w:qFormat/>
    <w:rsid w:val="00C62C2B"/>
    <w:pPr>
      <w:spacing w:after="200"/>
    </w:pPr>
    <w:rPr>
      <w:b/>
      <w:iCs/>
      <w:szCs w:val="18"/>
    </w:rPr>
  </w:style>
  <w:style w:type="paragraph" w:styleId="Closing">
    <w:name w:val="Closing"/>
    <w:basedOn w:val="Normal"/>
    <w:link w:val="ClosingChar"/>
    <w:uiPriority w:val="99"/>
    <w:semiHidden/>
    <w:unhideWhenUsed/>
    <w:rsid w:val="000950EB"/>
    <w:pPr>
      <w:ind w:left="4252"/>
    </w:pPr>
  </w:style>
  <w:style w:type="character" w:customStyle="1" w:styleId="ClosingChar">
    <w:name w:val="Closing Char"/>
    <w:basedOn w:val="DefaultParagraphFont"/>
    <w:link w:val="Closing"/>
    <w:uiPriority w:val="99"/>
    <w:semiHidden/>
    <w:rsid w:val="000950EB"/>
    <w:rPr>
      <w:rFonts w:ascii="Inter" w:hAnsi="Inter"/>
    </w:rPr>
  </w:style>
  <w:style w:type="paragraph" w:styleId="CommentText">
    <w:name w:val="annotation text"/>
    <w:basedOn w:val="Normal"/>
    <w:link w:val="CommentTextChar"/>
    <w:uiPriority w:val="99"/>
    <w:unhideWhenUsed/>
    <w:rsid w:val="000950EB"/>
    <w:rPr>
      <w:sz w:val="20"/>
      <w:szCs w:val="20"/>
    </w:rPr>
  </w:style>
  <w:style w:type="character" w:customStyle="1" w:styleId="CommentTextChar">
    <w:name w:val="Comment Text Char"/>
    <w:basedOn w:val="DefaultParagraphFont"/>
    <w:link w:val="CommentText"/>
    <w:uiPriority w:val="99"/>
    <w:rsid w:val="000950EB"/>
    <w:rPr>
      <w:rFonts w:ascii="Inter" w:hAnsi="Inter"/>
      <w:sz w:val="20"/>
      <w:szCs w:val="20"/>
    </w:rPr>
  </w:style>
  <w:style w:type="paragraph" w:styleId="CommentSubject">
    <w:name w:val="annotation subject"/>
    <w:basedOn w:val="CommentText"/>
    <w:next w:val="CommentText"/>
    <w:link w:val="CommentSubjectChar"/>
    <w:uiPriority w:val="99"/>
    <w:semiHidden/>
    <w:unhideWhenUsed/>
    <w:rsid w:val="000950EB"/>
    <w:rPr>
      <w:b/>
      <w:bCs/>
    </w:rPr>
  </w:style>
  <w:style w:type="character" w:customStyle="1" w:styleId="CommentSubjectChar">
    <w:name w:val="Comment Subject Char"/>
    <w:basedOn w:val="CommentTextChar"/>
    <w:link w:val="CommentSubject"/>
    <w:uiPriority w:val="99"/>
    <w:semiHidden/>
    <w:rsid w:val="000950EB"/>
    <w:rPr>
      <w:rFonts w:ascii="Inter" w:hAnsi="Inter"/>
      <w:b/>
      <w:bCs/>
      <w:sz w:val="20"/>
      <w:szCs w:val="20"/>
    </w:rPr>
  </w:style>
  <w:style w:type="paragraph" w:styleId="Date">
    <w:name w:val="Date"/>
    <w:basedOn w:val="Normal"/>
    <w:next w:val="Normal"/>
    <w:link w:val="DateChar"/>
    <w:uiPriority w:val="99"/>
    <w:semiHidden/>
    <w:unhideWhenUsed/>
    <w:rsid w:val="000950EB"/>
  </w:style>
  <w:style w:type="character" w:customStyle="1" w:styleId="DateChar">
    <w:name w:val="Date Char"/>
    <w:basedOn w:val="DefaultParagraphFont"/>
    <w:link w:val="Date"/>
    <w:uiPriority w:val="99"/>
    <w:semiHidden/>
    <w:rsid w:val="000950EB"/>
    <w:rPr>
      <w:rFonts w:ascii="Inter" w:hAnsi="Inter"/>
    </w:rPr>
  </w:style>
  <w:style w:type="paragraph" w:styleId="DocumentMap">
    <w:name w:val="Document Map"/>
    <w:basedOn w:val="Normal"/>
    <w:link w:val="DocumentMapChar"/>
    <w:uiPriority w:val="99"/>
    <w:semiHidden/>
    <w:unhideWhenUsed/>
    <w:rsid w:val="000950E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0EB"/>
    <w:rPr>
      <w:rFonts w:ascii="Segoe UI" w:hAnsi="Segoe UI" w:cs="Segoe UI"/>
      <w:sz w:val="16"/>
      <w:szCs w:val="16"/>
    </w:rPr>
  </w:style>
  <w:style w:type="paragraph" w:styleId="E-mailSignature">
    <w:name w:val="E-mail Signature"/>
    <w:basedOn w:val="Normal"/>
    <w:link w:val="E-mailSignatureChar"/>
    <w:uiPriority w:val="99"/>
    <w:semiHidden/>
    <w:unhideWhenUsed/>
    <w:rsid w:val="000950EB"/>
  </w:style>
  <w:style w:type="character" w:customStyle="1" w:styleId="E-mailSignatureChar">
    <w:name w:val="E-mail Signature Char"/>
    <w:basedOn w:val="DefaultParagraphFont"/>
    <w:link w:val="E-mailSignature"/>
    <w:uiPriority w:val="99"/>
    <w:semiHidden/>
    <w:rsid w:val="000950EB"/>
    <w:rPr>
      <w:rFonts w:ascii="Inter" w:hAnsi="Inter"/>
    </w:rPr>
  </w:style>
  <w:style w:type="paragraph" w:styleId="EndnoteText">
    <w:name w:val="endnote text"/>
    <w:basedOn w:val="Normal"/>
    <w:link w:val="EndnoteTextChar"/>
    <w:uiPriority w:val="99"/>
    <w:semiHidden/>
    <w:unhideWhenUsed/>
    <w:rsid w:val="000950EB"/>
    <w:rPr>
      <w:sz w:val="20"/>
      <w:szCs w:val="20"/>
    </w:rPr>
  </w:style>
  <w:style w:type="character" w:customStyle="1" w:styleId="EndnoteTextChar">
    <w:name w:val="Endnote Text Char"/>
    <w:basedOn w:val="DefaultParagraphFont"/>
    <w:link w:val="EndnoteText"/>
    <w:uiPriority w:val="99"/>
    <w:semiHidden/>
    <w:rsid w:val="000950EB"/>
    <w:rPr>
      <w:rFonts w:ascii="Inter" w:hAnsi="Inter"/>
      <w:sz w:val="20"/>
      <w:szCs w:val="20"/>
    </w:rPr>
  </w:style>
  <w:style w:type="paragraph" w:styleId="EnvelopeAddress">
    <w:name w:val="envelope address"/>
    <w:basedOn w:val="Normal"/>
    <w:uiPriority w:val="99"/>
    <w:semiHidden/>
    <w:unhideWhenUsed/>
    <w:rsid w:val="000950EB"/>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950EB"/>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0950EB"/>
    <w:pPr>
      <w:tabs>
        <w:tab w:val="center" w:pos="4513"/>
        <w:tab w:val="right" w:pos="9026"/>
      </w:tabs>
    </w:pPr>
  </w:style>
  <w:style w:type="character" w:customStyle="1" w:styleId="FooterChar">
    <w:name w:val="Footer Char"/>
    <w:basedOn w:val="DefaultParagraphFont"/>
    <w:link w:val="Footer"/>
    <w:uiPriority w:val="99"/>
    <w:rsid w:val="000950EB"/>
    <w:rPr>
      <w:rFonts w:ascii="Inter" w:hAnsi="Inter"/>
    </w:rPr>
  </w:style>
  <w:style w:type="paragraph" w:styleId="FootnoteText">
    <w:name w:val="footnote text"/>
    <w:basedOn w:val="Normal"/>
    <w:link w:val="FootnoteTextChar"/>
    <w:uiPriority w:val="99"/>
    <w:semiHidden/>
    <w:unhideWhenUsed/>
    <w:rsid w:val="000950EB"/>
    <w:rPr>
      <w:sz w:val="20"/>
      <w:szCs w:val="20"/>
    </w:rPr>
  </w:style>
  <w:style w:type="character" w:customStyle="1" w:styleId="FootnoteTextChar">
    <w:name w:val="Footnote Text Char"/>
    <w:basedOn w:val="DefaultParagraphFont"/>
    <w:link w:val="FootnoteText"/>
    <w:uiPriority w:val="99"/>
    <w:semiHidden/>
    <w:rsid w:val="000950EB"/>
    <w:rPr>
      <w:rFonts w:ascii="Inter" w:hAnsi="Inter"/>
      <w:sz w:val="20"/>
      <w:szCs w:val="20"/>
    </w:rPr>
  </w:style>
  <w:style w:type="paragraph" w:styleId="Header">
    <w:name w:val="header"/>
    <w:basedOn w:val="Normal"/>
    <w:link w:val="HeaderChar"/>
    <w:uiPriority w:val="99"/>
    <w:unhideWhenUsed/>
    <w:rsid w:val="000950EB"/>
    <w:pPr>
      <w:tabs>
        <w:tab w:val="center" w:pos="4513"/>
        <w:tab w:val="right" w:pos="9026"/>
      </w:tabs>
    </w:pPr>
  </w:style>
  <w:style w:type="character" w:customStyle="1" w:styleId="HeaderChar">
    <w:name w:val="Header Char"/>
    <w:basedOn w:val="DefaultParagraphFont"/>
    <w:link w:val="Header"/>
    <w:uiPriority w:val="99"/>
    <w:rsid w:val="000950EB"/>
    <w:rPr>
      <w:rFonts w:ascii="Inter" w:hAnsi="Inter"/>
    </w:rPr>
  </w:style>
  <w:style w:type="character" w:customStyle="1" w:styleId="Heading5Char">
    <w:name w:val="Heading 5 Char"/>
    <w:basedOn w:val="DefaultParagraphFont"/>
    <w:link w:val="Heading5"/>
    <w:uiPriority w:val="9"/>
    <w:semiHidden/>
    <w:rsid w:val="008B3720"/>
    <w:rPr>
      <w:rFonts w:ascii="Arial" w:eastAsiaTheme="majorEastAsia" w:hAnsi="Arial" w:cstheme="majorBidi"/>
    </w:rPr>
  </w:style>
  <w:style w:type="character" w:customStyle="1" w:styleId="Heading6Char">
    <w:name w:val="Heading 6 Char"/>
    <w:basedOn w:val="DefaultParagraphFont"/>
    <w:link w:val="Heading6"/>
    <w:uiPriority w:val="9"/>
    <w:semiHidden/>
    <w:rsid w:val="000950EB"/>
    <w:rPr>
      <w:rFonts w:asciiTheme="majorHAnsi" w:eastAsiaTheme="majorEastAsia" w:hAnsiTheme="majorHAnsi" w:cstheme="majorBidi"/>
      <w:color w:val="102D53" w:themeColor="accent1" w:themeShade="7F"/>
    </w:rPr>
  </w:style>
  <w:style w:type="character" w:customStyle="1" w:styleId="Heading7Char">
    <w:name w:val="Heading 7 Char"/>
    <w:basedOn w:val="DefaultParagraphFont"/>
    <w:link w:val="Heading7"/>
    <w:uiPriority w:val="9"/>
    <w:semiHidden/>
    <w:rsid w:val="000950EB"/>
    <w:rPr>
      <w:rFonts w:asciiTheme="majorHAnsi" w:eastAsiaTheme="majorEastAsia" w:hAnsiTheme="majorHAnsi" w:cstheme="majorBidi"/>
      <w:i/>
      <w:iCs/>
      <w:color w:val="102D53" w:themeColor="accent1" w:themeShade="7F"/>
    </w:rPr>
  </w:style>
  <w:style w:type="character" w:customStyle="1" w:styleId="Heading8Char">
    <w:name w:val="Heading 8 Char"/>
    <w:basedOn w:val="DefaultParagraphFont"/>
    <w:link w:val="Heading8"/>
    <w:uiPriority w:val="9"/>
    <w:semiHidden/>
    <w:rsid w:val="000950EB"/>
    <w:rPr>
      <w:rFonts w:asciiTheme="majorHAnsi" w:eastAsiaTheme="majorEastAsia" w:hAnsiTheme="majorHAnsi" w:cstheme="majorBidi"/>
      <w:color w:val="066979" w:themeColor="text1" w:themeTint="D8"/>
      <w:sz w:val="21"/>
      <w:szCs w:val="21"/>
    </w:rPr>
  </w:style>
  <w:style w:type="character" w:customStyle="1" w:styleId="Heading9Char">
    <w:name w:val="Heading 9 Char"/>
    <w:basedOn w:val="DefaultParagraphFont"/>
    <w:link w:val="Heading9"/>
    <w:uiPriority w:val="9"/>
    <w:semiHidden/>
    <w:rsid w:val="000950EB"/>
    <w:rPr>
      <w:rFonts w:asciiTheme="majorHAnsi" w:eastAsiaTheme="majorEastAsia" w:hAnsiTheme="majorHAnsi" w:cstheme="majorBidi"/>
      <w:i/>
      <w:iCs/>
      <w:color w:val="066979" w:themeColor="text1" w:themeTint="D8"/>
      <w:sz w:val="21"/>
      <w:szCs w:val="21"/>
    </w:rPr>
  </w:style>
  <w:style w:type="paragraph" w:styleId="HTMLAddress">
    <w:name w:val="HTML Address"/>
    <w:basedOn w:val="Normal"/>
    <w:link w:val="HTMLAddressChar"/>
    <w:uiPriority w:val="99"/>
    <w:semiHidden/>
    <w:unhideWhenUsed/>
    <w:rsid w:val="000950EB"/>
    <w:rPr>
      <w:i/>
      <w:iCs/>
    </w:rPr>
  </w:style>
  <w:style w:type="character" w:customStyle="1" w:styleId="HTMLAddressChar">
    <w:name w:val="HTML Address Char"/>
    <w:basedOn w:val="DefaultParagraphFont"/>
    <w:link w:val="HTMLAddress"/>
    <w:uiPriority w:val="99"/>
    <w:semiHidden/>
    <w:rsid w:val="000950EB"/>
    <w:rPr>
      <w:rFonts w:ascii="Inter" w:hAnsi="Inter"/>
      <w:i/>
      <w:iCs/>
    </w:rPr>
  </w:style>
  <w:style w:type="paragraph" w:styleId="HTMLPreformatted">
    <w:name w:val="HTML Preformatted"/>
    <w:basedOn w:val="Normal"/>
    <w:link w:val="HTMLPreformattedChar"/>
    <w:uiPriority w:val="99"/>
    <w:semiHidden/>
    <w:unhideWhenUsed/>
    <w:rsid w:val="000950E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50EB"/>
    <w:rPr>
      <w:rFonts w:ascii="Consolas" w:hAnsi="Consolas"/>
      <w:sz w:val="20"/>
      <w:szCs w:val="20"/>
    </w:rPr>
  </w:style>
  <w:style w:type="paragraph" w:styleId="Index1">
    <w:name w:val="index 1"/>
    <w:basedOn w:val="Normal"/>
    <w:next w:val="Normal"/>
    <w:uiPriority w:val="99"/>
    <w:semiHidden/>
    <w:unhideWhenUsed/>
    <w:rsid w:val="000950EB"/>
    <w:pPr>
      <w:ind w:left="220" w:hanging="220"/>
    </w:pPr>
  </w:style>
  <w:style w:type="paragraph" w:styleId="Index2">
    <w:name w:val="index 2"/>
    <w:basedOn w:val="Normal"/>
    <w:next w:val="Normal"/>
    <w:uiPriority w:val="99"/>
    <w:semiHidden/>
    <w:unhideWhenUsed/>
    <w:rsid w:val="000950EB"/>
    <w:pPr>
      <w:ind w:left="440" w:hanging="220"/>
    </w:pPr>
  </w:style>
  <w:style w:type="paragraph" w:styleId="Index3">
    <w:name w:val="index 3"/>
    <w:basedOn w:val="Normal"/>
    <w:next w:val="Normal"/>
    <w:uiPriority w:val="99"/>
    <w:semiHidden/>
    <w:unhideWhenUsed/>
    <w:rsid w:val="000950EB"/>
    <w:pPr>
      <w:ind w:left="660" w:hanging="220"/>
    </w:pPr>
  </w:style>
  <w:style w:type="paragraph" w:styleId="Index4">
    <w:name w:val="index 4"/>
    <w:basedOn w:val="Normal"/>
    <w:next w:val="Normal"/>
    <w:uiPriority w:val="99"/>
    <w:semiHidden/>
    <w:unhideWhenUsed/>
    <w:rsid w:val="000950EB"/>
    <w:pPr>
      <w:ind w:left="880" w:hanging="220"/>
    </w:pPr>
  </w:style>
  <w:style w:type="paragraph" w:styleId="Index5">
    <w:name w:val="index 5"/>
    <w:basedOn w:val="Normal"/>
    <w:next w:val="Normal"/>
    <w:uiPriority w:val="99"/>
    <w:semiHidden/>
    <w:unhideWhenUsed/>
    <w:rsid w:val="000950EB"/>
    <w:pPr>
      <w:ind w:left="1100" w:hanging="220"/>
    </w:pPr>
  </w:style>
  <w:style w:type="paragraph" w:styleId="Index6">
    <w:name w:val="index 6"/>
    <w:basedOn w:val="Normal"/>
    <w:next w:val="Normal"/>
    <w:uiPriority w:val="99"/>
    <w:semiHidden/>
    <w:unhideWhenUsed/>
    <w:rsid w:val="000950EB"/>
    <w:pPr>
      <w:ind w:left="1320" w:hanging="220"/>
    </w:pPr>
  </w:style>
  <w:style w:type="paragraph" w:styleId="Index7">
    <w:name w:val="index 7"/>
    <w:basedOn w:val="Normal"/>
    <w:next w:val="Normal"/>
    <w:uiPriority w:val="99"/>
    <w:semiHidden/>
    <w:unhideWhenUsed/>
    <w:rsid w:val="000950EB"/>
    <w:pPr>
      <w:ind w:left="1540" w:hanging="220"/>
    </w:pPr>
  </w:style>
  <w:style w:type="paragraph" w:styleId="Index8">
    <w:name w:val="index 8"/>
    <w:basedOn w:val="Normal"/>
    <w:next w:val="Normal"/>
    <w:uiPriority w:val="99"/>
    <w:semiHidden/>
    <w:unhideWhenUsed/>
    <w:rsid w:val="000950EB"/>
    <w:pPr>
      <w:ind w:left="1760" w:hanging="220"/>
    </w:pPr>
  </w:style>
  <w:style w:type="paragraph" w:styleId="Index9">
    <w:name w:val="index 9"/>
    <w:basedOn w:val="Normal"/>
    <w:next w:val="Normal"/>
    <w:uiPriority w:val="99"/>
    <w:semiHidden/>
    <w:unhideWhenUsed/>
    <w:rsid w:val="000950EB"/>
    <w:pPr>
      <w:ind w:left="1980" w:hanging="220"/>
    </w:pPr>
  </w:style>
  <w:style w:type="paragraph" w:styleId="IndexHeading">
    <w:name w:val="index heading"/>
    <w:basedOn w:val="Normal"/>
    <w:next w:val="Index1"/>
    <w:uiPriority w:val="99"/>
    <w:semiHidden/>
    <w:unhideWhenUsed/>
    <w:rsid w:val="00095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950EB"/>
    <w:pPr>
      <w:pBdr>
        <w:top w:val="single" w:sz="4" w:space="10" w:color="205BA8" w:themeColor="accent1"/>
        <w:bottom w:val="single" w:sz="4" w:space="10" w:color="205BA8" w:themeColor="accent1"/>
      </w:pBdr>
      <w:spacing w:before="360" w:after="360"/>
      <w:ind w:left="864" w:right="864"/>
      <w:jc w:val="center"/>
    </w:pPr>
    <w:rPr>
      <w:i/>
      <w:iCs/>
      <w:color w:val="205BA8" w:themeColor="accent1"/>
    </w:rPr>
  </w:style>
  <w:style w:type="character" w:customStyle="1" w:styleId="IntenseQuoteChar">
    <w:name w:val="Intense Quote Char"/>
    <w:basedOn w:val="DefaultParagraphFont"/>
    <w:link w:val="IntenseQuote"/>
    <w:uiPriority w:val="30"/>
    <w:rsid w:val="000950EB"/>
    <w:rPr>
      <w:rFonts w:ascii="Inter" w:hAnsi="Inter"/>
      <w:i/>
      <w:iCs/>
      <w:color w:val="205BA8" w:themeColor="accent1"/>
    </w:rPr>
  </w:style>
  <w:style w:type="paragraph" w:styleId="List">
    <w:name w:val="List"/>
    <w:basedOn w:val="Normal"/>
    <w:uiPriority w:val="99"/>
    <w:semiHidden/>
    <w:unhideWhenUsed/>
    <w:rsid w:val="000950EB"/>
    <w:pPr>
      <w:ind w:left="283" w:hanging="283"/>
      <w:contextualSpacing/>
    </w:pPr>
  </w:style>
  <w:style w:type="paragraph" w:styleId="List2">
    <w:name w:val="List 2"/>
    <w:basedOn w:val="Normal"/>
    <w:uiPriority w:val="99"/>
    <w:semiHidden/>
    <w:unhideWhenUsed/>
    <w:rsid w:val="000950EB"/>
    <w:pPr>
      <w:ind w:left="566" w:hanging="283"/>
      <w:contextualSpacing/>
    </w:pPr>
  </w:style>
  <w:style w:type="paragraph" w:styleId="List3">
    <w:name w:val="List 3"/>
    <w:basedOn w:val="Normal"/>
    <w:uiPriority w:val="99"/>
    <w:semiHidden/>
    <w:unhideWhenUsed/>
    <w:rsid w:val="000950EB"/>
    <w:pPr>
      <w:ind w:left="849" w:hanging="283"/>
      <w:contextualSpacing/>
    </w:pPr>
  </w:style>
  <w:style w:type="paragraph" w:styleId="List4">
    <w:name w:val="List 4"/>
    <w:basedOn w:val="Normal"/>
    <w:uiPriority w:val="99"/>
    <w:semiHidden/>
    <w:unhideWhenUsed/>
    <w:rsid w:val="000950EB"/>
    <w:pPr>
      <w:ind w:left="1132" w:hanging="283"/>
      <w:contextualSpacing/>
    </w:pPr>
  </w:style>
  <w:style w:type="paragraph" w:styleId="List5">
    <w:name w:val="List 5"/>
    <w:basedOn w:val="Normal"/>
    <w:uiPriority w:val="99"/>
    <w:semiHidden/>
    <w:unhideWhenUsed/>
    <w:rsid w:val="000950EB"/>
    <w:pPr>
      <w:ind w:left="1415" w:hanging="283"/>
      <w:contextualSpacing/>
    </w:pPr>
  </w:style>
  <w:style w:type="paragraph" w:styleId="ListBullet">
    <w:name w:val="List Bullet"/>
    <w:basedOn w:val="Normal"/>
    <w:uiPriority w:val="99"/>
    <w:semiHidden/>
    <w:unhideWhenUsed/>
    <w:rsid w:val="000950EB"/>
    <w:pPr>
      <w:numPr>
        <w:numId w:val="1"/>
      </w:numPr>
      <w:contextualSpacing/>
    </w:pPr>
  </w:style>
  <w:style w:type="paragraph" w:styleId="ListBullet2">
    <w:name w:val="List Bullet 2"/>
    <w:basedOn w:val="Normal"/>
    <w:uiPriority w:val="99"/>
    <w:semiHidden/>
    <w:unhideWhenUsed/>
    <w:rsid w:val="000950EB"/>
    <w:pPr>
      <w:numPr>
        <w:numId w:val="2"/>
      </w:numPr>
      <w:contextualSpacing/>
    </w:pPr>
  </w:style>
  <w:style w:type="paragraph" w:styleId="ListBullet3">
    <w:name w:val="List Bullet 3"/>
    <w:basedOn w:val="Normal"/>
    <w:uiPriority w:val="99"/>
    <w:semiHidden/>
    <w:unhideWhenUsed/>
    <w:rsid w:val="000950EB"/>
    <w:pPr>
      <w:numPr>
        <w:numId w:val="3"/>
      </w:numPr>
      <w:contextualSpacing/>
    </w:pPr>
  </w:style>
  <w:style w:type="paragraph" w:styleId="ListBullet4">
    <w:name w:val="List Bullet 4"/>
    <w:basedOn w:val="Normal"/>
    <w:uiPriority w:val="99"/>
    <w:semiHidden/>
    <w:unhideWhenUsed/>
    <w:rsid w:val="000950EB"/>
    <w:pPr>
      <w:numPr>
        <w:numId w:val="4"/>
      </w:numPr>
      <w:contextualSpacing/>
    </w:pPr>
  </w:style>
  <w:style w:type="paragraph" w:styleId="ListBullet5">
    <w:name w:val="List Bullet 5"/>
    <w:basedOn w:val="Normal"/>
    <w:uiPriority w:val="99"/>
    <w:semiHidden/>
    <w:unhideWhenUsed/>
    <w:rsid w:val="000950EB"/>
    <w:pPr>
      <w:numPr>
        <w:numId w:val="5"/>
      </w:numPr>
      <w:contextualSpacing/>
    </w:pPr>
  </w:style>
  <w:style w:type="paragraph" w:styleId="ListContinue">
    <w:name w:val="List Continue"/>
    <w:basedOn w:val="Normal"/>
    <w:uiPriority w:val="99"/>
    <w:semiHidden/>
    <w:unhideWhenUsed/>
    <w:rsid w:val="000950EB"/>
    <w:pPr>
      <w:spacing w:after="120"/>
      <w:ind w:left="283"/>
      <w:contextualSpacing/>
    </w:pPr>
  </w:style>
  <w:style w:type="paragraph" w:styleId="ListContinue2">
    <w:name w:val="List Continue 2"/>
    <w:basedOn w:val="Normal"/>
    <w:uiPriority w:val="99"/>
    <w:semiHidden/>
    <w:unhideWhenUsed/>
    <w:rsid w:val="000950EB"/>
    <w:pPr>
      <w:spacing w:after="120"/>
      <w:ind w:left="566"/>
      <w:contextualSpacing/>
    </w:pPr>
  </w:style>
  <w:style w:type="paragraph" w:styleId="ListContinue3">
    <w:name w:val="List Continue 3"/>
    <w:basedOn w:val="Normal"/>
    <w:uiPriority w:val="99"/>
    <w:semiHidden/>
    <w:unhideWhenUsed/>
    <w:rsid w:val="000950EB"/>
    <w:pPr>
      <w:spacing w:after="120"/>
      <w:ind w:left="849"/>
      <w:contextualSpacing/>
    </w:pPr>
  </w:style>
  <w:style w:type="paragraph" w:styleId="ListContinue4">
    <w:name w:val="List Continue 4"/>
    <w:basedOn w:val="Normal"/>
    <w:uiPriority w:val="99"/>
    <w:semiHidden/>
    <w:unhideWhenUsed/>
    <w:rsid w:val="000950EB"/>
    <w:pPr>
      <w:spacing w:after="120"/>
      <w:ind w:left="1132"/>
      <w:contextualSpacing/>
    </w:pPr>
  </w:style>
  <w:style w:type="paragraph" w:styleId="ListContinue5">
    <w:name w:val="List Continue 5"/>
    <w:basedOn w:val="Normal"/>
    <w:uiPriority w:val="99"/>
    <w:semiHidden/>
    <w:unhideWhenUsed/>
    <w:rsid w:val="000950EB"/>
    <w:pPr>
      <w:spacing w:after="120"/>
      <w:ind w:left="1415"/>
      <w:contextualSpacing/>
    </w:pPr>
  </w:style>
  <w:style w:type="paragraph" w:styleId="ListNumber">
    <w:name w:val="List Number"/>
    <w:basedOn w:val="Normal"/>
    <w:uiPriority w:val="99"/>
    <w:semiHidden/>
    <w:unhideWhenUsed/>
    <w:rsid w:val="000950EB"/>
    <w:pPr>
      <w:numPr>
        <w:numId w:val="6"/>
      </w:numPr>
      <w:contextualSpacing/>
    </w:pPr>
  </w:style>
  <w:style w:type="paragraph" w:styleId="ListNumber2">
    <w:name w:val="List Number 2"/>
    <w:basedOn w:val="Normal"/>
    <w:uiPriority w:val="99"/>
    <w:semiHidden/>
    <w:unhideWhenUsed/>
    <w:rsid w:val="000950EB"/>
    <w:pPr>
      <w:numPr>
        <w:numId w:val="7"/>
      </w:numPr>
      <w:contextualSpacing/>
    </w:pPr>
  </w:style>
  <w:style w:type="paragraph" w:styleId="ListNumber3">
    <w:name w:val="List Number 3"/>
    <w:basedOn w:val="Normal"/>
    <w:uiPriority w:val="99"/>
    <w:semiHidden/>
    <w:unhideWhenUsed/>
    <w:rsid w:val="000950EB"/>
    <w:pPr>
      <w:numPr>
        <w:numId w:val="8"/>
      </w:numPr>
      <w:contextualSpacing/>
    </w:pPr>
  </w:style>
  <w:style w:type="paragraph" w:styleId="ListNumber4">
    <w:name w:val="List Number 4"/>
    <w:basedOn w:val="Normal"/>
    <w:uiPriority w:val="99"/>
    <w:semiHidden/>
    <w:unhideWhenUsed/>
    <w:rsid w:val="000950EB"/>
    <w:pPr>
      <w:numPr>
        <w:numId w:val="9"/>
      </w:numPr>
      <w:contextualSpacing/>
    </w:pPr>
  </w:style>
  <w:style w:type="paragraph" w:styleId="ListNumber5">
    <w:name w:val="List Number 5"/>
    <w:basedOn w:val="Normal"/>
    <w:uiPriority w:val="99"/>
    <w:semiHidden/>
    <w:unhideWhenUsed/>
    <w:rsid w:val="000950EB"/>
    <w:pPr>
      <w:numPr>
        <w:numId w:val="10"/>
      </w:numPr>
      <w:contextualSpacing/>
    </w:pPr>
  </w:style>
  <w:style w:type="paragraph" w:styleId="MacroText">
    <w:name w:val="macro"/>
    <w:link w:val="MacroTextChar"/>
    <w:uiPriority w:val="99"/>
    <w:semiHidden/>
    <w:unhideWhenUsed/>
    <w:rsid w:val="000950E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0950EB"/>
    <w:rPr>
      <w:rFonts w:ascii="Consolas" w:hAnsi="Consolas"/>
      <w:sz w:val="20"/>
      <w:szCs w:val="20"/>
    </w:rPr>
  </w:style>
  <w:style w:type="paragraph" w:styleId="MessageHeader">
    <w:name w:val="Message Header"/>
    <w:basedOn w:val="Normal"/>
    <w:link w:val="MessageHeaderChar"/>
    <w:uiPriority w:val="99"/>
    <w:semiHidden/>
    <w:unhideWhenUsed/>
    <w:rsid w:val="000950E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950EB"/>
    <w:rPr>
      <w:rFonts w:asciiTheme="majorHAnsi" w:eastAsiaTheme="majorEastAsia" w:hAnsiTheme="majorHAnsi" w:cstheme="majorBidi"/>
      <w:sz w:val="24"/>
      <w:szCs w:val="24"/>
      <w:shd w:val="pct20" w:color="auto" w:fill="auto"/>
    </w:rPr>
  </w:style>
  <w:style w:type="paragraph" w:styleId="NoSpacing">
    <w:name w:val="No Spacing"/>
    <w:uiPriority w:val="1"/>
    <w:qFormat/>
    <w:rsid w:val="008B3720"/>
    <w:pPr>
      <w:spacing w:after="0" w:line="240" w:lineRule="auto"/>
    </w:pPr>
    <w:rPr>
      <w:rFonts w:ascii="Arial" w:hAnsi="Arial"/>
    </w:rPr>
  </w:style>
  <w:style w:type="paragraph" w:styleId="NormalWeb">
    <w:name w:val="Normal (Web)"/>
    <w:basedOn w:val="Normal"/>
    <w:uiPriority w:val="99"/>
    <w:unhideWhenUsed/>
    <w:rsid w:val="000950EB"/>
  </w:style>
  <w:style w:type="paragraph" w:styleId="NormalIndent">
    <w:name w:val="Normal Indent"/>
    <w:basedOn w:val="Normal"/>
    <w:uiPriority w:val="99"/>
    <w:semiHidden/>
    <w:unhideWhenUsed/>
    <w:rsid w:val="000950EB"/>
    <w:pPr>
      <w:ind w:left="720"/>
    </w:pPr>
  </w:style>
  <w:style w:type="paragraph" w:styleId="NoteHeading">
    <w:name w:val="Note Heading"/>
    <w:basedOn w:val="Normal"/>
    <w:next w:val="Normal"/>
    <w:link w:val="NoteHeadingChar"/>
    <w:uiPriority w:val="99"/>
    <w:semiHidden/>
    <w:unhideWhenUsed/>
    <w:rsid w:val="000950EB"/>
  </w:style>
  <w:style w:type="character" w:customStyle="1" w:styleId="NoteHeadingChar">
    <w:name w:val="Note Heading Char"/>
    <w:basedOn w:val="DefaultParagraphFont"/>
    <w:link w:val="NoteHeading"/>
    <w:uiPriority w:val="99"/>
    <w:semiHidden/>
    <w:rsid w:val="000950EB"/>
    <w:rPr>
      <w:rFonts w:ascii="Inter" w:hAnsi="Inter"/>
    </w:rPr>
  </w:style>
  <w:style w:type="paragraph" w:styleId="PlainText">
    <w:name w:val="Plain Text"/>
    <w:basedOn w:val="Normal"/>
    <w:link w:val="PlainTextChar"/>
    <w:uiPriority w:val="99"/>
    <w:semiHidden/>
    <w:unhideWhenUsed/>
    <w:rsid w:val="000950EB"/>
    <w:rPr>
      <w:rFonts w:ascii="Consolas" w:hAnsi="Consolas"/>
      <w:sz w:val="21"/>
      <w:szCs w:val="21"/>
    </w:rPr>
  </w:style>
  <w:style w:type="character" w:customStyle="1" w:styleId="PlainTextChar">
    <w:name w:val="Plain Text Char"/>
    <w:basedOn w:val="DefaultParagraphFont"/>
    <w:link w:val="PlainText"/>
    <w:uiPriority w:val="99"/>
    <w:semiHidden/>
    <w:rsid w:val="000950EB"/>
    <w:rPr>
      <w:rFonts w:ascii="Consolas" w:hAnsi="Consolas"/>
      <w:sz w:val="21"/>
      <w:szCs w:val="21"/>
    </w:rPr>
  </w:style>
  <w:style w:type="paragraph" w:styleId="Quote">
    <w:name w:val="Quote"/>
    <w:basedOn w:val="Normal"/>
    <w:next w:val="Normal"/>
    <w:link w:val="QuoteChar"/>
    <w:uiPriority w:val="29"/>
    <w:qFormat/>
    <w:rsid w:val="000950EB"/>
    <w:pPr>
      <w:spacing w:before="200"/>
      <w:ind w:left="864" w:right="864"/>
      <w:jc w:val="center"/>
    </w:pPr>
    <w:rPr>
      <w:i/>
      <w:iCs/>
      <w:color w:val="088EA3" w:themeColor="text1" w:themeTint="BF"/>
    </w:rPr>
  </w:style>
  <w:style w:type="character" w:customStyle="1" w:styleId="QuoteChar">
    <w:name w:val="Quote Char"/>
    <w:basedOn w:val="DefaultParagraphFont"/>
    <w:link w:val="Quote"/>
    <w:uiPriority w:val="29"/>
    <w:rsid w:val="000950EB"/>
    <w:rPr>
      <w:rFonts w:ascii="Inter" w:hAnsi="Inter"/>
      <w:i/>
      <w:iCs/>
      <w:color w:val="088EA3" w:themeColor="text1" w:themeTint="BF"/>
    </w:rPr>
  </w:style>
  <w:style w:type="paragraph" w:styleId="Salutation">
    <w:name w:val="Salutation"/>
    <w:basedOn w:val="Normal"/>
    <w:next w:val="Normal"/>
    <w:link w:val="SalutationChar"/>
    <w:uiPriority w:val="99"/>
    <w:semiHidden/>
    <w:unhideWhenUsed/>
    <w:rsid w:val="000950EB"/>
  </w:style>
  <w:style w:type="character" w:customStyle="1" w:styleId="SalutationChar">
    <w:name w:val="Salutation Char"/>
    <w:basedOn w:val="DefaultParagraphFont"/>
    <w:link w:val="Salutation"/>
    <w:uiPriority w:val="99"/>
    <w:semiHidden/>
    <w:rsid w:val="000950EB"/>
    <w:rPr>
      <w:rFonts w:ascii="Inter" w:hAnsi="Inter"/>
    </w:rPr>
  </w:style>
  <w:style w:type="paragraph" w:styleId="Signature">
    <w:name w:val="Signature"/>
    <w:basedOn w:val="Normal"/>
    <w:link w:val="SignatureChar"/>
    <w:uiPriority w:val="99"/>
    <w:semiHidden/>
    <w:unhideWhenUsed/>
    <w:rsid w:val="000950EB"/>
    <w:pPr>
      <w:ind w:left="4252"/>
    </w:pPr>
  </w:style>
  <w:style w:type="character" w:customStyle="1" w:styleId="SignatureChar">
    <w:name w:val="Signature Char"/>
    <w:basedOn w:val="DefaultParagraphFont"/>
    <w:link w:val="Signature"/>
    <w:uiPriority w:val="99"/>
    <w:semiHidden/>
    <w:rsid w:val="000950EB"/>
    <w:rPr>
      <w:rFonts w:ascii="Inter" w:hAnsi="Inter"/>
    </w:rPr>
  </w:style>
  <w:style w:type="paragraph" w:styleId="Subtitle">
    <w:name w:val="Subtitle"/>
    <w:basedOn w:val="Normal"/>
    <w:next w:val="Normal"/>
    <w:link w:val="SubtitleChar"/>
    <w:uiPriority w:val="11"/>
    <w:qFormat/>
    <w:rsid w:val="000950EB"/>
    <w:pPr>
      <w:numPr>
        <w:ilvl w:val="1"/>
      </w:numPr>
    </w:pPr>
    <w:rPr>
      <w:rFonts w:asciiTheme="minorHAnsi" w:eastAsiaTheme="minorEastAsia" w:hAnsiTheme="minorHAnsi"/>
      <w:color w:val="0BB4CE" w:themeColor="text1" w:themeTint="A5"/>
      <w:spacing w:val="15"/>
    </w:rPr>
  </w:style>
  <w:style w:type="character" w:customStyle="1" w:styleId="SubtitleChar">
    <w:name w:val="Subtitle Char"/>
    <w:basedOn w:val="DefaultParagraphFont"/>
    <w:link w:val="Subtitle"/>
    <w:uiPriority w:val="11"/>
    <w:rsid w:val="000950EB"/>
    <w:rPr>
      <w:rFonts w:eastAsiaTheme="minorEastAsia"/>
      <w:color w:val="0BB4CE" w:themeColor="text1" w:themeTint="A5"/>
      <w:spacing w:val="15"/>
    </w:rPr>
  </w:style>
  <w:style w:type="paragraph" w:styleId="TableofAuthorities">
    <w:name w:val="table of authorities"/>
    <w:basedOn w:val="Normal"/>
    <w:next w:val="Normal"/>
    <w:uiPriority w:val="99"/>
    <w:semiHidden/>
    <w:unhideWhenUsed/>
    <w:rsid w:val="000950EB"/>
    <w:pPr>
      <w:ind w:left="220" w:hanging="220"/>
    </w:pPr>
  </w:style>
  <w:style w:type="paragraph" w:styleId="TableofFigures">
    <w:name w:val="table of figures"/>
    <w:basedOn w:val="Normal"/>
    <w:next w:val="Normal"/>
    <w:uiPriority w:val="99"/>
    <w:unhideWhenUsed/>
    <w:rsid w:val="000950EB"/>
  </w:style>
  <w:style w:type="paragraph" w:styleId="TOAHeading">
    <w:name w:val="toa heading"/>
    <w:basedOn w:val="Normal"/>
    <w:next w:val="Normal"/>
    <w:uiPriority w:val="99"/>
    <w:semiHidden/>
    <w:unhideWhenUsed/>
    <w:rsid w:val="000950EB"/>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BB3672"/>
    <w:pPr>
      <w:tabs>
        <w:tab w:val="left" w:pos="660"/>
        <w:tab w:val="right" w:pos="15126"/>
      </w:tabs>
      <w:spacing w:after="100" w:line="480" w:lineRule="auto"/>
    </w:pPr>
    <w:rPr>
      <w:b/>
      <w:caps/>
      <w:color w:val="FFFFFF" w:themeColor="background1"/>
      <w:spacing w:val="20"/>
      <w:sz w:val="32"/>
    </w:rPr>
  </w:style>
  <w:style w:type="paragraph" w:styleId="TOC2">
    <w:name w:val="toc 2"/>
    <w:basedOn w:val="Normal"/>
    <w:next w:val="Normal"/>
    <w:uiPriority w:val="39"/>
    <w:unhideWhenUsed/>
    <w:rsid w:val="000950EB"/>
    <w:pPr>
      <w:spacing w:after="100"/>
      <w:ind w:left="220"/>
    </w:pPr>
  </w:style>
  <w:style w:type="paragraph" w:styleId="TOC3">
    <w:name w:val="toc 3"/>
    <w:basedOn w:val="Normal"/>
    <w:next w:val="Normal"/>
    <w:uiPriority w:val="39"/>
    <w:unhideWhenUsed/>
    <w:rsid w:val="000950EB"/>
    <w:pPr>
      <w:spacing w:after="100"/>
      <w:ind w:left="440"/>
    </w:pPr>
  </w:style>
  <w:style w:type="paragraph" w:styleId="TOC4">
    <w:name w:val="toc 4"/>
    <w:basedOn w:val="Normal"/>
    <w:next w:val="Normal"/>
    <w:uiPriority w:val="39"/>
    <w:semiHidden/>
    <w:unhideWhenUsed/>
    <w:rsid w:val="000950EB"/>
    <w:pPr>
      <w:spacing w:after="100"/>
      <w:ind w:left="660"/>
    </w:pPr>
  </w:style>
  <w:style w:type="paragraph" w:styleId="TOC5">
    <w:name w:val="toc 5"/>
    <w:basedOn w:val="Normal"/>
    <w:next w:val="Normal"/>
    <w:uiPriority w:val="39"/>
    <w:semiHidden/>
    <w:unhideWhenUsed/>
    <w:rsid w:val="000950EB"/>
    <w:pPr>
      <w:spacing w:after="100"/>
      <w:ind w:left="880"/>
    </w:pPr>
  </w:style>
  <w:style w:type="paragraph" w:styleId="TOC6">
    <w:name w:val="toc 6"/>
    <w:basedOn w:val="Normal"/>
    <w:next w:val="Normal"/>
    <w:uiPriority w:val="39"/>
    <w:semiHidden/>
    <w:unhideWhenUsed/>
    <w:rsid w:val="000950EB"/>
    <w:pPr>
      <w:spacing w:after="100"/>
      <w:ind w:left="1100"/>
    </w:pPr>
  </w:style>
  <w:style w:type="paragraph" w:styleId="TOC7">
    <w:name w:val="toc 7"/>
    <w:basedOn w:val="Normal"/>
    <w:next w:val="Normal"/>
    <w:uiPriority w:val="39"/>
    <w:semiHidden/>
    <w:unhideWhenUsed/>
    <w:rsid w:val="000950EB"/>
    <w:pPr>
      <w:spacing w:after="100"/>
      <w:ind w:left="1320"/>
    </w:pPr>
  </w:style>
  <w:style w:type="paragraph" w:styleId="TOC8">
    <w:name w:val="toc 8"/>
    <w:basedOn w:val="Normal"/>
    <w:next w:val="Normal"/>
    <w:uiPriority w:val="39"/>
    <w:semiHidden/>
    <w:unhideWhenUsed/>
    <w:rsid w:val="000950EB"/>
    <w:pPr>
      <w:spacing w:after="100"/>
      <w:ind w:left="1540"/>
    </w:pPr>
  </w:style>
  <w:style w:type="paragraph" w:styleId="TOC9">
    <w:name w:val="toc 9"/>
    <w:basedOn w:val="Normal"/>
    <w:next w:val="Normal"/>
    <w:uiPriority w:val="39"/>
    <w:semiHidden/>
    <w:unhideWhenUsed/>
    <w:rsid w:val="000950EB"/>
    <w:pPr>
      <w:spacing w:after="100"/>
      <w:ind w:left="1760"/>
    </w:pPr>
  </w:style>
  <w:style w:type="paragraph" w:styleId="TOCHeading">
    <w:name w:val="TOC Heading"/>
    <w:basedOn w:val="Heading1"/>
    <w:next w:val="Normal"/>
    <w:uiPriority w:val="39"/>
    <w:unhideWhenUsed/>
    <w:qFormat/>
    <w:rsid w:val="00393EBD"/>
    <w:pPr>
      <w:spacing w:after="360"/>
      <w:outlineLvl w:val="9"/>
    </w:pPr>
    <w:rPr>
      <w:szCs w:val="28"/>
    </w:rPr>
  </w:style>
  <w:style w:type="paragraph" w:customStyle="1" w:styleId="Numberedpoints">
    <w:name w:val="Numbered points"/>
    <w:basedOn w:val="ListParagraph"/>
    <w:qFormat/>
    <w:rsid w:val="000A4C9A"/>
    <w:pPr>
      <w:numPr>
        <w:numId w:val="12"/>
      </w:numPr>
      <w:spacing w:before="60" w:after="60"/>
      <w:contextualSpacing w:val="0"/>
    </w:pPr>
  </w:style>
  <w:style w:type="paragraph" w:customStyle="1" w:styleId="Covertitle">
    <w:name w:val="Cover title"/>
    <w:basedOn w:val="Normal"/>
    <w:qFormat/>
    <w:rsid w:val="00502C3B"/>
    <w:pPr>
      <w:spacing w:line="720" w:lineRule="exact"/>
    </w:pPr>
    <w:rPr>
      <w:color w:val="FFFFFF" w:themeColor="background1"/>
      <w:sz w:val="72"/>
      <w:szCs w:val="72"/>
    </w:rPr>
  </w:style>
  <w:style w:type="paragraph" w:customStyle="1" w:styleId="Contentsheading">
    <w:name w:val="Contents heading"/>
    <w:basedOn w:val="Normal"/>
    <w:qFormat/>
    <w:rsid w:val="008B3720"/>
    <w:pPr>
      <w:spacing w:after="360"/>
    </w:pPr>
    <w:rPr>
      <w:sz w:val="44"/>
      <w:szCs w:val="44"/>
    </w:rPr>
  </w:style>
  <w:style w:type="character" w:styleId="Hyperlink">
    <w:name w:val="Hyperlink"/>
    <w:basedOn w:val="DefaultParagraphFont"/>
    <w:uiPriority w:val="99"/>
    <w:unhideWhenUsed/>
    <w:rsid w:val="0019301E"/>
    <w:rPr>
      <w:color w:val="205BA8" w:themeColor="hyperlink"/>
      <w:u w:val="single"/>
    </w:rPr>
  </w:style>
  <w:style w:type="table" w:styleId="TableGrid">
    <w:name w:val="Table Grid"/>
    <w:aliases w:val="Answers Lined Table"/>
    <w:basedOn w:val="TableNormal"/>
    <w:uiPriority w:val="39"/>
    <w:rsid w:val="00193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
    <w:name w:val="Default"/>
    <w:basedOn w:val="TableNormal"/>
    <w:uiPriority w:val="99"/>
    <w:rsid w:val="00C360AB"/>
    <w:pPr>
      <w:spacing w:after="0" w:line="240" w:lineRule="auto"/>
    </w:pPr>
    <w:rPr>
      <w:rFonts w:ascii="Inter" w:hAnsi="Inter"/>
    </w:rPr>
    <w:tblPr>
      <w:tblStyleRowBandSize w:val="1"/>
      <w:tblBorders>
        <w:insideH w:val="single" w:sz="4" w:space="0" w:color="auto"/>
      </w:tblBorders>
    </w:tblPr>
    <w:tcPr>
      <w:vAlign w:val="center"/>
    </w:tcPr>
    <w:tblStylePr w:type="firstRow">
      <w:rPr>
        <w:rFonts w:ascii="Arial" w:hAnsi="Arial"/>
        <w:b/>
        <w:color w:val="FFFFFF" w:themeColor="background1"/>
        <w:sz w:val="22"/>
      </w:rPr>
      <w:tblPr/>
      <w:tcPr>
        <w:shd w:val="clear" w:color="auto" w:fill="033138" w:themeFill="text1"/>
      </w:tcPr>
    </w:tblStylePr>
    <w:tblStylePr w:type="band1Horz">
      <w:rPr>
        <w:rFonts w:ascii="Inter" w:hAnsi="Inter"/>
        <w:sz w:val="22"/>
      </w:rPr>
      <w:tblPr/>
      <w:tcPr>
        <w:tcBorders>
          <w:top w:val="nil"/>
          <w:bottom w:val="nil"/>
          <w:insideH w:val="nil"/>
        </w:tcBorders>
      </w:tcPr>
    </w:tblStylePr>
    <w:tblStylePr w:type="band2Horz">
      <w:rPr>
        <w:rFonts w:ascii="Inter" w:hAnsi="Inter"/>
        <w:sz w:val="22"/>
      </w:rPr>
      <w:tblPr/>
      <w:tcPr>
        <w:shd w:val="clear" w:color="auto" w:fill="D9D9D9" w:themeFill="background1" w:themeFillShade="D9"/>
      </w:tcPr>
    </w:tblStylePr>
  </w:style>
  <w:style w:type="character" w:styleId="FootnoteReference">
    <w:name w:val="footnote reference"/>
    <w:basedOn w:val="DefaultParagraphFont"/>
    <w:uiPriority w:val="99"/>
    <w:semiHidden/>
    <w:unhideWhenUsed/>
    <w:rsid w:val="008C553C"/>
    <w:rPr>
      <w:vertAlign w:val="superscript"/>
    </w:rPr>
  </w:style>
  <w:style w:type="character" w:styleId="UnresolvedMention">
    <w:name w:val="Unresolved Mention"/>
    <w:basedOn w:val="DefaultParagraphFont"/>
    <w:uiPriority w:val="99"/>
    <w:semiHidden/>
    <w:unhideWhenUsed/>
    <w:rsid w:val="008C553C"/>
    <w:rPr>
      <w:color w:val="605E5C"/>
      <w:shd w:val="clear" w:color="auto" w:fill="E1DFDD"/>
    </w:rPr>
  </w:style>
  <w:style w:type="paragraph" w:styleId="Revision">
    <w:name w:val="Revision"/>
    <w:hidden/>
    <w:uiPriority w:val="99"/>
    <w:semiHidden/>
    <w:rsid w:val="00BF542F"/>
    <w:pPr>
      <w:spacing w:after="0" w:line="240" w:lineRule="auto"/>
    </w:pPr>
    <w:rPr>
      <w:rFonts w:ascii="Arial" w:hAnsi="Arial"/>
    </w:rPr>
  </w:style>
  <w:style w:type="paragraph" w:customStyle="1" w:styleId="Keyfindingsbulletpoints">
    <w:name w:val="Key findings bullet points"/>
    <w:basedOn w:val="Bulletpoints"/>
    <w:qFormat/>
    <w:rsid w:val="00913A2F"/>
    <w:pPr>
      <w:ind w:left="1145"/>
    </w:pPr>
  </w:style>
  <w:style w:type="paragraph" w:customStyle="1" w:styleId="Keyfindingsheading">
    <w:name w:val="Key findings heading"/>
    <w:basedOn w:val="Normal"/>
    <w:link w:val="KeyfindingsheadingChar"/>
    <w:qFormat/>
    <w:rsid w:val="00913A2F"/>
    <w:pPr>
      <w:spacing w:before="240"/>
      <w:ind w:left="284"/>
      <w:contextualSpacing/>
    </w:pPr>
    <w:rPr>
      <w:rFonts w:cs="Arial"/>
      <w:b/>
      <w:bCs/>
    </w:rPr>
  </w:style>
  <w:style w:type="character" w:customStyle="1" w:styleId="KeyfindingsheadingChar">
    <w:name w:val="Key findings heading Char"/>
    <w:basedOn w:val="DefaultParagraphFont"/>
    <w:link w:val="Keyfindingsheading"/>
    <w:rsid w:val="00913A2F"/>
    <w:rPr>
      <w:rFonts w:ascii="Arial" w:hAnsi="Arial" w:cs="Arial"/>
      <w:b/>
      <w:bCs/>
      <w:color w:val="033138" w:themeColor="text1"/>
      <w:sz w:val="24"/>
      <w:szCs w:val="24"/>
    </w:rPr>
  </w:style>
  <w:style w:type="table" w:customStyle="1" w:styleId="Style2">
    <w:name w:val="Style2"/>
    <w:basedOn w:val="TableNormal"/>
    <w:uiPriority w:val="99"/>
    <w:rsid w:val="00C76760"/>
    <w:pPr>
      <w:spacing w:after="0" w:line="240" w:lineRule="auto"/>
    </w:pPr>
    <w:rPr>
      <w:rFonts w:ascii="Arial" w:hAnsi="Arial"/>
    </w:rPr>
    <w:tblPr>
      <w:tblStyleRowBandSize w:val="1"/>
      <w:tblStyleColBandSize w:val="1"/>
    </w:tblPr>
    <w:tblStylePr w:type="firstRow">
      <w:rPr>
        <w:rFonts w:ascii="Arial" w:hAnsi="Arial"/>
        <w:b/>
        <w:color w:val="FFFFFF" w:themeColor="background1"/>
        <w:sz w:val="24"/>
      </w:rPr>
      <w:tblPr/>
      <w:tcPr>
        <w:shd w:val="clear" w:color="auto" w:fill="033138" w:themeFill="text1"/>
      </w:tcPr>
    </w:tblStylePr>
    <w:tblStylePr w:type="band1Horz">
      <w:rPr>
        <w:rFonts w:ascii="Arial" w:hAnsi="Arial"/>
      </w:rPr>
    </w:tblStylePr>
    <w:tblStylePr w:type="band2Horz">
      <w:rPr>
        <w:rFonts w:ascii="Arial" w:hAnsi="Arial"/>
        <w:sz w:val="22"/>
      </w:rPr>
      <w:tblPr/>
      <w:tcPr>
        <w:tcBorders>
          <w:top w:val="single" w:sz="4" w:space="0" w:color="auto"/>
          <w:bottom w:val="single" w:sz="4" w:space="0" w:color="auto"/>
        </w:tcBorders>
        <w:shd w:val="clear" w:color="auto" w:fill="D9D9D9" w:themeFill="background1" w:themeFillShade="D9"/>
      </w:tcPr>
    </w:tblStylePr>
  </w:style>
  <w:style w:type="character" w:styleId="CommentReference">
    <w:name w:val="annotation reference"/>
    <w:basedOn w:val="DefaultParagraphFont"/>
    <w:uiPriority w:val="99"/>
    <w:semiHidden/>
    <w:unhideWhenUsed/>
    <w:rsid w:val="008E4E2A"/>
    <w:rPr>
      <w:sz w:val="16"/>
      <w:szCs w:val="16"/>
    </w:rPr>
  </w:style>
  <w:style w:type="table" w:customStyle="1" w:styleId="Defaulttemplatestyle">
    <w:name w:val="Default template style"/>
    <w:basedOn w:val="TableNormal"/>
    <w:uiPriority w:val="99"/>
    <w:rsid w:val="00A84FFC"/>
    <w:pPr>
      <w:spacing w:after="0" w:line="240" w:lineRule="auto"/>
    </w:pPr>
    <w:rPr>
      <w:rFonts w:ascii="Arial" w:hAnsi="Arial"/>
    </w:rPr>
    <w:tblPr>
      <w:tblStyleRowBandSize w:val="1"/>
    </w:tblPr>
    <w:tblStylePr w:type="firstRow">
      <w:rPr>
        <w:rFonts w:ascii="Arial" w:hAnsi="Arial"/>
        <w:color w:val="FFFFFF" w:themeColor="background1"/>
        <w:sz w:val="24"/>
      </w:rPr>
      <w:tblPr/>
      <w:tcPr>
        <w:shd w:val="clear" w:color="auto" w:fill="033138" w:themeFill="text1"/>
      </w:tcPr>
    </w:tblStylePr>
    <w:tblStylePr w:type="band1Horz">
      <w:rPr>
        <w:rFonts w:ascii="Arial" w:hAnsi="Arial"/>
        <w:color w:val="033138" w:themeColor="text1"/>
        <w:sz w:val="22"/>
      </w:rPr>
      <w:tblPr/>
      <w:tcPr>
        <w:tcBorders>
          <w:top w:val="nil"/>
          <w:bottom w:val="single" w:sz="4" w:space="0" w:color="7F7F7F" w:themeColor="text2" w:themeTint="80"/>
        </w:tcBorders>
        <w:shd w:val="clear" w:color="auto" w:fill="FFFFFF" w:themeFill="background1"/>
      </w:tcPr>
    </w:tblStylePr>
    <w:tblStylePr w:type="band2Horz">
      <w:rPr>
        <w:rFonts w:ascii="Arial" w:hAnsi="Arial"/>
        <w:color w:val="033138" w:themeColor="text1"/>
        <w:sz w:val="22"/>
      </w:rPr>
      <w:tblPr/>
      <w:tcPr>
        <w:tcBorders>
          <w:top w:val="single" w:sz="4" w:space="0" w:color="7F7F7F" w:themeColor="text2" w:themeTint="80"/>
          <w:bottom w:val="single" w:sz="4" w:space="0" w:color="7F7F7F" w:themeColor="text2" w:themeTint="80"/>
        </w:tcBorders>
        <w:shd w:val="clear" w:color="auto" w:fill="BFBFBF" w:themeFill="background1" w:themeFillShade="BF"/>
      </w:tcPr>
    </w:tblStylePr>
  </w:style>
  <w:style w:type="table" w:customStyle="1" w:styleId="Style1">
    <w:name w:val="Style1"/>
    <w:basedOn w:val="TableNormal"/>
    <w:uiPriority w:val="99"/>
    <w:rsid w:val="003125BA"/>
    <w:pPr>
      <w:spacing w:after="0" w:line="240" w:lineRule="auto"/>
    </w:pPr>
    <w:rPr>
      <w:rFonts w:ascii="Inter" w:hAnsi="Inter"/>
    </w:rPr>
    <w:tblPr>
      <w:tblStyleRowBandSize w:val="1"/>
    </w:tblPr>
    <w:tcPr>
      <w:vAlign w:val="center"/>
    </w:tcPr>
    <w:tblStylePr w:type="firstRow">
      <w:rPr>
        <w:rFonts w:ascii="Inter" w:hAnsi="Inter"/>
        <w:b/>
        <w:color w:val="FFFFFF" w:themeColor="background1"/>
        <w:sz w:val="22"/>
      </w:rPr>
      <w:tblPr/>
      <w:tcPr>
        <w:shd w:val="clear" w:color="auto" w:fill="033138" w:themeFill="text1"/>
      </w:tcPr>
    </w:tblStylePr>
    <w:tblStylePr w:type="band1Horz">
      <w:rPr>
        <w:rFonts w:ascii="Inter" w:hAnsi="Inter"/>
        <w:sz w:val="22"/>
      </w:rPr>
      <w:tblPr/>
      <w:tcPr>
        <w:tcBorders>
          <w:top w:val="nil"/>
          <w:bottom w:val="nil"/>
          <w:insideH w:val="nil"/>
        </w:tcBorders>
      </w:tcPr>
    </w:tblStylePr>
    <w:tblStylePr w:type="band2Horz">
      <w:rPr>
        <w:rFonts w:ascii="Inter" w:hAnsi="Inter"/>
        <w:sz w:val="22"/>
      </w:rPr>
      <w:tblPr/>
      <w:tcPr>
        <w:tcBorders>
          <w:top w:val="single" w:sz="4" w:space="0" w:color="033138" w:themeColor="text1"/>
          <w:left w:val="nil"/>
          <w:bottom w:val="single" w:sz="4" w:space="0" w:color="033138" w:themeColor="text1"/>
          <w:right w:val="nil"/>
          <w:insideH w:val="nil"/>
          <w:insideV w:val="nil"/>
          <w:tl2br w:val="nil"/>
          <w:tr2bl w:val="nil"/>
        </w:tcBorders>
        <w:shd w:val="clear" w:color="auto" w:fill="D9D9D9" w:themeFill="background1" w:themeFillShade="D9"/>
      </w:tcPr>
    </w:tblStylePr>
  </w:style>
  <w:style w:type="character" w:styleId="Mention">
    <w:name w:val="Mention"/>
    <w:basedOn w:val="DefaultParagraphFont"/>
    <w:uiPriority w:val="99"/>
    <w:unhideWhenUsed/>
    <w:rsid w:val="007153E5"/>
    <w:rPr>
      <w:color w:val="2B579A"/>
      <w:shd w:val="clear" w:color="auto" w:fill="E1DFDD"/>
    </w:rPr>
  </w:style>
  <w:style w:type="paragraph" w:customStyle="1" w:styleId="Breakoutboxbullets">
    <w:name w:val="Breakout box bullets"/>
    <w:basedOn w:val="Bulletpoints"/>
    <w:link w:val="BreakoutboxbulletsChar"/>
    <w:qFormat/>
    <w:rsid w:val="009C55CE"/>
    <w:rPr>
      <w:color w:val="FFFFFF" w:themeColor="background1"/>
    </w:rPr>
  </w:style>
  <w:style w:type="character" w:customStyle="1" w:styleId="ListParagraphChar">
    <w:name w:val="List Paragraph Char"/>
    <w:basedOn w:val="DefaultParagraphFont"/>
    <w:link w:val="ListParagraph"/>
    <w:uiPriority w:val="34"/>
    <w:rsid w:val="007102C1"/>
    <w:rPr>
      <w:rFonts w:ascii="Arial" w:hAnsi="Arial"/>
      <w:color w:val="033138" w:themeColor="text1"/>
    </w:rPr>
  </w:style>
  <w:style w:type="character" w:customStyle="1" w:styleId="BulletpointsChar">
    <w:name w:val="Bullet points Char"/>
    <w:basedOn w:val="ListParagraphChar"/>
    <w:link w:val="Bulletpoints"/>
    <w:rsid w:val="007102C1"/>
    <w:rPr>
      <w:rFonts w:ascii="Arial" w:hAnsi="Arial"/>
      <w:color w:val="033138" w:themeColor="text1"/>
    </w:rPr>
  </w:style>
  <w:style w:type="character" w:customStyle="1" w:styleId="BreakoutboxbulletsChar">
    <w:name w:val="Breakout box bullets Char"/>
    <w:basedOn w:val="BulletpointsChar"/>
    <w:link w:val="Breakoutboxbullets"/>
    <w:rsid w:val="007102C1"/>
    <w:rPr>
      <w:rFonts w:ascii="Arial" w:hAnsi="Arial"/>
      <w:color w:val="FFFFFF" w:themeColor="background1"/>
    </w:rPr>
  </w:style>
  <w:style w:type="character" w:customStyle="1" w:styleId="apple-converted-space">
    <w:name w:val="apple-converted-space"/>
    <w:basedOn w:val="DefaultParagraphFont"/>
    <w:rsid w:val="00C2250B"/>
  </w:style>
  <w:style w:type="paragraph" w:customStyle="1" w:styleId="p">
    <w:name w:val="p"/>
    <w:basedOn w:val="Normal"/>
    <w:uiPriority w:val="1"/>
    <w:rsid w:val="00685EF7"/>
    <w:pPr>
      <w:spacing w:before="120" w:line="264" w:lineRule="auto"/>
      <w:jc w:val="both"/>
    </w:pPr>
    <w:rPr>
      <w:rFonts w:asciiTheme="minorHAnsi" w:hAnsiTheme="minorHAnsi"/>
    </w:rPr>
  </w:style>
  <w:style w:type="paragraph" w:customStyle="1" w:styleId="WSPPBTableBullet1">
    <w:name w:val="WSP | PB Table Bullet 1"/>
    <w:basedOn w:val="Normal"/>
    <w:qFormat/>
    <w:rsid w:val="001D5158"/>
    <w:pPr>
      <w:numPr>
        <w:numId w:val="19"/>
      </w:numPr>
      <w:spacing w:before="100" w:after="80"/>
    </w:pPr>
    <w:rPr>
      <w:rFonts w:cs="Arial"/>
      <w:sz w:val="18"/>
      <w:szCs w:val="18"/>
      <w:lang w:eastAsia="en-AU"/>
    </w:rPr>
  </w:style>
  <w:style w:type="paragraph" w:customStyle="1" w:styleId="WSPPBTableBullet2">
    <w:name w:val="WSP | PB Table Bullet 2"/>
    <w:basedOn w:val="Normal"/>
    <w:rsid w:val="001D5158"/>
    <w:pPr>
      <w:numPr>
        <w:ilvl w:val="1"/>
        <w:numId w:val="19"/>
      </w:numPr>
      <w:tabs>
        <w:tab w:val="clear" w:pos="680"/>
        <w:tab w:val="num" w:pos="360"/>
      </w:tabs>
      <w:spacing w:before="100" w:after="80"/>
      <w:ind w:left="0" w:firstLine="0"/>
    </w:pPr>
    <w:rPr>
      <w:rFonts w:cs="Arial"/>
      <w:sz w:val="18"/>
      <w:szCs w:val="18"/>
      <w:lang w:eastAsia="en-AU"/>
    </w:rPr>
  </w:style>
  <w:style w:type="paragraph" w:customStyle="1" w:styleId="WSPPBTableBullet3">
    <w:name w:val="WSP | PB Table Bullet 3"/>
    <w:basedOn w:val="Normal"/>
    <w:rsid w:val="001D5158"/>
    <w:pPr>
      <w:numPr>
        <w:ilvl w:val="2"/>
        <w:numId w:val="19"/>
      </w:numPr>
      <w:tabs>
        <w:tab w:val="clear" w:pos="1021"/>
        <w:tab w:val="num" w:pos="360"/>
      </w:tabs>
      <w:spacing w:before="100" w:after="80"/>
      <w:ind w:left="0" w:firstLine="0"/>
    </w:pPr>
    <w:rPr>
      <w:rFonts w:cs="Arial"/>
      <w:sz w:val="18"/>
      <w:szCs w:val="18"/>
      <w:lang w:eastAsia="en-AU"/>
    </w:rPr>
  </w:style>
  <w:style w:type="paragraph" w:customStyle="1" w:styleId="WSPPBTableBullet4">
    <w:name w:val="WSP | PB Table Bullet 4"/>
    <w:basedOn w:val="Normal"/>
    <w:rsid w:val="001D5158"/>
    <w:pPr>
      <w:numPr>
        <w:ilvl w:val="3"/>
        <w:numId w:val="19"/>
      </w:numPr>
      <w:tabs>
        <w:tab w:val="clear" w:pos="1361"/>
        <w:tab w:val="num" w:pos="360"/>
      </w:tabs>
      <w:spacing w:before="100" w:after="80"/>
      <w:ind w:left="0" w:firstLine="0"/>
    </w:pPr>
    <w:rPr>
      <w:rFonts w:cs="Arial"/>
      <w:sz w:val="18"/>
      <w:szCs w:val="18"/>
      <w:lang w:eastAsia="en-AU"/>
    </w:rPr>
  </w:style>
  <w:style w:type="paragraph" w:customStyle="1" w:styleId="WSPPBTableBullet5">
    <w:name w:val="WSP | PB Table Bullet 5"/>
    <w:basedOn w:val="Normal"/>
    <w:rsid w:val="001D5158"/>
    <w:pPr>
      <w:numPr>
        <w:ilvl w:val="4"/>
        <w:numId w:val="19"/>
      </w:numPr>
      <w:tabs>
        <w:tab w:val="clear" w:pos="1701"/>
        <w:tab w:val="num" w:pos="360"/>
      </w:tabs>
      <w:spacing w:before="100" w:after="80"/>
      <w:ind w:left="0" w:firstLine="0"/>
    </w:pPr>
    <w:rPr>
      <w:rFonts w:cs="Arial"/>
      <w:sz w:val="18"/>
      <w:szCs w:val="18"/>
      <w:lang w:eastAsia="en-AU"/>
    </w:rPr>
  </w:style>
  <w:style w:type="numbering" w:customStyle="1" w:styleId="CurrentList1">
    <w:name w:val="Current List1"/>
    <w:uiPriority w:val="99"/>
    <w:rsid w:val="004E22BA"/>
    <w:pPr>
      <w:numPr>
        <w:numId w:val="34"/>
      </w:numPr>
    </w:pPr>
  </w:style>
  <w:style w:type="character" w:styleId="PlaceholderText">
    <w:name w:val="Placeholder Text"/>
    <w:basedOn w:val="DefaultParagraphFont"/>
    <w:uiPriority w:val="99"/>
    <w:semiHidden/>
    <w:rsid w:val="00A215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6149">
      <w:bodyDiv w:val="1"/>
      <w:marLeft w:val="0"/>
      <w:marRight w:val="0"/>
      <w:marTop w:val="0"/>
      <w:marBottom w:val="0"/>
      <w:divBdr>
        <w:top w:val="none" w:sz="0" w:space="0" w:color="auto"/>
        <w:left w:val="none" w:sz="0" w:space="0" w:color="auto"/>
        <w:bottom w:val="none" w:sz="0" w:space="0" w:color="auto"/>
        <w:right w:val="none" w:sz="0" w:space="0" w:color="auto"/>
      </w:divBdr>
      <w:divsChild>
        <w:div w:id="717320086">
          <w:marLeft w:val="1138"/>
          <w:marRight w:val="0"/>
          <w:marTop w:val="0"/>
          <w:marBottom w:val="100"/>
          <w:divBdr>
            <w:top w:val="none" w:sz="0" w:space="0" w:color="auto"/>
            <w:left w:val="none" w:sz="0" w:space="0" w:color="auto"/>
            <w:bottom w:val="none" w:sz="0" w:space="0" w:color="auto"/>
            <w:right w:val="none" w:sz="0" w:space="0" w:color="auto"/>
          </w:divBdr>
        </w:div>
        <w:div w:id="992834206">
          <w:marLeft w:val="1138"/>
          <w:marRight w:val="0"/>
          <w:marTop w:val="0"/>
          <w:marBottom w:val="100"/>
          <w:divBdr>
            <w:top w:val="none" w:sz="0" w:space="0" w:color="auto"/>
            <w:left w:val="none" w:sz="0" w:space="0" w:color="auto"/>
            <w:bottom w:val="none" w:sz="0" w:space="0" w:color="auto"/>
            <w:right w:val="none" w:sz="0" w:space="0" w:color="auto"/>
          </w:divBdr>
        </w:div>
        <w:div w:id="1124277904">
          <w:marLeft w:val="1138"/>
          <w:marRight w:val="0"/>
          <w:marTop w:val="0"/>
          <w:marBottom w:val="100"/>
          <w:divBdr>
            <w:top w:val="none" w:sz="0" w:space="0" w:color="auto"/>
            <w:left w:val="none" w:sz="0" w:space="0" w:color="auto"/>
            <w:bottom w:val="none" w:sz="0" w:space="0" w:color="auto"/>
            <w:right w:val="none" w:sz="0" w:space="0" w:color="auto"/>
          </w:divBdr>
        </w:div>
        <w:div w:id="1655791006">
          <w:marLeft w:val="1138"/>
          <w:marRight w:val="0"/>
          <w:marTop w:val="0"/>
          <w:marBottom w:val="100"/>
          <w:divBdr>
            <w:top w:val="none" w:sz="0" w:space="0" w:color="auto"/>
            <w:left w:val="none" w:sz="0" w:space="0" w:color="auto"/>
            <w:bottom w:val="none" w:sz="0" w:space="0" w:color="auto"/>
            <w:right w:val="none" w:sz="0" w:space="0" w:color="auto"/>
          </w:divBdr>
        </w:div>
      </w:divsChild>
    </w:div>
    <w:div w:id="41944208">
      <w:bodyDiv w:val="1"/>
      <w:marLeft w:val="0"/>
      <w:marRight w:val="0"/>
      <w:marTop w:val="0"/>
      <w:marBottom w:val="0"/>
      <w:divBdr>
        <w:top w:val="none" w:sz="0" w:space="0" w:color="auto"/>
        <w:left w:val="none" w:sz="0" w:space="0" w:color="auto"/>
        <w:bottom w:val="none" w:sz="0" w:space="0" w:color="auto"/>
        <w:right w:val="none" w:sz="0" w:space="0" w:color="auto"/>
      </w:divBdr>
    </w:div>
    <w:div w:id="60904353">
      <w:bodyDiv w:val="1"/>
      <w:marLeft w:val="0"/>
      <w:marRight w:val="0"/>
      <w:marTop w:val="0"/>
      <w:marBottom w:val="0"/>
      <w:divBdr>
        <w:top w:val="none" w:sz="0" w:space="0" w:color="auto"/>
        <w:left w:val="none" w:sz="0" w:space="0" w:color="auto"/>
        <w:bottom w:val="none" w:sz="0" w:space="0" w:color="auto"/>
        <w:right w:val="none" w:sz="0" w:space="0" w:color="auto"/>
      </w:divBdr>
      <w:divsChild>
        <w:div w:id="427426603">
          <w:marLeft w:val="1138"/>
          <w:marRight w:val="0"/>
          <w:marTop w:val="240"/>
          <w:marBottom w:val="360"/>
          <w:divBdr>
            <w:top w:val="none" w:sz="0" w:space="0" w:color="auto"/>
            <w:left w:val="none" w:sz="0" w:space="0" w:color="auto"/>
            <w:bottom w:val="none" w:sz="0" w:space="0" w:color="auto"/>
            <w:right w:val="none" w:sz="0" w:space="0" w:color="auto"/>
          </w:divBdr>
        </w:div>
        <w:div w:id="890313198">
          <w:marLeft w:val="1138"/>
          <w:marRight w:val="0"/>
          <w:marTop w:val="240"/>
          <w:marBottom w:val="360"/>
          <w:divBdr>
            <w:top w:val="none" w:sz="0" w:space="0" w:color="auto"/>
            <w:left w:val="none" w:sz="0" w:space="0" w:color="auto"/>
            <w:bottom w:val="none" w:sz="0" w:space="0" w:color="auto"/>
            <w:right w:val="none" w:sz="0" w:space="0" w:color="auto"/>
          </w:divBdr>
        </w:div>
        <w:div w:id="1570577214">
          <w:marLeft w:val="1138"/>
          <w:marRight w:val="0"/>
          <w:marTop w:val="240"/>
          <w:marBottom w:val="360"/>
          <w:divBdr>
            <w:top w:val="none" w:sz="0" w:space="0" w:color="auto"/>
            <w:left w:val="none" w:sz="0" w:space="0" w:color="auto"/>
            <w:bottom w:val="none" w:sz="0" w:space="0" w:color="auto"/>
            <w:right w:val="none" w:sz="0" w:space="0" w:color="auto"/>
          </w:divBdr>
        </w:div>
      </w:divsChild>
    </w:div>
    <w:div w:id="66345858">
      <w:bodyDiv w:val="1"/>
      <w:marLeft w:val="0"/>
      <w:marRight w:val="0"/>
      <w:marTop w:val="0"/>
      <w:marBottom w:val="0"/>
      <w:divBdr>
        <w:top w:val="none" w:sz="0" w:space="0" w:color="auto"/>
        <w:left w:val="none" w:sz="0" w:space="0" w:color="auto"/>
        <w:bottom w:val="none" w:sz="0" w:space="0" w:color="auto"/>
        <w:right w:val="none" w:sz="0" w:space="0" w:color="auto"/>
      </w:divBdr>
      <w:divsChild>
        <w:div w:id="226496204">
          <w:marLeft w:val="1138"/>
          <w:marRight w:val="0"/>
          <w:marTop w:val="240"/>
          <w:marBottom w:val="360"/>
          <w:divBdr>
            <w:top w:val="none" w:sz="0" w:space="0" w:color="auto"/>
            <w:left w:val="none" w:sz="0" w:space="0" w:color="auto"/>
            <w:bottom w:val="none" w:sz="0" w:space="0" w:color="auto"/>
            <w:right w:val="none" w:sz="0" w:space="0" w:color="auto"/>
          </w:divBdr>
        </w:div>
        <w:div w:id="1864054949">
          <w:marLeft w:val="1138"/>
          <w:marRight w:val="0"/>
          <w:marTop w:val="240"/>
          <w:marBottom w:val="360"/>
          <w:divBdr>
            <w:top w:val="none" w:sz="0" w:space="0" w:color="auto"/>
            <w:left w:val="none" w:sz="0" w:space="0" w:color="auto"/>
            <w:bottom w:val="none" w:sz="0" w:space="0" w:color="auto"/>
            <w:right w:val="none" w:sz="0" w:space="0" w:color="auto"/>
          </w:divBdr>
        </w:div>
        <w:div w:id="1972516097">
          <w:marLeft w:val="1138"/>
          <w:marRight w:val="0"/>
          <w:marTop w:val="240"/>
          <w:marBottom w:val="360"/>
          <w:divBdr>
            <w:top w:val="none" w:sz="0" w:space="0" w:color="auto"/>
            <w:left w:val="none" w:sz="0" w:space="0" w:color="auto"/>
            <w:bottom w:val="none" w:sz="0" w:space="0" w:color="auto"/>
            <w:right w:val="none" w:sz="0" w:space="0" w:color="auto"/>
          </w:divBdr>
        </w:div>
      </w:divsChild>
    </w:div>
    <w:div w:id="79495807">
      <w:bodyDiv w:val="1"/>
      <w:marLeft w:val="0"/>
      <w:marRight w:val="0"/>
      <w:marTop w:val="0"/>
      <w:marBottom w:val="0"/>
      <w:divBdr>
        <w:top w:val="none" w:sz="0" w:space="0" w:color="auto"/>
        <w:left w:val="none" w:sz="0" w:space="0" w:color="auto"/>
        <w:bottom w:val="none" w:sz="0" w:space="0" w:color="auto"/>
        <w:right w:val="none" w:sz="0" w:space="0" w:color="auto"/>
      </w:divBdr>
    </w:div>
    <w:div w:id="88157503">
      <w:bodyDiv w:val="1"/>
      <w:marLeft w:val="0"/>
      <w:marRight w:val="0"/>
      <w:marTop w:val="0"/>
      <w:marBottom w:val="0"/>
      <w:divBdr>
        <w:top w:val="none" w:sz="0" w:space="0" w:color="auto"/>
        <w:left w:val="none" w:sz="0" w:space="0" w:color="auto"/>
        <w:bottom w:val="none" w:sz="0" w:space="0" w:color="auto"/>
        <w:right w:val="none" w:sz="0" w:space="0" w:color="auto"/>
      </w:divBdr>
    </w:div>
    <w:div w:id="122505857">
      <w:bodyDiv w:val="1"/>
      <w:marLeft w:val="0"/>
      <w:marRight w:val="0"/>
      <w:marTop w:val="0"/>
      <w:marBottom w:val="0"/>
      <w:divBdr>
        <w:top w:val="none" w:sz="0" w:space="0" w:color="auto"/>
        <w:left w:val="none" w:sz="0" w:space="0" w:color="auto"/>
        <w:bottom w:val="none" w:sz="0" w:space="0" w:color="auto"/>
        <w:right w:val="none" w:sz="0" w:space="0" w:color="auto"/>
      </w:divBdr>
    </w:div>
    <w:div w:id="145973612">
      <w:bodyDiv w:val="1"/>
      <w:marLeft w:val="0"/>
      <w:marRight w:val="0"/>
      <w:marTop w:val="0"/>
      <w:marBottom w:val="0"/>
      <w:divBdr>
        <w:top w:val="none" w:sz="0" w:space="0" w:color="auto"/>
        <w:left w:val="none" w:sz="0" w:space="0" w:color="auto"/>
        <w:bottom w:val="none" w:sz="0" w:space="0" w:color="auto"/>
        <w:right w:val="none" w:sz="0" w:space="0" w:color="auto"/>
      </w:divBdr>
    </w:div>
    <w:div w:id="147946601">
      <w:bodyDiv w:val="1"/>
      <w:marLeft w:val="0"/>
      <w:marRight w:val="0"/>
      <w:marTop w:val="0"/>
      <w:marBottom w:val="0"/>
      <w:divBdr>
        <w:top w:val="none" w:sz="0" w:space="0" w:color="auto"/>
        <w:left w:val="none" w:sz="0" w:space="0" w:color="auto"/>
        <w:bottom w:val="none" w:sz="0" w:space="0" w:color="auto"/>
        <w:right w:val="none" w:sz="0" w:space="0" w:color="auto"/>
      </w:divBdr>
      <w:divsChild>
        <w:div w:id="504713508">
          <w:marLeft w:val="274"/>
          <w:marRight w:val="0"/>
          <w:marTop w:val="0"/>
          <w:marBottom w:val="120"/>
          <w:divBdr>
            <w:top w:val="none" w:sz="0" w:space="0" w:color="auto"/>
            <w:left w:val="none" w:sz="0" w:space="0" w:color="auto"/>
            <w:bottom w:val="none" w:sz="0" w:space="0" w:color="auto"/>
            <w:right w:val="none" w:sz="0" w:space="0" w:color="auto"/>
          </w:divBdr>
        </w:div>
        <w:div w:id="730541161">
          <w:marLeft w:val="274"/>
          <w:marRight w:val="0"/>
          <w:marTop w:val="0"/>
          <w:marBottom w:val="60"/>
          <w:divBdr>
            <w:top w:val="none" w:sz="0" w:space="0" w:color="auto"/>
            <w:left w:val="none" w:sz="0" w:space="0" w:color="auto"/>
            <w:bottom w:val="none" w:sz="0" w:space="0" w:color="auto"/>
            <w:right w:val="none" w:sz="0" w:space="0" w:color="auto"/>
          </w:divBdr>
        </w:div>
        <w:div w:id="988020899">
          <w:marLeft w:val="274"/>
          <w:marRight w:val="0"/>
          <w:marTop w:val="0"/>
          <w:marBottom w:val="60"/>
          <w:divBdr>
            <w:top w:val="none" w:sz="0" w:space="0" w:color="auto"/>
            <w:left w:val="none" w:sz="0" w:space="0" w:color="auto"/>
            <w:bottom w:val="none" w:sz="0" w:space="0" w:color="auto"/>
            <w:right w:val="none" w:sz="0" w:space="0" w:color="auto"/>
          </w:divBdr>
        </w:div>
        <w:div w:id="1068265910">
          <w:marLeft w:val="274"/>
          <w:marRight w:val="0"/>
          <w:marTop w:val="0"/>
          <w:marBottom w:val="120"/>
          <w:divBdr>
            <w:top w:val="none" w:sz="0" w:space="0" w:color="auto"/>
            <w:left w:val="none" w:sz="0" w:space="0" w:color="auto"/>
            <w:bottom w:val="none" w:sz="0" w:space="0" w:color="auto"/>
            <w:right w:val="none" w:sz="0" w:space="0" w:color="auto"/>
          </w:divBdr>
        </w:div>
      </w:divsChild>
    </w:div>
    <w:div w:id="158884188">
      <w:bodyDiv w:val="1"/>
      <w:marLeft w:val="0"/>
      <w:marRight w:val="0"/>
      <w:marTop w:val="0"/>
      <w:marBottom w:val="0"/>
      <w:divBdr>
        <w:top w:val="none" w:sz="0" w:space="0" w:color="auto"/>
        <w:left w:val="none" w:sz="0" w:space="0" w:color="auto"/>
        <w:bottom w:val="none" w:sz="0" w:space="0" w:color="auto"/>
        <w:right w:val="none" w:sz="0" w:space="0" w:color="auto"/>
      </w:divBdr>
    </w:div>
    <w:div w:id="159781761">
      <w:bodyDiv w:val="1"/>
      <w:marLeft w:val="0"/>
      <w:marRight w:val="0"/>
      <w:marTop w:val="0"/>
      <w:marBottom w:val="0"/>
      <w:divBdr>
        <w:top w:val="none" w:sz="0" w:space="0" w:color="auto"/>
        <w:left w:val="none" w:sz="0" w:space="0" w:color="auto"/>
        <w:bottom w:val="none" w:sz="0" w:space="0" w:color="auto"/>
        <w:right w:val="none" w:sz="0" w:space="0" w:color="auto"/>
      </w:divBdr>
    </w:div>
    <w:div w:id="164102378">
      <w:bodyDiv w:val="1"/>
      <w:marLeft w:val="0"/>
      <w:marRight w:val="0"/>
      <w:marTop w:val="0"/>
      <w:marBottom w:val="0"/>
      <w:divBdr>
        <w:top w:val="none" w:sz="0" w:space="0" w:color="auto"/>
        <w:left w:val="none" w:sz="0" w:space="0" w:color="auto"/>
        <w:bottom w:val="none" w:sz="0" w:space="0" w:color="auto"/>
        <w:right w:val="none" w:sz="0" w:space="0" w:color="auto"/>
      </w:divBdr>
    </w:div>
    <w:div w:id="165287901">
      <w:bodyDiv w:val="1"/>
      <w:marLeft w:val="0"/>
      <w:marRight w:val="0"/>
      <w:marTop w:val="0"/>
      <w:marBottom w:val="0"/>
      <w:divBdr>
        <w:top w:val="none" w:sz="0" w:space="0" w:color="auto"/>
        <w:left w:val="none" w:sz="0" w:space="0" w:color="auto"/>
        <w:bottom w:val="none" w:sz="0" w:space="0" w:color="auto"/>
        <w:right w:val="none" w:sz="0" w:space="0" w:color="auto"/>
      </w:divBdr>
    </w:div>
    <w:div w:id="166097369">
      <w:bodyDiv w:val="1"/>
      <w:marLeft w:val="0"/>
      <w:marRight w:val="0"/>
      <w:marTop w:val="0"/>
      <w:marBottom w:val="0"/>
      <w:divBdr>
        <w:top w:val="none" w:sz="0" w:space="0" w:color="auto"/>
        <w:left w:val="none" w:sz="0" w:space="0" w:color="auto"/>
        <w:bottom w:val="none" w:sz="0" w:space="0" w:color="auto"/>
        <w:right w:val="none" w:sz="0" w:space="0" w:color="auto"/>
      </w:divBdr>
      <w:divsChild>
        <w:div w:id="154153851">
          <w:marLeft w:val="274"/>
          <w:marRight w:val="0"/>
          <w:marTop w:val="0"/>
          <w:marBottom w:val="120"/>
          <w:divBdr>
            <w:top w:val="none" w:sz="0" w:space="0" w:color="auto"/>
            <w:left w:val="none" w:sz="0" w:space="0" w:color="auto"/>
            <w:bottom w:val="none" w:sz="0" w:space="0" w:color="auto"/>
            <w:right w:val="none" w:sz="0" w:space="0" w:color="auto"/>
          </w:divBdr>
        </w:div>
        <w:div w:id="665205743">
          <w:marLeft w:val="274"/>
          <w:marRight w:val="0"/>
          <w:marTop w:val="0"/>
          <w:marBottom w:val="120"/>
          <w:divBdr>
            <w:top w:val="none" w:sz="0" w:space="0" w:color="auto"/>
            <w:left w:val="none" w:sz="0" w:space="0" w:color="auto"/>
            <w:bottom w:val="none" w:sz="0" w:space="0" w:color="auto"/>
            <w:right w:val="none" w:sz="0" w:space="0" w:color="auto"/>
          </w:divBdr>
        </w:div>
        <w:div w:id="897864131">
          <w:marLeft w:val="274"/>
          <w:marRight w:val="0"/>
          <w:marTop w:val="0"/>
          <w:marBottom w:val="120"/>
          <w:divBdr>
            <w:top w:val="none" w:sz="0" w:space="0" w:color="auto"/>
            <w:left w:val="none" w:sz="0" w:space="0" w:color="auto"/>
            <w:bottom w:val="none" w:sz="0" w:space="0" w:color="auto"/>
            <w:right w:val="none" w:sz="0" w:space="0" w:color="auto"/>
          </w:divBdr>
        </w:div>
        <w:div w:id="1440098948">
          <w:marLeft w:val="274"/>
          <w:marRight w:val="0"/>
          <w:marTop w:val="0"/>
          <w:marBottom w:val="120"/>
          <w:divBdr>
            <w:top w:val="none" w:sz="0" w:space="0" w:color="auto"/>
            <w:left w:val="none" w:sz="0" w:space="0" w:color="auto"/>
            <w:bottom w:val="none" w:sz="0" w:space="0" w:color="auto"/>
            <w:right w:val="none" w:sz="0" w:space="0" w:color="auto"/>
          </w:divBdr>
        </w:div>
        <w:div w:id="1521243135">
          <w:marLeft w:val="274"/>
          <w:marRight w:val="0"/>
          <w:marTop w:val="0"/>
          <w:marBottom w:val="120"/>
          <w:divBdr>
            <w:top w:val="none" w:sz="0" w:space="0" w:color="auto"/>
            <w:left w:val="none" w:sz="0" w:space="0" w:color="auto"/>
            <w:bottom w:val="none" w:sz="0" w:space="0" w:color="auto"/>
            <w:right w:val="none" w:sz="0" w:space="0" w:color="auto"/>
          </w:divBdr>
        </w:div>
      </w:divsChild>
    </w:div>
    <w:div w:id="176964968">
      <w:bodyDiv w:val="1"/>
      <w:marLeft w:val="0"/>
      <w:marRight w:val="0"/>
      <w:marTop w:val="0"/>
      <w:marBottom w:val="0"/>
      <w:divBdr>
        <w:top w:val="none" w:sz="0" w:space="0" w:color="auto"/>
        <w:left w:val="none" w:sz="0" w:space="0" w:color="auto"/>
        <w:bottom w:val="none" w:sz="0" w:space="0" w:color="auto"/>
        <w:right w:val="none" w:sz="0" w:space="0" w:color="auto"/>
      </w:divBdr>
      <w:divsChild>
        <w:div w:id="156045748">
          <w:marLeft w:val="590"/>
          <w:marRight w:val="0"/>
          <w:marTop w:val="0"/>
          <w:marBottom w:val="390"/>
          <w:divBdr>
            <w:top w:val="none" w:sz="0" w:space="0" w:color="auto"/>
            <w:left w:val="none" w:sz="0" w:space="0" w:color="auto"/>
            <w:bottom w:val="none" w:sz="0" w:space="0" w:color="auto"/>
            <w:right w:val="none" w:sz="0" w:space="0" w:color="auto"/>
          </w:divBdr>
        </w:div>
        <w:div w:id="698046290">
          <w:marLeft w:val="590"/>
          <w:marRight w:val="0"/>
          <w:marTop w:val="0"/>
          <w:marBottom w:val="390"/>
          <w:divBdr>
            <w:top w:val="none" w:sz="0" w:space="0" w:color="auto"/>
            <w:left w:val="none" w:sz="0" w:space="0" w:color="auto"/>
            <w:bottom w:val="none" w:sz="0" w:space="0" w:color="auto"/>
            <w:right w:val="none" w:sz="0" w:space="0" w:color="auto"/>
          </w:divBdr>
        </w:div>
        <w:div w:id="746417540">
          <w:marLeft w:val="590"/>
          <w:marRight w:val="0"/>
          <w:marTop w:val="0"/>
          <w:marBottom w:val="390"/>
          <w:divBdr>
            <w:top w:val="none" w:sz="0" w:space="0" w:color="auto"/>
            <w:left w:val="none" w:sz="0" w:space="0" w:color="auto"/>
            <w:bottom w:val="none" w:sz="0" w:space="0" w:color="auto"/>
            <w:right w:val="none" w:sz="0" w:space="0" w:color="auto"/>
          </w:divBdr>
        </w:div>
        <w:div w:id="1170487258">
          <w:marLeft w:val="590"/>
          <w:marRight w:val="0"/>
          <w:marTop w:val="0"/>
          <w:marBottom w:val="390"/>
          <w:divBdr>
            <w:top w:val="none" w:sz="0" w:space="0" w:color="auto"/>
            <w:left w:val="none" w:sz="0" w:space="0" w:color="auto"/>
            <w:bottom w:val="none" w:sz="0" w:space="0" w:color="auto"/>
            <w:right w:val="none" w:sz="0" w:space="0" w:color="auto"/>
          </w:divBdr>
        </w:div>
        <w:div w:id="1670602044">
          <w:marLeft w:val="590"/>
          <w:marRight w:val="0"/>
          <w:marTop w:val="0"/>
          <w:marBottom w:val="390"/>
          <w:divBdr>
            <w:top w:val="none" w:sz="0" w:space="0" w:color="auto"/>
            <w:left w:val="none" w:sz="0" w:space="0" w:color="auto"/>
            <w:bottom w:val="none" w:sz="0" w:space="0" w:color="auto"/>
            <w:right w:val="none" w:sz="0" w:space="0" w:color="auto"/>
          </w:divBdr>
        </w:div>
        <w:div w:id="1773434717">
          <w:marLeft w:val="590"/>
          <w:marRight w:val="0"/>
          <w:marTop w:val="0"/>
          <w:marBottom w:val="390"/>
          <w:divBdr>
            <w:top w:val="none" w:sz="0" w:space="0" w:color="auto"/>
            <w:left w:val="none" w:sz="0" w:space="0" w:color="auto"/>
            <w:bottom w:val="none" w:sz="0" w:space="0" w:color="auto"/>
            <w:right w:val="none" w:sz="0" w:space="0" w:color="auto"/>
          </w:divBdr>
        </w:div>
        <w:div w:id="1934901589">
          <w:marLeft w:val="590"/>
          <w:marRight w:val="0"/>
          <w:marTop w:val="0"/>
          <w:marBottom w:val="390"/>
          <w:divBdr>
            <w:top w:val="none" w:sz="0" w:space="0" w:color="auto"/>
            <w:left w:val="none" w:sz="0" w:space="0" w:color="auto"/>
            <w:bottom w:val="none" w:sz="0" w:space="0" w:color="auto"/>
            <w:right w:val="none" w:sz="0" w:space="0" w:color="auto"/>
          </w:divBdr>
        </w:div>
      </w:divsChild>
    </w:div>
    <w:div w:id="236091411">
      <w:bodyDiv w:val="1"/>
      <w:marLeft w:val="0"/>
      <w:marRight w:val="0"/>
      <w:marTop w:val="0"/>
      <w:marBottom w:val="0"/>
      <w:divBdr>
        <w:top w:val="none" w:sz="0" w:space="0" w:color="auto"/>
        <w:left w:val="none" w:sz="0" w:space="0" w:color="auto"/>
        <w:bottom w:val="none" w:sz="0" w:space="0" w:color="auto"/>
        <w:right w:val="none" w:sz="0" w:space="0" w:color="auto"/>
      </w:divBdr>
      <w:divsChild>
        <w:div w:id="315231406">
          <w:marLeft w:val="1138"/>
          <w:marRight w:val="0"/>
          <w:marTop w:val="0"/>
          <w:marBottom w:val="360"/>
          <w:divBdr>
            <w:top w:val="none" w:sz="0" w:space="0" w:color="auto"/>
            <w:left w:val="none" w:sz="0" w:space="0" w:color="auto"/>
            <w:bottom w:val="none" w:sz="0" w:space="0" w:color="auto"/>
            <w:right w:val="none" w:sz="0" w:space="0" w:color="auto"/>
          </w:divBdr>
        </w:div>
        <w:div w:id="779690867">
          <w:marLeft w:val="1138"/>
          <w:marRight w:val="0"/>
          <w:marTop w:val="0"/>
          <w:marBottom w:val="360"/>
          <w:divBdr>
            <w:top w:val="none" w:sz="0" w:space="0" w:color="auto"/>
            <w:left w:val="none" w:sz="0" w:space="0" w:color="auto"/>
            <w:bottom w:val="none" w:sz="0" w:space="0" w:color="auto"/>
            <w:right w:val="none" w:sz="0" w:space="0" w:color="auto"/>
          </w:divBdr>
        </w:div>
        <w:div w:id="1027027635">
          <w:marLeft w:val="1138"/>
          <w:marRight w:val="0"/>
          <w:marTop w:val="0"/>
          <w:marBottom w:val="360"/>
          <w:divBdr>
            <w:top w:val="none" w:sz="0" w:space="0" w:color="auto"/>
            <w:left w:val="none" w:sz="0" w:space="0" w:color="auto"/>
            <w:bottom w:val="none" w:sz="0" w:space="0" w:color="auto"/>
            <w:right w:val="none" w:sz="0" w:space="0" w:color="auto"/>
          </w:divBdr>
        </w:div>
        <w:div w:id="1816750665">
          <w:marLeft w:val="1138"/>
          <w:marRight w:val="0"/>
          <w:marTop w:val="0"/>
          <w:marBottom w:val="360"/>
          <w:divBdr>
            <w:top w:val="none" w:sz="0" w:space="0" w:color="auto"/>
            <w:left w:val="none" w:sz="0" w:space="0" w:color="auto"/>
            <w:bottom w:val="none" w:sz="0" w:space="0" w:color="auto"/>
            <w:right w:val="none" w:sz="0" w:space="0" w:color="auto"/>
          </w:divBdr>
        </w:div>
      </w:divsChild>
    </w:div>
    <w:div w:id="266697161">
      <w:bodyDiv w:val="1"/>
      <w:marLeft w:val="0"/>
      <w:marRight w:val="0"/>
      <w:marTop w:val="0"/>
      <w:marBottom w:val="0"/>
      <w:divBdr>
        <w:top w:val="none" w:sz="0" w:space="0" w:color="auto"/>
        <w:left w:val="none" w:sz="0" w:space="0" w:color="auto"/>
        <w:bottom w:val="none" w:sz="0" w:space="0" w:color="auto"/>
        <w:right w:val="none" w:sz="0" w:space="0" w:color="auto"/>
      </w:divBdr>
      <w:divsChild>
        <w:div w:id="924533735">
          <w:marLeft w:val="1138"/>
          <w:marRight w:val="0"/>
          <w:marTop w:val="100"/>
          <w:marBottom w:val="100"/>
          <w:divBdr>
            <w:top w:val="none" w:sz="0" w:space="0" w:color="auto"/>
            <w:left w:val="none" w:sz="0" w:space="0" w:color="auto"/>
            <w:bottom w:val="none" w:sz="0" w:space="0" w:color="auto"/>
            <w:right w:val="none" w:sz="0" w:space="0" w:color="auto"/>
          </w:divBdr>
        </w:div>
        <w:div w:id="1348365961">
          <w:marLeft w:val="1138"/>
          <w:marRight w:val="0"/>
          <w:marTop w:val="100"/>
          <w:marBottom w:val="100"/>
          <w:divBdr>
            <w:top w:val="none" w:sz="0" w:space="0" w:color="auto"/>
            <w:left w:val="none" w:sz="0" w:space="0" w:color="auto"/>
            <w:bottom w:val="none" w:sz="0" w:space="0" w:color="auto"/>
            <w:right w:val="none" w:sz="0" w:space="0" w:color="auto"/>
          </w:divBdr>
        </w:div>
      </w:divsChild>
    </w:div>
    <w:div w:id="301152779">
      <w:bodyDiv w:val="1"/>
      <w:marLeft w:val="0"/>
      <w:marRight w:val="0"/>
      <w:marTop w:val="0"/>
      <w:marBottom w:val="0"/>
      <w:divBdr>
        <w:top w:val="none" w:sz="0" w:space="0" w:color="auto"/>
        <w:left w:val="none" w:sz="0" w:space="0" w:color="auto"/>
        <w:bottom w:val="none" w:sz="0" w:space="0" w:color="auto"/>
        <w:right w:val="none" w:sz="0" w:space="0" w:color="auto"/>
      </w:divBdr>
    </w:div>
    <w:div w:id="325137053">
      <w:bodyDiv w:val="1"/>
      <w:marLeft w:val="0"/>
      <w:marRight w:val="0"/>
      <w:marTop w:val="0"/>
      <w:marBottom w:val="0"/>
      <w:divBdr>
        <w:top w:val="none" w:sz="0" w:space="0" w:color="auto"/>
        <w:left w:val="none" w:sz="0" w:space="0" w:color="auto"/>
        <w:bottom w:val="none" w:sz="0" w:space="0" w:color="auto"/>
        <w:right w:val="none" w:sz="0" w:space="0" w:color="auto"/>
      </w:divBdr>
    </w:div>
    <w:div w:id="346371543">
      <w:bodyDiv w:val="1"/>
      <w:marLeft w:val="0"/>
      <w:marRight w:val="0"/>
      <w:marTop w:val="0"/>
      <w:marBottom w:val="0"/>
      <w:divBdr>
        <w:top w:val="none" w:sz="0" w:space="0" w:color="auto"/>
        <w:left w:val="none" w:sz="0" w:space="0" w:color="auto"/>
        <w:bottom w:val="none" w:sz="0" w:space="0" w:color="auto"/>
        <w:right w:val="none" w:sz="0" w:space="0" w:color="auto"/>
      </w:divBdr>
    </w:div>
    <w:div w:id="365985132">
      <w:bodyDiv w:val="1"/>
      <w:marLeft w:val="0"/>
      <w:marRight w:val="0"/>
      <w:marTop w:val="0"/>
      <w:marBottom w:val="0"/>
      <w:divBdr>
        <w:top w:val="none" w:sz="0" w:space="0" w:color="auto"/>
        <w:left w:val="none" w:sz="0" w:space="0" w:color="auto"/>
        <w:bottom w:val="none" w:sz="0" w:space="0" w:color="auto"/>
        <w:right w:val="none" w:sz="0" w:space="0" w:color="auto"/>
      </w:divBdr>
    </w:div>
    <w:div w:id="372849159">
      <w:bodyDiv w:val="1"/>
      <w:marLeft w:val="0"/>
      <w:marRight w:val="0"/>
      <w:marTop w:val="0"/>
      <w:marBottom w:val="0"/>
      <w:divBdr>
        <w:top w:val="none" w:sz="0" w:space="0" w:color="auto"/>
        <w:left w:val="none" w:sz="0" w:space="0" w:color="auto"/>
        <w:bottom w:val="none" w:sz="0" w:space="0" w:color="auto"/>
        <w:right w:val="none" w:sz="0" w:space="0" w:color="auto"/>
      </w:divBdr>
    </w:div>
    <w:div w:id="378937429">
      <w:bodyDiv w:val="1"/>
      <w:marLeft w:val="0"/>
      <w:marRight w:val="0"/>
      <w:marTop w:val="0"/>
      <w:marBottom w:val="0"/>
      <w:divBdr>
        <w:top w:val="none" w:sz="0" w:space="0" w:color="auto"/>
        <w:left w:val="none" w:sz="0" w:space="0" w:color="auto"/>
        <w:bottom w:val="none" w:sz="0" w:space="0" w:color="auto"/>
        <w:right w:val="none" w:sz="0" w:space="0" w:color="auto"/>
      </w:divBdr>
    </w:div>
    <w:div w:id="422261738">
      <w:bodyDiv w:val="1"/>
      <w:marLeft w:val="0"/>
      <w:marRight w:val="0"/>
      <w:marTop w:val="0"/>
      <w:marBottom w:val="0"/>
      <w:divBdr>
        <w:top w:val="none" w:sz="0" w:space="0" w:color="auto"/>
        <w:left w:val="none" w:sz="0" w:space="0" w:color="auto"/>
        <w:bottom w:val="none" w:sz="0" w:space="0" w:color="auto"/>
        <w:right w:val="none" w:sz="0" w:space="0" w:color="auto"/>
      </w:divBdr>
    </w:div>
    <w:div w:id="442500072">
      <w:bodyDiv w:val="1"/>
      <w:marLeft w:val="0"/>
      <w:marRight w:val="0"/>
      <w:marTop w:val="0"/>
      <w:marBottom w:val="0"/>
      <w:divBdr>
        <w:top w:val="none" w:sz="0" w:space="0" w:color="auto"/>
        <w:left w:val="none" w:sz="0" w:space="0" w:color="auto"/>
        <w:bottom w:val="none" w:sz="0" w:space="0" w:color="auto"/>
        <w:right w:val="none" w:sz="0" w:space="0" w:color="auto"/>
      </w:divBdr>
    </w:div>
    <w:div w:id="445276651">
      <w:bodyDiv w:val="1"/>
      <w:marLeft w:val="0"/>
      <w:marRight w:val="0"/>
      <w:marTop w:val="0"/>
      <w:marBottom w:val="0"/>
      <w:divBdr>
        <w:top w:val="none" w:sz="0" w:space="0" w:color="auto"/>
        <w:left w:val="none" w:sz="0" w:space="0" w:color="auto"/>
        <w:bottom w:val="none" w:sz="0" w:space="0" w:color="auto"/>
        <w:right w:val="none" w:sz="0" w:space="0" w:color="auto"/>
      </w:divBdr>
    </w:div>
    <w:div w:id="472983949">
      <w:bodyDiv w:val="1"/>
      <w:marLeft w:val="0"/>
      <w:marRight w:val="0"/>
      <w:marTop w:val="0"/>
      <w:marBottom w:val="0"/>
      <w:divBdr>
        <w:top w:val="none" w:sz="0" w:space="0" w:color="auto"/>
        <w:left w:val="none" w:sz="0" w:space="0" w:color="auto"/>
        <w:bottom w:val="none" w:sz="0" w:space="0" w:color="auto"/>
        <w:right w:val="none" w:sz="0" w:space="0" w:color="auto"/>
      </w:divBdr>
    </w:div>
    <w:div w:id="473765605">
      <w:bodyDiv w:val="1"/>
      <w:marLeft w:val="0"/>
      <w:marRight w:val="0"/>
      <w:marTop w:val="0"/>
      <w:marBottom w:val="0"/>
      <w:divBdr>
        <w:top w:val="none" w:sz="0" w:space="0" w:color="auto"/>
        <w:left w:val="none" w:sz="0" w:space="0" w:color="auto"/>
        <w:bottom w:val="none" w:sz="0" w:space="0" w:color="auto"/>
        <w:right w:val="none" w:sz="0" w:space="0" w:color="auto"/>
      </w:divBdr>
      <w:divsChild>
        <w:div w:id="245118627">
          <w:marLeft w:val="360"/>
          <w:marRight w:val="0"/>
          <w:marTop w:val="0"/>
          <w:marBottom w:val="40"/>
          <w:divBdr>
            <w:top w:val="none" w:sz="0" w:space="0" w:color="auto"/>
            <w:left w:val="none" w:sz="0" w:space="0" w:color="auto"/>
            <w:bottom w:val="none" w:sz="0" w:space="0" w:color="auto"/>
            <w:right w:val="none" w:sz="0" w:space="0" w:color="auto"/>
          </w:divBdr>
        </w:div>
        <w:div w:id="1920476523">
          <w:marLeft w:val="360"/>
          <w:marRight w:val="0"/>
          <w:marTop w:val="0"/>
          <w:marBottom w:val="120"/>
          <w:divBdr>
            <w:top w:val="none" w:sz="0" w:space="0" w:color="auto"/>
            <w:left w:val="none" w:sz="0" w:space="0" w:color="auto"/>
            <w:bottom w:val="none" w:sz="0" w:space="0" w:color="auto"/>
            <w:right w:val="none" w:sz="0" w:space="0" w:color="auto"/>
          </w:divBdr>
        </w:div>
      </w:divsChild>
    </w:div>
    <w:div w:id="505750014">
      <w:bodyDiv w:val="1"/>
      <w:marLeft w:val="0"/>
      <w:marRight w:val="0"/>
      <w:marTop w:val="0"/>
      <w:marBottom w:val="0"/>
      <w:divBdr>
        <w:top w:val="none" w:sz="0" w:space="0" w:color="auto"/>
        <w:left w:val="none" w:sz="0" w:space="0" w:color="auto"/>
        <w:bottom w:val="none" w:sz="0" w:space="0" w:color="auto"/>
        <w:right w:val="none" w:sz="0" w:space="0" w:color="auto"/>
      </w:divBdr>
    </w:div>
    <w:div w:id="510875861">
      <w:bodyDiv w:val="1"/>
      <w:marLeft w:val="0"/>
      <w:marRight w:val="0"/>
      <w:marTop w:val="0"/>
      <w:marBottom w:val="0"/>
      <w:divBdr>
        <w:top w:val="none" w:sz="0" w:space="0" w:color="auto"/>
        <w:left w:val="none" w:sz="0" w:space="0" w:color="auto"/>
        <w:bottom w:val="none" w:sz="0" w:space="0" w:color="auto"/>
        <w:right w:val="none" w:sz="0" w:space="0" w:color="auto"/>
      </w:divBdr>
    </w:div>
    <w:div w:id="538661935">
      <w:bodyDiv w:val="1"/>
      <w:marLeft w:val="0"/>
      <w:marRight w:val="0"/>
      <w:marTop w:val="0"/>
      <w:marBottom w:val="0"/>
      <w:divBdr>
        <w:top w:val="none" w:sz="0" w:space="0" w:color="auto"/>
        <w:left w:val="none" w:sz="0" w:space="0" w:color="auto"/>
        <w:bottom w:val="none" w:sz="0" w:space="0" w:color="auto"/>
        <w:right w:val="none" w:sz="0" w:space="0" w:color="auto"/>
      </w:divBdr>
    </w:div>
    <w:div w:id="538670572">
      <w:bodyDiv w:val="1"/>
      <w:marLeft w:val="0"/>
      <w:marRight w:val="0"/>
      <w:marTop w:val="0"/>
      <w:marBottom w:val="0"/>
      <w:divBdr>
        <w:top w:val="none" w:sz="0" w:space="0" w:color="auto"/>
        <w:left w:val="none" w:sz="0" w:space="0" w:color="auto"/>
        <w:bottom w:val="none" w:sz="0" w:space="0" w:color="auto"/>
        <w:right w:val="none" w:sz="0" w:space="0" w:color="auto"/>
      </w:divBdr>
    </w:div>
    <w:div w:id="549848213">
      <w:bodyDiv w:val="1"/>
      <w:marLeft w:val="0"/>
      <w:marRight w:val="0"/>
      <w:marTop w:val="0"/>
      <w:marBottom w:val="0"/>
      <w:divBdr>
        <w:top w:val="none" w:sz="0" w:space="0" w:color="auto"/>
        <w:left w:val="none" w:sz="0" w:space="0" w:color="auto"/>
        <w:bottom w:val="none" w:sz="0" w:space="0" w:color="auto"/>
        <w:right w:val="none" w:sz="0" w:space="0" w:color="auto"/>
      </w:divBdr>
    </w:div>
    <w:div w:id="551039462">
      <w:bodyDiv w:val="1"/>
      <w:marLeft w:val="0"/>
      <w:marRight w:val="0"/>
      <w:marTop w:val="0"/>
      <w:marBottom w:val="0"/>
      <w:divBdr>
        <w:top w:val="none" w:sz="0" w:space="0" w:color="auto"/>
        <w:left w:val="none" w:sz="0" w:space="0" w:color="auto"/>
        <w:bottom w:val="none" w:sz="0" w:space="0" w:color="auto"/>
        <w:right w:val="none" w:sz="0" w:space="0" w:color="auto"/>
      </w:divBdr>
    </w:div>
    <w:div w:id="552959677">
      <w:bodyDiv w:val="1"/>
      <w:marLeft w:val="0"/>
      <w:marRight w:val="0"/>
      <w:marTop w:val="0"/>
      <w:marBottom w:val="0"/>
      <w:divBdr>
        <w:top w:val="none" w:sz="0" w:space="0" w:color="auto"/>
        <w:left w:val="none" w:sz="0" w:space="0" w:color="auto"/>
        <w:bottom w:val="none" w:sz="0" w:space="0" w:color="auto"/>
        <w:right w:val="none" w:sz="0" w:space="0" w:color="auto"/>
      </w:divBdr>
    </w:div>
    <w:div w:id="564609600">
      <w:bodyDiv w:val="1"/>
      <w:marLeft w:val="0"/>
      <w:marRight w:val="0"/>
      <w:marTop w:val="0"/>
      <w:marBottom w:val="0"/>
      <w:divBdr>
        <w:top w:val="none" w:sz="0" w:space="0" w:color="auto"/>
        <w:left w:val="none" w:sz="0" w:space="0" w:color="auto"/>
        <w:bottom w:val="none" w:sz="0" w:space="0" w:color="auto"/>
        <w:right w:val="none" w:sz="0" w:space="0" w:color="auto"/>
      </w:divBdr>
      <w:divsChild>
        <w:div w:id="11811188">
          <w:marLeft w:val="274"/>
          <w:marRight w:val="0"/>
          <w:marTop w:val="60"/>
          <w:marBottom w:val="120"/>
          <w:divBdr>
            <w:top w:val="none" w:sz="0" w:space="0" w:color="auto"/>
            <w:left w:val="none" w:sz="0" w:space="0" w:color="auto"/>
            <w:bottom w:val="none" w:sz="0" w:space="0" w:color="auto"/>
            <w:right w:val="none" w:sz="0" w:space="0" w:color="auto"/>
          </w:divBdr>
        </w:div>
        <w:div w:id="514927150">
          <w:marLeft w:val="274"/>
          <w:marRight w:val="0"/>
          <w:marTop w:val="60"/>
          <w:marBottom w:val="120"/>
          <w:divBdr>
            <w:top w:val="none" w:sz="0" w:space="0" w:color="auto"/>
            <w:left w:val="none" w:sz="0" w:space="0" w:color="auto"/>
            <w:bottom w:val="none" w:sz="0" w:space="0" w:color="auto"/>
            <w:right w:val="none" w:sz="0" w:space="0" w:color="auto"/>
          </w:divBdr>
        </w:div>
        <w:div w:id="1956058210">
          <w:marLeft w:val="274"/>
          <w:marRight w:val="0"/>
          <w:marTop w:val="60"/>
          <w:marBottom w:val="120"/>
          <w:divBdr>
            <w:top w:val="none" w:sz="0" w:space="0" w:color="auto"/>
            <w:left w:val="none" w:sz="0" w:space="0" w:color="auto"/>
            <w:bottom w:val="none" w:sz="0" w:space="0" w:color="auto"/>
            <w:right w:val="none" w:sz="0" w:space="0" w:color="auto"/>
          </w:divBdr>
        </w:div>
      </w:divsChild>
    </w:div>
    <w:div w:id="638533930">
      <w:bodyDiv w:val="1"/>
      <w:marLeft w:val="0"/>
      <w:marRight w:val="0"/>
      <w:marTop w:val="0"/>
      <w:marBottom w:val="0"/>
      <w:divBdr>
        <w:top w:val="none" w:sz="0" w:space="0" w:color="auto"/>
        <w:left w:val="none" w:sz="0" w:space="0" w:color="auto"/>
        <w:bottom w:val="none" w:sz="0" w:space="0" w:color="auto"/>
        <w:right w:val="none" w:sz="0" w:space="0" w:color="auto"/>
      </w:divBdr>
    </w:div>
    <w:div w:id="658382242">
      <w:bodyDiv w:val="1"/>
      <w:marLeft w:val="0"/>
      <w:marRight w:val="0"/>
      <w:marTop w:val="0"/>
      <w:marBottom w:val="0"/>
      <w:divBdr>
        <w:top w:val="none" w:sz="0" w:space="0" w:color="auto"/>
        <w:left w:val="none" w:sz="0" w:space="0" w:color="auto"/>
        <w:bottom w:val="none" w:sz="0" w:space="0" w:color="auto"/>
        <w:right w:val="none" w:sz="0" w:space="0" w:color="auto"/>
      </w:divBdr>
    </w:div>
    <w:div w:id="666632921">
      <w:bodyDiv w:val="1"/>
      <w:marLeft w:val="0"/>
      <w:marRight w:val="0"/>
      <w:marTop w:val="0"/>
      <w:marBottom w:val="0"/>
      <w:divBdr>
        <w:top w:val="none" w:sz="0" w:space="0" w:color="auto"/>
        <w:left w:val="none" w:sz="0" w:space="0" w:color="auto"/>
        <w:bottom w:val="none" w:sz="0" w:space="0" w:color="auto"/>
        <w:right w:val="none" w:sz="0" w:space="0" w:color="auto"/>
      </w:divBdr>
      <w:divsChild>
        <w:div w:id="632904314">
          <w:marLeft w:val="446"/>
          <w:marRight w:val="0"/>
          <w:marTop w:val="0"/>
          <w:marBottom w:val="0"/>
          <w:divBdr>
            <w:top w:val="none" w:sz="0" w:space="0" w:color="auto"/>
            <w:left w:val="none" w:sz="0" w:space="0" w:color="auto"/>
            <w:bottom w:val="none" w:sz="0" w:space="0" w:color="auto"/>
            <w:right w:val="none" w:sz="0" w:space="0" w:color="auto"/>
          </w:divBdr>
        </w:div>
        <w:div w:id="1577084480">
          <w:marLeft w:val="446"/>
          <w:marRight w:val="0"/>
          <w:marTop w:val="0"/>
          <w:marBottom w:val="0"/>
          <w:divBdr>
            <w:top w:val="none" w:sz="0" w:space="0" w:color="auto"/>
            <w:left w:val="none" w:sz="0" w:space="0" w:color="auto"/>
            <w:bottom w:val="none" w:sz="0" w:space="0" w:color="auto"/>
            <w:right w:val="none" w:sz="0" w:space="0" w:color="auto"/>
          </w:divBdr>
        </w:div>
        <w:div w:id="1789201041">
          <w:marLeft w:val="446"/>
          <w:marRight w:val="0"/>
          <w:marTop w:val="0"/>
          <w:marBottom w:val="0"/>
          <w:divBdr>
            <w:top w:val="none" w:sz="0" w:space="0" w:color="auto"/>
            <w:left w:val="none" w:sz="0" w:space="0" w:color="auto"/>
            <w:bottom w:val="none" w:sz="0" w:space="0" w:color="auto"/>
            <w:right w:val="none" w:sz="0" w:space="0" w:color="auto"/>
          </w:divBdr>
        </w:div>
      </w:divsChild>
    </w:div>
    <w:div w:id="742531287">
      <w:bodyDiv w:val="1"/>
      <w:marLeft w:val="0"/>
      <w:marRight w:val="0"/>
      <w:marTop w:val="0"/>
      <w:marBottom w:val="0"/>
      <w:divBdr>
        <w:top w:val="none" w:sz="0" w:space="0" w:color="auto"/>
        <w:left w:val="none" w:sz="0" w:space="0" w:color="auto"/>
        <w:bottom w:val="none" w:sz="0" w:space="0" w:color="auto"/>
        <w:right w:val="none" w:sz="0" w:space="0" w:color="auto"/>
      </w:divBdr>
      <w:divsChild>
        <w:div w:id="1648823571">
          <w:marLeft w:val="0"/>
          <w:marRight w:val="0"/>
          <w:marTop w:val="0"/>
          <w:marBottom w:val="0"/>
          <w:divBdr>
            <w:top w:val="none" w:sz="0" w:space="0" w:color="auto"/>
            <w:left w:val="none" w:sz="0" w:space="0" w:color="auto"/>
            <w:bottom w:val="none" w:sz="0" w:space="0" w:color="auto"/>
            <w:right w:val="none" w:sz="0" w:space="0" w:color="auto"/>
          </w:divBdr>
        </w:div>
      </w:divsChild>
    </w:div>
    <w:div w:id="748042215">
      <w:bodyDiv w:val="1"/>
      <w:marLeft w:val="0"/>
      <w:marRight w:val="0"/>
      <w:marTop w:val="0"/>
      <w:marBottom w:val="0"/>
      <w:divBdr>
        <w:top w:val="none" w:sz="0" w:space="0" w:color="auto"/>
        <w:left w:val="none" w:sz="0" w:space="0" w:color="auto"/>
        <w:bottom w:val="none" w:sz="0" w:space="0" w:color="auto"/>
        <w:right w:val="none" w:sz="0" w:space="0" w:color="auto"/>
      </w:divBdr>
      <w:divsChild>
        <w:div w:id="55127227">
          <w:marLeft w:val="1138"/>
          <w:marRight w:val="0"/>
          <w:marTop w:val="100"/>
          <w:marBottom w:val="360"/>
          <w:divBdr>
            <w:top w:val="none" w:sz="0" w:space="0" w:color="auto"/>
            <w:left w:val="none" w:sz="0" w:space="0" w:color="auto"/>
            <w:bottom w:val="none" w:sz="0" w:space="0" w:color="auto"/>
            <w:right w:val="none" w:sz="0" w:space="0" w:color="auto"/>
          </w:divBdr>
        </w:div>
        <w:div w:id="506790790">
          <w:marLeft w:val="1138"/>
          <w:marRight w:val="0"/>
          <w:marTop w:val="100"/>
          <w:marBottom w:val="360"/>
          <w:divBdr>
            <w:top w:val="none" w:sz="0" w:space="0" w:color="auto"/>
            <w:left w:val="none" w:sz="0" w:space="0" w:color="auto"/>
            <w:bottom w:val="none" w:sz="0" w:space="0" w:color="auto"/>
            <w:right w:val="none" w:sz="0" w:space="0" w:color="auto"/>
          </w:divBdr>
        </w:div>
        <w:div w:id="1242063366">
          <w:marLeft w:val="1138"/>
          <w:marRight w:val="0"/>
          <w:marTop w:val="100"/>
          <w:marBottom w:val="360"/>
          <w:divBdr>
            <w:top w:val="none" w:sz="0" w:space="0" w:color="auto"/>
            <w:left w:val="none" w:sz="0" w:space="0" w:color="auto"/>
            <w:bottom w:val="none" w:sz="0" w:space="0" w:color="auto"/>
            <w:right w:val="none" w:sz="0" w:space="0" w:color="auto"/>
          </w:divBdr>
        </w:div>
        <w:div w:id="1325745348">
          <w:marLeft w:val="1138"/>
          <w:marRight w:val="0"/>
          <w:marTop w:val="100"/>
          <w:marBottom w:val="360"/>
          <w:divBdr>
            <w:top w:val="none" w:sz="0" w:space="0" w:color="auto"/>
            <w:left w:val="none" w:sz="0" w:space="0" w:color="auto"/>
            <w:bottom w:val="none" w:sz="0" w:space="0" w:color="auto"/>
            <w:right w:val="none" w:sz="0" w:space="0" w:color="auto"/>
          </w:divBdr>
        </w:div>
      </w:divsChild>
    </w:div>
    <w:div w:id="786656414">
      <w:bodyDiv w:val="1"/>
      <w:marLeft w:val="0"/>
      <w:marRight w:val="0"/>
      <w:marTop w:val="0"/>
      <w:marBottom w:val="0"/>
      <w:divBdr>
        <w:top w:val="none" w:sz="0" w:space="0" w:color="auto"/>
        <w:left w:val="none" w:sz="0" w:space="0" w:color="auto"/>
        <w:bottom w:val="none" w:sz="0" w:space="0" w:color="auto"/>
        <w:right w:val="none" w:sz="0" w:space="0" w:color="auto"/>
      </w:divBdr>
      <w:divsChild>
        <w:div w:id="26880121">
          <w:marLeft w:val="1138"/>
          <w:marRight w:val="0"/>
          <w:marTop w:val="100"/>
          <w:marBottom w:val="100"/>
          <w:divBdr>
            <w:top w:val="none" w:sz="0" w:space="0" w:color="auto"/>
            <w:left w:val="none" w:sz="0" w:space="0" w:color="auto"/>
            <w:bottom w:val="none" w:sz="0" w:space="0" w:color="auto"/>
            <w:right w:val="none" w:sz="0" w:space="0" w:color="auto"/>
          </w:divBdr>
        </w:div>
        <w:div w:id="192228868">
          <w:marLeft w:val="1138"/>
          <w:marRight w:val="0"/>
          <w:marTop w:val="100"/>
          <w:marBottom w:val="100"/>
          <w:divBdr>
            <w:top w:val="none" w:sz="0" w:space="0" w:color="auto"/>
            <w:left w:val="none" w:sz="0" w:space="0" w:color="auto"/>
            <w:bottom w:val="none" w:sz="0" w:space="0" w:color="auto"/>
            <w:right w:val="none" w:sz="0" w:space="0" w:color="auto"/>
          </w:divBdr>
        </w:div>
        <w:div w:id="1041588873">
          <w:marLeft w:val="1138"/>
          <w:marRight w:val="0"/>
          <w:marTop w:val="100"/>
          <w:marBottom w:val="100"/>
          <w:divBdr>
            <w:top w:val="none" w:sz="0" w:space="0" w:color="auto"/>
            <w:left w:val="none" w:sz="0" w:space="0" w:color="auto"/>
            <w:bottom w:val="none" w:sz="0" w:space="0" w:color="auto"/>
            <w:right w:val="none" w:sz="0" w:space="0" w:color="auto"/>
          </w:divBdr>
        </w:div>
        <w:div w:id="1155222314">
          <w:marLeft w:val="1138"/>
          <w:marRight w:val="0"/>
          <w:marTop w:val="100"/>
          <w:marBottom w:val="100"/>
          <w:divBdr>
            <w:top w:val="none" w:sz="0" w:space="0" w:color="auto"/>
            <w:left w:val="none" w:sz="0" w:space="0" w:color="auto"/>
            <w:bottom w:val="none" w:sz="0" w:space="0" w:color="auto"/>
            <w:right w:val="none" w:sz="0" w:space="0" w:color="auto"/>
          </w:divBdr>
        </w:div>
        <w:div w:id="1309482157">
          <w:marLeft w:val="1138"/>
          <w:marRight w:val="0"/>
          <w:marTop w:val="100"/>
          <w:marBottom w:val="100"/>
          <w:divBdr>
            <w:top w:val="none" w:sz="0" w:space="0" w:color="auto"/>
            <w:left w:val="none" w:sz="0" w:space="0" w:color="auto"/>
            <w:bottom w:val="none" w:sz="0" w:space="0" w:color="auto"/>
            <w:right w:val="none" w:sz="0" w:space="0" w:color="auto"/>
          </w:divBdr>
        </w:div>
      </w:divsChild>
    </w:div>
    <w:div w:id="814106498">
      <w:bodyDiv w:val="1"/>
      <w:marLeft w:val="0"/>
      <w:marRight w:val="0"/>
      <w:marTop w:val="0"/>
      <w:marBottom w:val="0"/>
      <w:divBdr>
        <w:top w:val="none" w:sz="0" w:space="0" w:color="auto"/>
        <w:left w:val="none" w:sz="0" w:space="0" w:color="auto"/>
        <w:bottom w:val="none" w:sz="0" w:space="0" w:color="auto"/>
        <w:right w:val="none" w:sz="0" w:space="0" w:color="auto"/>
      </w:divBdr>
    </w:div>
    <w:div w:id="842476954">
      <w:bodyDiv w:val="1"/>
      <w:marLeft w:val="0"/>
      <w:marRight w:val="0"/>
      <w:marTop w:val="0"/>
      <w:marBottom w:val="0"/>
      <w:divBdr>
        <w:top w:val="none" w:sz="0" w:space="0" w:color="auto"/>
        <w:left w:val="none" w:sz="0" w:space="0" w:color="auto"/>
        <w:bottom w:val="none" w:sz="0" w:space="0" w:color="auto"/>
        <w:right w:val="none" w:sz="0" w:space="0" w:color="auto"/>
      </w:divBdr>
    </w:div>
    <w:div w:id="846362026">
      <w:bodyDiv w:val="1"/>
      <w:marLeft w:val="0"/>
      <w:marRight w:val="0"/>
      <w:marTop w:val="0"/>
      <w:marBottom w:val="0"/>
      <w:divBdr>
        <w:top w:val="none" w:sz="0" w:space="0" w:color="auto"/>
        <w:left w:val="none" w:sz="0" w:space="0" w:color="auto"/>
        <w:bottom w:val="none" w:sz="0" w:space="0" w:color="auto"/>
        <w:right w:val="none" w:sz="0" w:space="0" w:color="auto"/>
      </w:divBdr>
    </w:div>
    <w:div w:id="880633137">
      <w:bodyDiv w:val="1"/>
      <w:marLeft w:val="0"/>
      <w:marRight w:val="0"/>
      <w:marTop w:val="0"/>
      <w:marBottom w:val="0"/>
      <w:divBdr>
        <w:top w:val="none" w:sz="0" w:space="0" w:color="auto"/>
        <w:left w:val="none" w:sz="0" w:space="0" w:color="auto"/>
        <w:bottom w:val="none" w:sz="0" w:space="0" w:color="auto"/>
        <w:right w:val="none" w:sz="0" w:space="0" w:color="auto"/>
      </w:divBdr>
    </w:div>
    <w:div w:id="895581648">
      <w:bodyDiv w:val="1"/>
      <w:marLeft w:val="0"/>
      <w:marRight w:val="0"/>
      <w:marTop w:val="0"/>
      <w:marBottom w:val="0"/>
      <w:divBdr>
        <w:top w:val="none" w:sz="0" w:space="0" w:color="auto"/>
        <w:left w:val="none" w:sz="0" w:space="0" w:color="auto"/>
        <w:bottom w:val="none" w:sz="0" w:space="0" w:color="auto"/>
        <w:right w:val="none" w:sz="0" w:space="0" w:color="auto"/>
      </w:divBdr>
      <w:divsChild>
        <w:div w:id="337273114">
          <w:marLeft w:val="274"/>
          <w:marRight w:val="0"/>
          <w:marTop w:val="0"/>
          <w:marBottom w:val="120"/>
          <w:divBdr>
            <w:top w:val="none" w:sz="0" w:space="0" w:color="auto"/>
            <w:left w:val="none" w:sz="0" w:space="0" w:color="auto"/>
            <w:bottom w:val="none" w:sz="0" w:space="0" w:color="auto"/>
            <w:right w:val="none" w:sz="0" w:space="0" w:color="auto"/>
          </w:divBdr>
        </w:div>
        <w:div w:id="1168866437">
          <w:marLeft w:val="274"/>
          <w:marRight w:val="0"/>
          <w:marTop w:val="0"/>
          <w:marBottom w:val="60"/>
          <w:divBdr>
            <w:top w:val="none" w:sz="0" w:space="0" w:color="auto"/>
            <w:left w:val="none" w:sz="0" w:space="0" w:color="auto"/>
            <w:bottom w:val="none" w:sz="0" w:space="0" w:color="auto"/>
            <w:right w:val="none" w:sz="0" w:space="0" w:color="auto"/>
          </w:divBdr>
        </w:div>
      </w:divsChild>
    </w:div>
    <w:div w:id="940142781">
      <w:bodyDiv w:val="1"/>
      <w:marLeft w:val="0"/>
      <w:marRight w:val="0"/>
      <w:marTop w:val="0"/>
      <w:marBottom w:val="0"/>
      <w:divBdr>
        <w:top w:val="none" w:sz="0" w:space="0" w:color="auto"/>
        <w:left w:val="none" w:sz="0" w:space="0" w:color="auto"/>
        <w:bottom w:val="none" w:sz="0" w:space="0" w:color="auto"/>
        <w:right w:val="none" w:sz="0" w:space="0" w:color="auto"/>
      </w:divBdr>
      <w:divsChild>
        <w:div w:id="1134451018">
          <w:marLeft w:val="1138"/>
          <w:marRight w:val="0"/>
          <w:marTop w:val="0"/>
          <w:marBottom w:val="100"/>
          <w:divBdr>
            <w:top w:val="none" w:sz="0" w:space="0" w:color="auto"/>
            <w:left w:val="none" w:sz="0" w:space="0" w:color="auto"/>
            <w:bottom w:val="none" w:sz="0" w:space="0" w:color="auto"/>
            <w:right w:val="none" w:sz="0" w:space="0" w:color="auto"/>
          </w:divBdr>
        </w:div>
        <w:div w:id="1197430456">
          <w:marLeft w:val="1138"/>
          <w:marRight w:val="0"/>
          <w:marTop w:val="0"/>
          <w:marBottom w:val="100"/>
          <w:divBdr>
            <w:top w:val="none" w:sz="0" w:space="0" w:color="auto"/>
            <w:left w:val="none" w:sz="0" w:space="0" w:color="auto"/>
            <w:bottom w:val="none" w:sz="0" w:space="0" w:color="auto"/>
            <w:right w:val="none" w:sz="0" w:space="0" w:color="auto"/>
          </w:divBdr>
        </w:div>
        <w:div w:id="1646470180">
          <w:marLeft w:val="1138"/>
          <w:marRight w:val="0"/>
          <w:marTop w:val="0"/>
          <w:marBottom w:val="100"/>
          <w:divBdr>
            <w:top w:val="none" w:sz="0" w:space="0" w:color="auto"/>
            <w:left w:val="none" w:sz="0" w:space="0" w:color="auto"/>
            <w:bottom w:val="none" w:sz="0" w:space="0" w:color="auto"/>
            <w:right w:val="none" w:sz="0" w:space="0" w:color="auto"/>
          </w:divBdr>
        </w:div>
        <w:div w:id="1847790034">
          <w:marLeft w:val="1138"/>
          <w:marRight w:val="0"/>
          <w:marTop w:val="0"/>
          <w:marBottom w:val="100"/>
          <w:divBdr>
            <w:top w:val="none" w:sz="0" w:space="0" w:color="auto"/>
            <w:left w:val="none" w:sz="0" w:space="0" w:color="auto"/>
            <w:bottom w:val="none" w:sz="0" w:space="0" w:color="auto"/>
            <w:right w:val="none" w:sz="0" w:space="0" w:color="auto"/>
          </w:divBdr>
        </w:div>
        <w:div w:id="1998024561">
          <w:marLeft w:val="1138"/>
          <w:marRight w:val="0"/>
          <w:marTop w:val="100"/>
          <w:marBottom w:val="100"/>
          <w:divBdr>
            <w:top w:val="none" w:sz="0" w:space="0" w:color="auto"/>
            <w:left w:val="none" w:sz="0" w:space="0" w:color="auto"/>
            <w:bottom w:val="none" w:sz="0" w:space="0" w:color="auto"/>
            <w:right w:val="none" w:sz="0" w:space="0" w:color="auto"/>
          </w:divBdr>
        </w:div>
      </w:divsChild>
    </w:div>
    <w:div w:id="947079492">
      <w:bodyDiv w:val="1"/>
      <w:marLeft w:val="0"/>
      <w:marRight w:val="0"/>
      <w:marTop w:val="0"/>
      <w:marBottom w:val="0"/>
      <w:divBdr>
        <w:top w:val="none" w:sz="0" w:space="0" w:color="auto"/>
        <w:left w:val="none" w:sz="0" w:space="0" w:color="auto"/>
        <w:bottom w:val="none" w:sz="0" w:space="0" w:color="auto"/>
        <w:right w:val="none" w:sz="0" w:space="0" w:color="auto"/>
      </w:divBdr>
      <w:divsChild>
        <w:div w:id="159004520">
          <w:marLeft w:val="274"/>
          <w:marRight w:val="0"/>
          <w:marTop w:val="60"/>
          <w:marBottom w:val="120"/>
          <w:divBdr>
            <w:top w:val="none" w:sz="0" w:space="0" w:color="auto"/>
            <w:left w:val="none" w:sz="0" w:space="0" w:color="auto"/>
            <w:bottom w:val="none" w:sz="0" w:space="0" w:color="auto"/>
            <w:right w:val="none" w:sz="0" w:space="0" w:color="auto"/>
          </w:divBdr>
        </w:div>
        <w:div w:id="180558511">
          <w:marLeft w:val="274"/>
          <w:marRight w:val="0"/>
          <w:marTop w:val="60"/>
          <w:marBottom w:val="120"/>
          <w:divBdr>
            <w:top w:val="none" w:sz="0" w:space="0" w:color="auto"/>
            <w:left w:val="none" w:sz="0" w:space="0" w:color="auto"/>
            <w:bottom w:val="none" w:sz="0" w:space="0" w:color="auto"/>
            <w:right w:val="none" w:sz="0" w:space="0" w:color="auto"/>
          </w:divBdr>
        </w:div>
        <w:div w:id="242182512">
          <w:marLeft w:val="274"/>
          <w:marRight w:val="0"/>
          <w:marTop w:val="60"/>
          <w:marBottom w:val="120"/>
          <w:divBdr>
            <w:top w:val="none" w:sz="0" w:space="0" w:color="auto"/>
            <w:left w:val="none" w:sz="0" w:space="0" w:color="auto"/>
            <w:bottom w:val="none" w:sz="0" w:space="0" w:color="auto"/>
            <w:right w:val="none" w:sz="0" w:space="0" w:color="auto"/>
          </w:divBdr>
        </w:div>
        <w:div w:id="268439747">
          <w:marLeft w:val="274"/>
          <w:marRight w:val="0"/>
          <w:marTop w:val="60"/>
          <w:marBottom w:val="120"/>
          <w:divBdr>
            <w:top w:val="none" w:sz="0" w:space="0" w:color="auto"/>
            <w:left w:val="none" w:sz="0" w:space="0" w:color="auto"/>
            <w:bottom w:val="none" w:sz="0" w:space="0" w:color="auto"/>
            <w:right w:val="none" w:sz="0" w:space="0" w:color="auto"/>
          </w:divBdr>
        </w:div>
        <w:div w:id="274794015">
          <w:marLeft w:val="907"/>
          <w:marRight w:val="0"/>
          <w:marTop w:val="60"/>
          <w:marBottom w:val="120"/>
          <w:divBdr>
            <w:top w:val="none" w:sz="0" w:space="0" w:color="auto"/>
            <w:left w:val="none" w:sz="0" w:space="0" w:color="auto"/>
            <w:bottom w:val="none" w:sz="0" w:space="0" w:color="auto"/>
            <w:right w:val="none" w:sz="0" w:space="0" w:color="auto"/>
          </w:divBdr>
        </w:div>
        <w:div w:id="387455637">
          <w:marLeft w:val="274"/>
          <w:marRight w:val="0"/>
          <w:marTop w:val="60"/>
          <w:marBottom w:val="120"/>
          <w:divBdr>
            <w:top w:val="none" w:sz="0" w:space="0" w:color="auto"/>
            <w:left w:val="none" w:sz="0" w:space="0" w:color="auto"/>
            <w:bottom w:val="none" w:sz="0" w:space="0" w:color="auto"/>
            <w:right w:val="none" w:sz="0" w:space="0" w:color="auto"/>
          </w:divBdr>
        </w:div>
        <w:div w:id="764425484">
          <w:marLeft w:val="274"/>
          <w:marRight w:val="0"/>
          <w:marTop w:val="60"/>
          <w:marBottom w:val="120"/>
          <w:divBdr>
            <w:top w:val="none" w:sz="0" w:space="0" w:color="auto"/>
            <w:left w:val="none" w:sz="0" w:space="0" w:color="auto"/>
            <w:bottom w:val="none" w:sz="0" w:space="0" w:color="auto"/>
            <w:right w:val="none" w:sz="0" w:space="0" w:color="auto"/>
          </w:divBdr>
        </w:div>
        <w:div w:id="862937342">
          <w:marLeft w:val="274"/>
          <w:marRight w:val="0"/>
          <w:marTop w:val="60"/>
          <w:marBottom w:val="120"/>
          <w:divBdr>
            <w:top w:val="none" w:sz="0" w:space="0" w:color="auto"/>
            <w:left w:val="none" w:sz="0" w:space="0" w:color="auto"/>
            <w:bottom w:val="none" w:sz="0" w:space="0" w:color="auto"/>
            <w:right w:val="none" w:sz="0" w:space="0" w:color="auto"/>
          </w:divBdr>
        </w:div>
        <w:div w:id="1110860462">
          <w:marLeft w:val="274"/>
          <w:marRight w:val="0"/>
          <w:marTop w:val="60"/>
          <w:marBottom w:val="120"/>
          <w:divBdr>
            <w:top w:val="none" w:sz="0" w:space="0" w:color="auto"/>
            <w:left w:val="none" w:sz="0" w:space="0" w:color="auto"/>
            <w:bottom w:val="none" w:sz="0" w:space="0" w:color="auto"/>
            <w:right w:val="none" w:sz="0" w:space="0" w:color="auto"/>
          </w:divBdr>
        </w:div>
        <w:div w:id="1718895796">
          <w:marLeft w:val="274"/>
          <w:marRight w:val="0"/>
          <w:marTop w:val="60"/>
          <w:marBottom w:val="120"/>
          <w:divBdr>
            <w:top w:val="none" w:sz="0" w:space="0" w:color="auto"/>
            <w:left w:val="none" w:sz="0" w:space="0" w:color="auto"/>
            <w:bottom w:val="none" w:sz="0" w:space="0" w:color="auto"/>
            <w:right w:val="none" w:sz="0" w:space="0" w:color="auto"/>
          </w:divBdr>
        </w:div>
        <w:div w:id="1782798373">
          <w:marLeft w:val="274"/>
          <w:marRight w:val="0"/>
          <w:marTop w:val="60"/>
          <w:marBottom w:val="120"/>
          <w:divBdr>
            <w:top w:val="none" w:sz="0" w:space="0" w:color="auto"/>
            <w:left w:val="none" w:sz="0" w:space="0" w:color="auto"/>
            <w:bottom w:val="none" w:sz="0" w:space="0" w:color="auto"/>
            <w:right w:val="none" w:sz="0" w:space="0" w:color="auto"/>
          </w:divBdr>
        </w:div>
        <w:div w:id="1865704819">
          <w:marLeft w:val="907"/>
          <w:marRight w:val="0"/>
          <w:marTop w:val="60"/>
          <w:marBottom w:val="120"/>
          <w:divBdr>
            <w:top w:val="none" w:sz="0" w:space="0" w:color="auto"/>
            <w:left w:val="none" w:sz="0" w:space="0" w:color="auto"/>
            <w:bottom w:val="none" w:sz="0" w:space="0" w:color="auto"/>
            <w:right w:val="none" w:sz="0" w:space="0" w:color="auto"/>
          </w:divBdr>
        </w:div>
        <w:div w:id="1976644792">
          <w:marLeft w:val="274"/>
          <w:marRight w:val="0"/>
          <w:marTop w:val="60"/>
          <w:marBottom w:val="120"/>
          <w:divBdr>
            <w:top w:val="none" w:sz="0" w:space="0" w:color="auto"/>
            <w:left w:val="none" w:sz="0" w:space="0" w:color="auto"/>
            <w:bottom w:val="none" w:sz="0" w:space="0" w:color="auto"/>
            <w:right w:val="none" w:sz="0" w:space="0" w:color="auto"/>
          </w:divBdr>
        </w:div>
      </w:divsChild>
    </w:div>
    <w:div w:id="967054032">
      <w:bodyDiv w:val="1"/>
      <w:marLeft w:val="0"/>
      <w:marRight w:val="0"/>
      <w:marTop w:val="0"/>
      <w:marBottom w:val="0"/>
      <w:divBdr>
        <w:top w:val="none" w:sz="0" w:space="0" w:color="auto"/>
        <w:left w:val="none" w:sz="0" w:space="0" w:color="auto"/>
        <w:bottom w:val="none" w:sz="0" w:space="0" w:color="auto"/>
        <w:right w:val="none" w:sz="0" w:space="0" w:color="auto"/>
      </w:divBdr>
    </w:div>
    <w:div w:id="993148578">
      <w:bodyDiv w:val="1"/>
      <w:marLeft w:val="0"/>
      <w:marRight w:val="0"/>
      <w:marTop w:val="0"/>
      <w:marBottom w:val="0"/>
      <w:divBdr>
        <w:top w:val="none" w:sz="0" w:space="0" w:color="auto"/>
        <w:left w:val="none" w:sz="0" w:space="0" w:color="auto"/>
        <w:bottom w:val="none" w:sz="0" w:space="0" w:color="auto"/>
        <w:right w:val="none" w:sz="0" w:space="0" w:color="auto"/>
      </w:divBdr>
      <w:divsChild>
        <w:div w:id="978926247">
          <w:marLeft w:val="1138"/>
          <w:marRight w:val="0"/>
          <w:marTop w:val="0"/>
          <w:marBottom w:val="100"/>
          <w:divBdr>
            <w:top w:val="none" w:sz="0" w:space="0" w:color="auto"/>
            <w:left w:val="none" w:sz="0" w:space="0" w:color="auto"/>
            <w:bottom w:val="none" w:sz="0" w:space="0" w:color="auto"/>
            <w:right w:val="none" w:sz="0" w:space="0" w:color="auto"/>
          </w:divBdr>
        </w:div>
        <w:div w:id="1475486811">
          <w:marLeft w:val="1138"/>
          <w:marRight w:val="0"/>
          <w:marTop w:val="0"/>
          <w:marBottom w:val="100"/>
          <w:divBdr>
            <w:top w:val="none" w:sz="0" w:space="0" w:color="auto"/>
            <w:left w:val="none" w:sz="0" w:space="0" w:color="auto"/>
            <w:bottom w:val="none" w:sz="0" w:space="0" w:color="auto"/>
            <w:right w:val="none" w:sz="0" w:space="0" w:color="auto"/>
          </w:divBdr>
        </w:div>
        <w:div w:id="1699236444">
          <w:marLeft w:val="1138"/>
          <w:marRight w:val="0"/>
          <w:marTop w:val="0"/>
          <w:marBottom w:val="100"/>
          <w:divBdr>
            <w:top w:val="none" w:sz="0" w:space="0" w:color="auto"/>
            <w:left w:val="none" w:sz="0" w:space="0" w:color="auto"/>
            <w:bottom w:val="none" w:sz="0" w:space="0" w:color="auto"/>
            <w:right w:val="none" w:sz="0" w:space="0" w:color="auto"/>
          </w:divBdr>
        </w:div>
        <w:div w:id="1888491306">
          <w:marLeft w:val="1138"/>
          <w:marRight w:val="0"/>
          <w:marTop w:val="0"/>
          <w:marBottom w:val="100"/>
          <w:divBdr>
            <w:top w:val="none" w:sz="0" w:space="0" w:color="auto"/>
            <w:left w:val="none" w:sz="0" w:space="0" w:color="auto"/>
            <w:bottom w:val="none" w:sz="0" w:space="0" w:color="auto"/>
            <w:right w:val="none" w:sz="0" w:space="0" w:color="auto"/>
          </w:divBdr>
        </w:div>
      </w:divsChild>
    </w:div>
    <w:div w:id="1005286765">
      <w:bodyDiv w:val="1"/>
      <w:marLeft w:val="0"/>
      <w:marRight w:val="0"/>
      <w:marTop w:val="0"/>
      <w:marBottom w:val="0"/>
      <w:divBdr>
        <w:top w:val="none" w:sz="0" w:space="0" w:color="auto"/>
        <w:left w:val="none" w:sz="0" w:space="0" w:color="auto"/>
        <w:bottom w:val="none" w:sz="0" w:space="0" w:color="auto"/>
        <w:right w:val="none" w:sz="0" w:space="0" w:color="auto"/>
      </w:divBdr>
    </w:div>
    <w:div w:id="1029406555">
      <w:bodyDiv w:val="1"/>
      <w:marLeft w:val="0"/>
      <w:marRight w:val="0"/>
      <w:marTop w:val="0"/>
      <w:marBottom w:val="0"/>
      <w:divBdr>
        <w:top w:val="none" w:sz="0" w:space="0" w:color="auto"/>
        <w:left w:val="none" w:sz="0" w:space="0" w:color="auto"/>
        <w:bottom w:val="none" w:sz="0" w:space="0" w:color="auto"/>
        <w:right w:val="none" w:sz="0" w:space="0" w:color="auto"/>
      </w:divBdr>
    </w:div>
    <w:div w:id="1042100643">
      <w:bodyDiv w:val="1"/>
      <w:marLeft w:val="0"/>
      <w:marRight w:val="0"/>
      <w:marTop w:val="0"/>
      <w:marBottom w:val="0"/>
      <w:divBdr>
        <w:top w:val="none" w:sz="0" w:space="0" w:color="auto"/>
        <w:left w:val="none" w:sz="0" w:space="0" w:color="auto"/>
        <w:bottom w:val="none" w:sz="0" w:space="0" w:color="auto"/>
        <w:right w:val="none" w:sz="0" w:space="0" w:color="auto"/>
      </w:divBdr>
    </w:div>
    <w:div w:id="1059784520">
      <w:bodyDiv w:val="1"/>
      <w:marLeft w:val="0"/>
      <w:marRight w:val="0"/>
      <w:marTop w:val="0"/>
      <w:marBottom w:val="0"/>
      <w:divBdr>
        <w:top w:val="none" w:sz="0" w:space="0" w:color="auto"/>
        <w:left w:val="none" w:sz="0" w:space="0" w:color="auto"/>
        <w:bottom w:val="none" w:sz="0" w:space="0" w:color="auto"/>
        <w:right w:val="none" w:sz="0" w:space="0" w:color="auto"/>
      </w:divBdr>
    </w:div>
    <w:div w:id="1096363719">
      <w:bodyDiv w:val="1"/>
      <w:marLeft w:val="0"/>
      <w:marRight w:val="0"/>
      <w:marTop w:val="0"/>
      <w:marBottom w:val="0"/>
      <w:divBdr>
        <w:top w:val="none" w:sz="0" w:space="0" w:color="auto"/>
        <w:left w:val="none" w:sz="0" w:space="0" w:color="auto"/>
        <w:bottom w:val="none" w:sz="0" w:space="0" w:color="auto"/>
        <w:right w:val="none" w:sz="0" w:space="0" w:color="auto"/>
      </w:divBdr>
      <w:divsChild>
        <w:div w:id="1179320449">
          <w:marLeft w:val="547"/>
          <w:marRight w:val="0"/>
          <w:marTop w:val="0"/>
          <w:marBottom w:val="0"/>
          <w:divBdr>
            <w:top w:val="none" w:sz="0" w:space="0" w:color="auto"/>
            <w:left w:val="none" w:sz="0" w:space="0" w:color="auto"/>
            <w:bottom w:val="none" w:sz="0" w:space="0" w:color="auto"/>
            <w:right w:val="none" w:sz="0" w:space="0" w:color="auto"/>
          </w:divBdr>
        </w:div>
        <w:div w:id="2029216433">
          <w:marLeft w:val="547"/>
          <w:marRight w:val="0"/>
          <w:marTop w:val="0"/>
          <w:marBottom w:val="160"/>
          <w:divBdr>
            <w:top w:val="none" w:sz="0" w:space="0" w:color="auto"/>
            <w:left w:val="none" w:sz="0" w:space="0" w:color="auto"/>
            <w:bottom w:val="none" w:sz="0" w:space="0" w:color="auto"/>
            <w:right w:val="none" w:sz="0" w:space="0" w:color="auto"/>
          </w:divBdr>
        </w:div>
      </w:divsChild>
    </w:div>
    <w:div w:id="1137140793">
      <w:bodyDiv w:val="1"/>
      <w:marLeft w:val="0"/>
      <w:marRight w:val="0"/>
      <w:marTop w:val="0"/>
      <w:marBottom w:val="0"/>
      <w:divBdr>
        <w:top w:val="none" w:sz="0" w:space="0" w:color="auto"/>
        <w:left w:val="none" w:sz="0" w:space="0" w:color="auto"/>
        <w:bottom w:val="none" w:sz="0" w:space="0" w:color="auto"/>
        <w:right w:val="none" w:sz="0" w:space="0" w:color="auto"/>
      </w:divBdr>
    </w:div>
    <w:div w:id="1142623414">
      <w:bodyDiv w:val="1"/>
      <w:marLeft w:val="0"/>
      <w:marRight w:val="0"/>
      <w:marTop w:val="0"/>
      <w:marBottom w:val="0"/>
      <w:divBdr>
        <w:top w:val="none" w:sz="0" w:space="0" w:color="auto"/>
        <w:left w:val="none" w:sz="0" w:space="0" w:color="auto"/>
        <w:bottom w:val="none" w:sz="0" w:space="0" w:color="auto"/>
        <w:right w:val="none" w:sz="0" w:space="0" w:color="auto"/>
      </w:divBdr>
    </w:div>
    <w:div w:id="1148132162">
      <w:bodyDiv w:val="1"/>
      <w:marLeft w:val="0"/>
      <w:marRight w:val="0"/>
      <w:marTop w:val="0"/>
      <w:marBottom w:val="0"/>
      <w:divBdr>
        <w:top w:val="none" w:sz="0" w:space="0" w:color="auto"/>
        <w:left w:val="none" w:sz="0" w:space="0" w:color="auto"/>
        <w:bottom w:val="none" w:sz="0" w:space="0" w:color="auto"/>
        <w:right w:val="none" w:sz="0" w:space="0" w:color="auto"/>
      </w:divBdr>
    </w:div>
    <w:div w:id="1158375877">
      <w:bodyDiv w:val="1"/>
      <w:marLeft w:val="0"/>
      <w:marRight w:val="0"/>
      <w:marTop w:val="0"/>
      <w:marBottom w:val="0"/>
      <w:divBdr>
        <w:top w:val="none" w:sz="0" w:space="0" w:color="auto"/>
        <w:left w:val="none" w:sz="0" w:space="0" w:color="auto"/>
        <w:bottom w:val="none" w:sz="0" w:space="0" w:color="auto"/>
        <w:right w:val="none" w:sz="0" w:space="0" w:color="auto"/>
      </w:divBdr>
      <w:divsChild>
        <w:div w:id="1770392958">
          <w:marLeft w:val="274"/>
          <w:marRight w:val="0"/>
          <w:marTop w:val="0"/>
          <w:marBottom w:val="120"/>
          <w:divBdr>
            <w:top w:val="none" w:sz="0" w:space="0" w:color="auto"/>
            <w:left w:val="none" w:sz="0" w:space="0" w:color="auto"/>
            <w:bottom w:val="none" w:sz="0" w:space="0" w:color="auto"/>
            <w:right w:val="none" w:sz="0" w:space="0" w:color="auto"/>
          </w:divBdr>
        </w:div>
        <w:div w:id="1906639986">
          <w:marLeft w:val="274"/>
          <w:marRight w:val="0"/>
          <w:marTop w:val="0"/>
          <w:marBottom w:val="120"/>
          <w:divBdr>
            <w:top w:val="none" w:sz="0" w:space="0" w:color="auto"/>
            <w:left w:val="none" w:sz="0" w:space="0" w:color="auto"/>
            <w:bottom w:val="none" w:sz="0" w:space="0" w:color="auto"/>
            <w:right w:val="none" w:sz="0" w:space="0" w:color="auto"/>
          </w:divBdr>
        </w:div>
        <w:div w:id="2033416856">
          <w:marLeft w:val="274"/>
          <w:marRight w:val="0"/>
          <w:marTop w:val="0"/>
          <w:marBottom w:val="120"/>
          <w:divBdr>
            <w:top w:val="none" w:sz="0" w:space="0" w:color="auto"/>
            <w:left w:val="none" w:sz="0" w:space="0" w:color="auto"/>
            <w:bottom w:val="none" w:sz="0" w:space="0" w:color="auto"/>
            <w:right w:val="none" w:sz="0" w:space="0" w:color="auto"/>
          </w:divBdr>
        </w:div>
      </w:divsChild>
    </w:div>
    <w:div w:id="1169712245">
      <w:bodyDiv w:val="1"/>
      <w:marLeft w:val="0"/>
      <w:marRight w:val="0"/>
      <w:marTop w:val="0"/>
      <w:marBottom w:val="0"/>
      <w:divBdr>
        <w:top w:val="none" w:sz="0" w:space="0" w:color="auto"/>
        <w:left w:val="none" w:sz="0" w:space="0" w:color="auto"/>
        <w:bottom w:val="none" w:sz="0" w:space="0" w:color="auto"/>
        <w:right w:val="none" w:sz="0" w:space="0" w:color="auto"/>
      </w:divBdr>
      <w:divsChild>
        <w:div w:id="142897794">
          <w:marLeft w:val="720"/>
          <w:marRight w:val="0"/>
          <w:marTop w:val="0"/>
          <w:marBottom w:val="120"/>
          <w:divBdr>
            <w:top w:val="none" w:sz="0" w:space="0" w:color="auto"/>
            <w:left w:val="none" w:sz="0" w:space="0" w:color="auto"/>
            <w:bottom w:val="none" w:sz="0" w:space="0" w:color="auto"/>
            <w:right w:val="none" w:sz="0" w:space="0" w:color="auto"/>
          </w:divBdr>
        </w:div>
        <w:div w:id="544829124">
          <w:marLeft w:val="720"/>
          <w:marRight w:val="0"/>
          <w:marTop w:val="0"/>
          <w:marBottom w:val="120"/>
          <w:divBdr>
            <w:top w:val="none" w:sz="0" w:space="0" w:color="auto"/>
            <w:left w:val="none" w:sz="0" w:space="0" w:color="auto"/>
            <w:bottom w:val="none" w:sz="0" w:space="0" w:color="auto"/>
            <w:right w:val="none" w:sz="0" w:space="0" w:color="auto"/>
          </w:divBdr>
        </w:div>
        <w:div w:id="628626976">
          <w:marLeft w:val="720"/>
          <w:marRight w:val="0"/>
          <w:marTop w:val="0"/>
          <w:marBottom w:val="120"/>
          <w:divBdr>
            <w:top w:val="none" w:sz="0" w:space="0" w:color="auto"/>
            <w:left w:val="none" w:sz="0" w:space="0" w:color="auto"/>
            <w:bottom w:val="none" w:sz="0" w:space="0" w:color="auto"/>
            <w:right w:val="none" w:sz="0" w:space="0" w:color="auto"/>
          </w:divBdr>
        </w:div>
        <w:div w:id="928585814">
          <w:marLeft w:val="720"/>
          <w:marRight w:val="0"/>
          <w:marTop w:val="0"/>
          <w:marBottom w:val="120"/>
          <w:divBdr>
            <w:top w:val="none" w:sz="0" w:space="0" w:color="auto"/>
            <w:left w:val="none" w:sz="0" w:space="0" w:color="auto"/>
            <w:bottom w:val="none" w:sz="0" w:space="0" w:color="auto"/>
            <w:right w:val="none" w:sz="0" w:space="0" w:color="auto"/>
          </w:divBdr>
        </w:div>
        <w:div w:id="1704598645">
          <w:marLeft w:val="720"/>
          <w:marRight w:val="0"/>
          <w:marTop w:val="0"/>
          <w:marBottom w:val="120"/>
          <w:divBdr>
            <w:top w:val="none" w:sz="0" w:space="0" w:color="auto"/>
            <w:left w:val="none" w:sz="0" w:space="0" w:color="auto"/>
            <w:bottom w:val="none" w:sz="0" w:space="0" w:color="auto"/>
            <w:right w:val="none" w:sz="0" w:space="0" w:color="auto"/>
          </w:divBdr>
        </w:div>
        <w:div w:id="1761174037">
          <w:marLeft w:val="720"/>
          <w:marRight w:val="0"/>
          <w:marTop w:val="0"/>
          <w:marBottom w:val="120"/>
          <w:divBdr>
            <w:top w:val="none" w:sz="0" w:space="0" w:color="auto"/>
            <w:left w:val="none" w:sz="0" w:space="0" w:color="auto"/>
            <w:bottom w:val="none" w:sz="0" w:space="0" w:color="auto"/>
            <w:right w:val="none" w:sz="0" w:space="0" w:color="auto"/>
          </w:divBdr>
        </w:div>
        <w:div w:id="1805271811">
          <w:marLeft w:val="720"/>
          <w:marRight w:val="0"/>
          <w:marTop w:val="0"/>
          <w:marBottom w:val="120"/>
          <w:divBdr>
            <w:top w:val="none" w:sz="0" w:space="0" w:color="auto"/>
            <w:left w:val="none" w:sz="0" w:space="0" w:color="auto"/>
            <w:bottom w:val="none" w:sz="0" w:space="0" w:color="auto"/>
            <w:right w:val="none" w:sz="0" w:space="0" w:color="auto"/>
          </w:divBdr>
        </w:div>
        <w:div w:id="1993218935">
          <w:marLeft w:val="720"/>
          <w:marRight w:val="0"/>
          <w:marTop w:val="0"/>
          <w:marBottom w:val="120"/>
          <w:divBdr>
            <w:top w:val="none" w:sz="0" w:space="0" w:color="auto"/>
            <w:left w:val="none" w:sz="0" w:space="0" w:color="auto"/>
            <w:bottom w:val="none" w:sz="0" w:space="0" w:color="auto"/>
            <w:right w:val="none" w:sz="0" w:space="0" w:color="auto"/>
          </w:divBdr>
        </w:div>
      </w:divsChild>
    </w:div>
    <w:div w:id="1181048901">
      <w:bodyDiv w:val="1"/>
      <w:marLeft w:val="0"/>
      <w:marRight w:val="0"/>
      <w:marTop w:val="0"/>
      <w:marBottom w:val="0"/>
      <w:divBdr>
        <w:top w:val="none" w:sz="0" w:space="0" w:color="auto"/>
        <w:left w:val="none" w:sz="0" w:space="0" w:color="auto"/>
        <w:bottom w:val="none" w:sz="0" w:space="0" w:color="auto"/>
        <w:right w:val="none" w:sz="0" w:space="0" w:color="auto"/>
      </w:divBdr>
      <w:divsChild>
        <w:div w:id="764424934">
          <w:marLeft w:val="1138"/>
          <w:marRight w:val="0"/>
          <w:marTop w:val="100"/>
          <w:marBottom w:val="100"/>
          <w:divBdr>
            <w:top w:val="none" w:sz="0" w:space="0" w:color="auto"/>
            <w:left w:val="none" w:sz="0" w:space="0" w:color="auto"/>
            <w:bottom w:val="none" w:sz="0" w:space="0" w:color="auto"/>
            <w:right w:val="none" w:sz="0" w:space="0" w:color="auto"/>
          </w:divBdr>
        </w:div>
        <w:div w:id="1857160447">
          <w:marLeft w:val="1138"/>
          <w:marRight w:val="0"/>
          <w:marTop w:val="100"/>
          <w:marBottom w:val="100"/>
          <w:divBdr>
            <w:top w:val="none" w:sz="0" w:space="0" w:color="auto"/>
            <w:left w:val="none" w:sz="0" w:space="0" w:color="auto"/>
            <w:bottom w:val="none" w:sz="0" w:space="0" w:color="auto"/>
            <w:right w:val="none" w:sz="0" w:space="0" w:color="auto"/>
          </w:divBdr>
        </w:div>
        <w:div w:id="2019310204">
          <w:marLeft w:val="1138"/>
          <w:marRight w:val="0"/>
          <w:marTop w:val="100"/>
          <w:marBottom w:val="100"/>
          <w:divBdr>
            <w:top w:val="none" w:sz="0" w:space="0" w:color="auto"/>
            <w:left w:val="none" w:sz="0" w:space="0" w:color="auto"/>
            <w:bottom w:val="none" w:sz="0" w:space="0" w:color="auto"/>
            <w:right w:val="none" w:sz="0" w:space="0" w:color="auto"/>
          </w:divBdr>
        </w:div>
      </w:divsChild>
    </w:div>
    <w:div w:id="1250888213">
      <w:bodyDiv w:val="1"/>
      <w:marLeft w:val="0"/>
      <w:marRight w:val="0"/>
      <w:marTop w:val="0"/>
      <w:marBottom w:val="0"/>
      <w:divBdr>
        <w:top w:val="none" w:sz="0" w:space="0" w:color="auto"/>
        <w:left w:val="none" w:sz="0" w:space="0" w:color="auto"/>
        <w:bottom w:val="none" w:sz="0" w:space="0" w:color="auto"/>
        <w:right w:val="none" w:sz="0" w:space="0" w:color="auto"/>
      </w:divBdr>
    </w:div>
    <w:div w:id="1260747790">
      <w:bodyDiv w:val="1"/>
      <w:marLeft w:val="0"/>
      <w:marRight w:val="0"/>
      <w:marTop w:val="0"/>
      <w:marBottom w:val="0"/>
      <w:divBdr>
        <w:top w:val="none" w:sz="0" w:space="0" w:color="auto"/>
        <w:left w:val="none" w:sz="0" w:space="0" w:color="auto"/>
        <w:bottom w:val="none" w:sz="0" w:space="0" w:color="auto"/>
        <w:right w:val="none" w:sz="0" w:space="0" w:color="auto"/>
      </w:divBdr>
      <w:divsChild>
        <w:div w:id="1414471419">
          <w:marLeft w:val="1138"/>
          <w:marRight w:val="0"/>
          <w:marTop w:val="0"/>
          <w:marBottom w:val="100"/>
          <w:divBdr>
            <w:top w:val="none" w:sz="0" w:space="0" w:color="auto"/>
            <w:left w:val="none" w:sz="0" w:space="0" w:color="auto"/>
            <w:bottom w:val="none" w:sz="0" w:space="0" w:color="auto"/>
            <w:right w:val="none" w:sz="0" w:space="0" w:color="auto"/>
          </w:divBdr>
        </w:div>
        <w:div w:id="1670597629">
          <w:marLeft w:val="1138"/>
          <w:marRight w:val="0"/>
          <w:marTop w:val="0"/>
          <w:marBottom w:val="100"/>
          <w:divBdr>
            <w:top w:val="none" w:sz="0" w:space="0" w:color="auto"/>
            <w:left w:val="none" w:sz="0" w:space="0" w:color="auto"/>
            <w:bottom w:val="none" w:sz="0" w:space="0" w:color="auto"/>
            <w:right w:val="none" w:sz="0" w:space="0" w:color="auto"/>
          </w:divBdr>
        </w:div>
        <w:div w:id="1968733383">
          <w:marLeft w:val="1138"/>
          <w:marRight w:val="0"/>
          <w:marTop w:val="0"/>
          <w:marBottom w:val="100"/>
          <w:divBdr>
            <w:top w:val="none" w:sz="0" w:space="0" w:color="auto"/>
            <w:left w:val="none" w:sz="0" w:space="0" w:color="auto"/>
            <w:bottom w:val="none" w:sz="0" w:space="0" w:color="auto"/>
            <w:right w:val="none" w:sz="0" w:space="0" w:color="auto"/>
          </w:divBdr>
        </w:div>
        <w:div w:id="2020767266">
          <w:marLeft w:val="1138"/>
          <w:marRight w:val="0"/>
          <w:marTop w:val="0"/>
          <w:marBottom w:val="100"/>
          <w:divBdr>
            <w:top w:val="none" w:sz="0" w:space="0" w:color="auto"/>
            <w:left w:val="none" w:sz="0" w:space="0" w:color="auto"/>
            <w:bottom w:val="none" w:sz="0" w:space="0" w:color="auto"/>
            <w:right w:val="none" w:sz="0" w:space="0" w:color="auto"/>
          </w:divBdr>
        </w:div>
      </w:divsChild>
    </w:div>
    <w:div w:id="1353844704">
      <w:bodyDiv w:val="1"/>
      <w:marLeft w:val="0"/>
      <w:marRight w:val="0"/>
      <w:marTop w:val="0"/>
      <w:marBottom w:val="0"/>
      <w:divBdr>
        <w:top w:val="none" w:sz="0" w:space="0" w:color="auto"/>
        <w:left w:val="none" w:sz="0" w:space="0" w:color="auto"/>
        <w:bottom w:val="none" w:sz="0" w:space="0" w:color="auto"/>
        <w:right w:val="none" w:sz="0" w:space="0" w:color="auto"/>
      </w:divBdr>
    </w:div>
    <w:div w:id="1410273577">
      <w:bodyDiv w:val="1"/>
      <w:marLeft w:val="0"/>
      <w:marRight w:val="0"/>
      <w:marTop w:val="0"/>
      <w:marBottom w:val="0"/>
      <w:divBdr>
        <w:top w:val="none" w:sz="0" w:space="0" w:color="auto"/>
        <w:left w:val="none" w:sz="0" w:space="0" w:color="auto"/>
        <w:bottom w:val="none" w:sz="0" w:space="0" w:color="auto"/>
        <w:right w:val="none" w:sz="0" w:space="0" w:color="auto"/>
      </w:divBdr>
    </w:div>
    <w:div w:id="1425489754">
      <w:bodyDiv w:val="1"/>
      <w:marLeft w:val="0"/>
      <w:marRight w:val="0"/>
      <w:marTop w:val="0"/>
      <w:marBottom w:val="0"/>
      <w:divBdr>
        <w:top w:val="none" w:sz="0" w:space="0" w:color="auto"/>
        <w:left w:val="none" w:sz="0" w:space="0" w:color="auto"/>
        <w:bottom w:val="none" w:sz="0" w:space="0" w:color="auto"/>
        <w:right w:val="none" w:sz="0" w:space="0" w:color="auto"/>
      </w:divBdr>
    </w:div>
    <w:div w:id="1427070709">
      <w:bodyDiv w:val="1"/>
      <w:marLeft w:val="0"/>
      <w:marRight w:val="0"/>
      <w:marTop w:val="0"/>
      <w:marBottom w:val="0"/>
      <w:divBdr>
        <w:top w:val="none" w:sz="0" w:space="0" w:color="auto"/>
        <w:left w:val="none" w:sz="0" w:space="0" w:color="auto"/>
        <w:bottom w:val="none" w:sz="0" w:space="0" w:color="auto"/>
        <w:right w:val="none" w:sz="0" w:space="0" w:color="auto"/>
      </w:divBdr>
    </w:div>
    <w:div w:id="1448312121">
      <w:bodyDiv w:val="1"/>
      <w:marLeft w:val="0"/>
      <w:marRight w:val="0"/>
      <w:marTop w:val="0"/>
      <w:marBottom w:val="0"/>
      <w:divBdr>
        <w:top w:val="none" w:sz="0" w:space="0" w:color="auto"/>
        <w:left w:val="none" w:sz="0" w:space="0" w:color="auto"/>
        <w:bottom w:val="none" w:sz="0" w:space="0" w:color="auto"/>
        <w:right w:val="none" w:sz="0" w:space="0" w:color="auto"/>
      </w:divBdr>
      <w:divsChild>
        <w:div w:id="497624299">
          <w:marLeft w:val="1138"/>
          <w:marRight w:val="0"/>
          <w:marTop w:val="0"/>
          <w:marBottom w:val="100"/>
          <w:divBdr>
            <w:top w:val="none" w:sz="0" w:space="0" w:color="auto"/>
            <w:left w:val="none" w:sz="0" w:space="0" w:color="auto"/>
            <w:bottom w:val="none" w:sz="0" w:space="0" w:color="auto"/>
            <w:right w:val="none" w:sz="0" w:space="0" w:color="auto"/>
          </w:divBdr>
        </w:div>
        <w:div w:id="1565872012">
          <w:marLeft w:val="1138"/>
          <w:marRight w:val="0"/>
          <w:marTop w:val="0"/>
          <w:marBottom w:val="100"/>
          <w:divBdr>
            <w:top w:val="none" w:sz="0" w:space="0" w:color="auto"/>
            <w:left w:val="none" w:sz="0" w:space="0" w:color="auto"/>
            <w:bottom w:val="none" w:sz="0" w:space="0" w:color="auto"/>
            <w:right w:val="none" w:sz="0" w:space="0" w:color="auto"/>
          </w:divBdr>
        </w:div>
      </w:divsChild>
    </w:div>
    <w:div w:id="1448352374">
      <w:bodyDiv w:val="1"/>
      <w:marLeft w:val="0"/>
      <w:marRight w:val="0"/>
      <w:marTop w:val="0"/>
      <w:marBottom w:val="0"/>
      <w:divBdr>
        <w:top w:val="none" w:sz="0" w:space="0" w:color="auto"/>
        <w:left w:val="none" w:sz="0" w:space="0" w:color="auto"/>
        <w:bottom w:val="none" w:sz="0" w:space="0" w:color="auto"/>
        <w:right w:val="none" w:sz="0" w:space="0" w:color="auto"/>
      </w:divBdr>
    </w:div>
    <w:div w:id="1463303104">
      <w:bodyDiv w:val="1"/>
      <w:marLeft w:val="0"/>
      <w:marRight w:val="0"/>
      <w:marTop w:val="0"/>
      <w:marBottom w:val="0"/>
      <w:divBdr>
        <w:top w:val="none" w:sz="0" w:space="0" w:color="auto"/>
        <w:left w:val="none" w:sz="0" w:space="0" w:color="auto"/>
        <w:bottom w:val="none" w:sz="0" w:space="0" w:color="auto"/>
        <w:right w:val="none" w:sz="0" w:space="0" w:color="auto"/>
      </w:divBdr>
    </w:div>
    <w:div w:id="1519923999">
      <w:bodyDiv w:val="1"/>
      <w:marLeft w:val="0"/>
      <w:marRight w:val="0"/>
      <w:marTop w:val="0"/>
      <w:marBottom w:val="0"/>
      <w:divBdr>
        <w:top w:val="none" w:sz="0" w:space="0" w:color="auto"/>
        <w:left w:val="none" w:sz="0" w:space="0" w:color="auto"/>
        <w:bottom w:val="none" w:sz="0" w:space="0" w:color="auto"/>
        <w:right w:val="none" w:sz="0" w:space="0" w:color="auto"/>
      </w:divBdr>
    </w:div>
    <w:div w:id="1529217066">
      <w:bodyDiv w:val="1"/>
      <w:marLeft w:val="0"/>
      <w:marRight w:val="0"/>
      <w:marTop w:val="0"/>
      <w:marBottom w:val="0"/>
      <w:divBdr>
        <w:top w:val="none" w:sz="0" w:space="0" w:color="auto"/>
        <w:left w:val="none" w:sz="0" w:space="0" w:color="auto"/>
        <w:bottom w:val="none" w:sz="0" w:space="0" w:color="auto"/>
        <w:right w:val="none" w:sz="0" w:space="0" w:color="auto"/>
      </w:divBdr>
    </w:div>
    <w:div w:id="1538930059">
      <w:bodyDiv w:val="1"/>
      <w:marLeft w:val="0"/>
      <w:marRight w:val="0"/>
      <w:marTop w:val="0"/>
      <w:marBottom w:val="0"/>
      <w:divBdr>
        <w:top w:val="none" w:sz="0" w:space="0" w:color="auto"/>
        <w:left w:val="none" w:sz="0" w:space="0" w:color="auto"/>
        <w:bottom w:val="none" w:sz="0" w:space="0" w:color="auto"/>
        <w:right w:val="none" w:sz="0" w:space="0" w:color="auto"/>
      </w:divBdr>
    </w:div>
    <w:div w:id="1538930607">
      <w:bodyDiv w:val="1"/>
      <w:marLeft w:val="0"/>
      <w:marRight w:val="0"/>
      <w:marTop w:val="0"/>
      <w:marBottom w:val="0"/>
      <w:divBdr>
        <w:top w:val="none" w:sz="0" w:space="0" w:color="auto"/>
        <w:left w:val="none" w:sz="0" w:space="0" w:color="auto"/>
        <w:bottom w:val="none" w:sz="0" w:space="0" w:color="auto"/>
        <w:right w:val="none" w:sz="0" w:space="0" w:color="auto"/>
      </w:divBdr>
    </w:div>
    <w:div w:id="1552377948">
      <w:bodyDiv w:val="1"/>
      <w:marLeft w:val="0"/>
      <w:marRight w:val="0"/>
      <w:marTop w:val="0"/>
      <w:marBottom w:val="0"/>
      <w:divBdr>
        <w:top w:val="none" w:sz="0" w:space="0" w:color="auto"/>
        <w:left w:val="none" w:sz="0" w:space="0" w:color="auto"/>
        <w:bottom w:val="none" w:sz="0" w:space="0" w:color="auto"/>
        <w:right w:val="none" w:sz="0" w:space="0" w:color="auto"/>
      </w:divBdr>
    </w:div>
    <w:div w:id="1557426635">
      <w:bodyDiv w:val="1"/>
      <w:marLeft w:val="0"/>
      <w:marRight w:val="0"/>
      <w:marTop w:val="0"/>
      <w:marBottom w:val="0"/>
      <w:divBdr>
        <w:top w:val="none" w:sz="0" w:space="0" w:color="auto"/>
        <w:left w:val="none" w:sz="0" w:space="0" w:color="auto"/>
        <w:bottom w:val="none" w:sz="0" w:space="0" w:color="auto"/>
        <w:right w:val="none" w:sz="0" w:space="0" w:color="auto"/>
      </w:divBdr>
    </w:div>
    <w:div w:id="1603760265">
      <w:bodyDiv w:val="1"/>
      <w:marLeft w:val="0"/>
      <w:marRight w:val="0"/>
      <w:marTop w:val="0"/>
      <w:marBottom w:val="0"/>
      <w:divBdr>
        <w:top w:val="none" w:sz="0" w:space="0" w:color="auto"/>
        <w:left w:val="none" w:sz="0" w:space="0" w:color="auto"/>
        <w:bottom w:val="none" w:sz="0" w:space="0" w:color="auto"/>
        <w:right w:val="none" w:sz="0" w:space="0" w:color="auto"/>
      </w:divBdr>
    </w:div>
    <w:div w:id="1628659839">
      <w:bodyDiv w:val="1"/>
      <w:marLeft w:val="0"/>
      <w:marRight w:val="0"/>
      <w:marTop w:val="0"/>
      <w:marBottom w:val="0"/>
      <w:divBdr>
        <w:top w:val="none" w:sz="0" w:space="0" w:color="auto"/>
        <w:left w:val="none" w:sz="0" w:space="0" w:color="auto"/>
        <w:bottom w:val="none" w:sz="0" w:space="0" w:color="auto"/>
        <w:right w:val="none" w:sz="0" w:space="0" w:color="auto"/>
      </w:divBdr>
    </w:div>
    <w:div w:id="1691299032">
      <w:bodyDiv w:val="1"/>
      <w:marLeft w:val="0"/>
      <w:marRight w:val="0"/>
      <w:marTop w:val="0"/>
      <w:marBottom w:val="0"/>
      <w:divBdr>
        <w:top w:val="none" w:sz="0" w:space="0" w:color="auto"/>
        <w:left w:val="none" w:sz="0" w:space="0" w:color="auto"/>
        <w:bottom w:val="none" w:sz="0" w:space="0" w:color="auto"/>
        <w:right w:val="none" w:sz="0" w:space="0" w:color="auto"/>
      </w:divBdr>
      <w:divsChild>
        <w:div w:id="183442755">
          <w:marLeft w:val="1138"/>
          <w:marRight w:val="0"/>
          <w:marTop w:val="100"/>
          <w:marBottom w:val="100"/>
          <w:divBdr>
            <w:top w:val="none" w:sz="0" w:space="0" w:color="auto"/>
            <w:left w:val="none" w:sz="0" w:space="0" w:color="auto"/>
            <w:bottom w:val="none" w:sz="0" w:space="0" w:color="auto"/>
            <w:right w:val="none" w:sz="0" w:space="0" w:color="auto"/>
          </w:divBdr>
        </w:div>
        <w:div w:id="375200970">
          <w:marLeft w:val="1138"/>
          <w:marRight w:val="0"/>
          <w:marTop w:val="100"/>
          <w:marBottom w:val="100"/>
          <w:divBdr>
            <w:top w:val="none" w:sz="0" w:space="0" w:color="auto"/>
            <w:left w:val="none" w:sz="0" w:space="0" w:color="auto"/>
            <w:bottom w:val="none" w:sz="0" w:space="0" w:color="auto"/>
            <w:right w:val="none" w:sz="0" w:space="0" w:color="auto"/>
          </w:divBdr>
        </w:div>
        <w:div w:id="428552421">
          <w:marLeft w:val="1138"/>
          <w:marRight w:val="0"/>
          <w:marTop w:val="100"/>
          <w:marBottom w:val="100"/>
          <w:divBdr>
            <w:top w:val="none" w:sz="0" w:space="0" w:color="auto"/>
            <w:left w:val="none" w:sz="0" w:space="0" w:color="auto"/>
            <w:bottom w:val="none" w:sz="0" w:space="0" w:color="auto"/>
            <w:right w:val="none" w:sz="0" w:space="0" w:color="auto"/>
          </w:divBdr>
        </w:div>
        <w:div w:id="856968212">
          <w:marLeft w:val="1138"/>
          <w:marRight w:val="0"/>
          <w:marTop w:val="100"/>
          <w:marBottom w:val="100"/>
          <w:divBdr>
            <w:top w:val="none" w:sz="0" w:space="0" w:color="auto"/>
            <w:left w:val="none" w:sz="0" w:space="0" w:color="auto"/>
            <w:bottom w:val="none" w:sz="0" w:space="0" w:color="auto"/>
            <w:right w:val="none" w:sz="0" w:space="0" w:color="auto"/>
          </w:divBdr>
        </w:div>
        <w:div w:id="1036470326">
          <w:marLeft w:val="1138"/>
          <w:marRight w:val="0"/>
          <w:marTop w:val="100"/>
          <w:marBottom w:val="100"/>
          <w:divBdr>
            <w:top w:val="none" w:sz="0" w:space="0" w:color="auto"/>
            <w:left w:val="none" w:sz="0" w:space="0" w:color="auto"/>
            <w:bottom w:val="none" w:sz="0" w:space="0" w:color="auto"/>
            <w:right w:val="none" w:sz="0" w:space="0" w:color="auto"/>
          </w:divBdr>
        </w:div>
        <w:div w:id="1254902261">
          <w:marLeft w:val="1138"/>
          <w:marRight w:val="0"/>
          <w:marTop w:val="100"/>
          <w:marBottom w:val="100"/>
          <w:divBdr>
            <w:top w:val="none" w:sz="0" w:space="0" w:color="auto"/>
            <w:left w:val="none" w:sz="0" w:space="0" w:color="auto"/>
            <w:bottom w:val="none" w:sz="0" w:space="0" w:color="auto"/>
            <w:right w:val="none" w:sz="0" w:space="0" w:color="auto"/>
          </w:divBdr>
        </w:div>
        <w:div w:id="1762025635">
          <w:marLeft w:val="1138"/>
          <w:marRight w:val="0"/>
          <w:marTop w:val="100"/>
          <w:marBottom w:val="100"/>
          <w:divBdr>
            <w:top w:val="none" w:sz="0" w:space="0" w:color="auto"/>
            <w:left w:val="none" w:sz="0" w:space="0" w:color="auto"/>
            <w:bottom w:val="none" w:sz="0" w:space="0" w:color="auto"/>
            <w:right w:val="none" w:sz="0" w:space="0" w:color="auto"/>
          </w:divBdr>
        </w:div>
      </w:divsChild>
    </w:div>
    <w:div w:id="1696074085">
      <w:bodyDiv w:val="1"/>
      <w:marLeft w:val="0"/>
      <w:marRight w:val="0"/>
      <w:marTop w:val="0"/>
      <w:marBottom w:val="0"/>
      <w:divBdr>
        <w:top w:val="none" w:sz="0" w:space="0" w:color="auto"/>
        <w:left w:val="none" w:sz="0" w:space="0" w:color="auto"/>
        <w:bottom w:val="none" w:sz="0" w:space="0" w:color="auto"/>
        <w:right w:val="none" w:sz="0" w:space="0" w:color="auto"/>
      </w:divBdr>
      <w:divsChild>
        <w:div w:id="382103496">
          <w:marLeft w:val="1138"/>
          <w:marRight w:val="0"/>
          <w:marTop w:val="100"/>
          <w:marBottom w:val="360"/>
          <w:divBdr>
            <w:top w:val="none" w:sz="0" w:space="0" w:color="auto"/>
            <w:left w:val="none" w:sz="0" w:space="0" w:color="auto"/>
            <w:bottom w:val="none" w:sz="0" w:space="0" w:color="auto"/>
            <w:right w:val="none" w:sz="0" w:space="0" w:color="auto"/>
          </w:divBdr>
        </w:div>
        <w:div w:id="1223951784">
          <w:marLeft w:val="1138"/>
          <w:marRight w:val="0"/>
          <w:marTop w:val="100"/>
          <w:marBottom w:val="360"/>
          <w:divBdr>
            <w:top w:val="none" w:sz="0" w:space="0" w:color="auto"/>
            <w:left w:val="none" w:sz="0" w:space="0" w:color="auto"/>
            <w:bottom w:val="none" w:sz="0" w:space="0" w:color="auto"/>
            <w:right w:val="none" w:sz="0" w:space="0" w:color="auto"/>
          </w:divBdr>
        </w:div>
        <w:div w:id="1953852225">
          <w:marLeft w:val="1138"/>
          <w:marRight w:val="0"/>
          <w:marTop w:val="100"/>
          <w:marBottom w:val="360"/>
          <w:divBdr>
            <w:top w:val="none" w:sz="0" w:space="0" w:color="auto"/>
            <w:left w:val="none" w:sz="0" w:space="0" w:color="auto"/>
            <w:bottom w:val="none" w:sz="0" w:space="0" w:color="auto"/>
            <w:right w:val="none" w:sz="0" w:space="0" w:color="auto"/>
          </w:divBdr>
        </w:div>
        <w:div w:id="1959406426">
          <w:marLeft w:val="1138"/>
          <w:marRight w:val="0"/>
          <w:marTop w:val="100"/>
          <w:marBottom w:val="360"/>
          <w:divBdr>
            <w:top w:val="none" w:sz="0" w:space="0" w:color="auto"/>
            <w:left w:val="none" w:sz="0" w:space="0" w:color="auto"/>
            <w:bottom w:val="none" w:sz="0" w:space="0" w:color="auto"/>
            <w:right w:val="none" w:sz="0" w:space="0" w:color="auto"/>
          </w:divBdr>
        </w:div>
      </w:divsChild>
    </w:div>
    <w:div w:id="1801605272">
      <w:bodyDiv w:val="1"/>
      <w:marLeft w:val="0"/>
      <w:marRight w:val="0"/>
      <w:marTop w:val="0"/>
      <w:marBottom w:val="0"/>
      <w:divBdr>
        <w:top w:val="none" w:sz="0" w:space="0" w:color="auto"/>
        <w:left w:val="none" w:sz="0" w:space="0" w:color="auto"/>
        <w:bottom w:val="none" w:sz="0" w:space="0" w:color="auto"/>
        <w:right w:val="none" w:sz="0" w:space="0" w:color="auto"/>
      </w:divBdr>
      <w:divsChild>
        <w:div w:id="951746462">
          <w:marLeft w:val="274"/>
          <w:marRight w:val="0"/>
          <w:marTop w:val="0"/>
          <w:marBottom w:val="40"/>
          <w:divBdr>
            <w:top w:val="none" w:sz="0" w:space="0" w:color="auto"/>
            <w:left w:val="none" w:sz="0" w:space="0" w:color="auto"/>
            <w:bottom w:val="none" w:sz="0" w:space="0" w:color="auto"/>
            <w:right w:val="none" w:sz="0" w:space="0" w:color="auto"/>
          </w:divBdr>
        </w:div>
        <w:div w:id="1312170573">
          <w:marLeft w:val="274"/>
          <w:marRight w:val="0"/>
          <w:marTop w:val="0"/>
          <w:marBottom w:val="40"/>
          <w:divBdr>
            <w:top w:val="none" w:sz="0" w:space="0" w:color="auto"/>
            <w:left w:val="none" w:sz="0" w:space="0" w:color="auto"/>
            <w:bottom w:val="none" w:sz="0" w:space="0" w:color="auto"/>
            <w:right w:val="none" w:sz="0" w:space="0" w:color="auto"/>
          </w:divBdr>
        </w:div>
        <w:div w:id="1447504524">
          <w:marLeft w:val="274"/>
          <w:marRight w:val="0"/>
          <w:marTop w:val="0"/>
          <w:marBottom w:val="40"/>
          <w:divBdr>
            <w:top w:val="none" w:sz="0" w:space="0" w:color="auto"/>
            <w:left w:val="none" w:sz="0" w:space="0" w:color="auto"/>
            <w:bottom w:val="none" w:sz="0" w:space="0" w:color="auto"/>
            <w:right w:val="none" w:sz="0" w:space="0" w:color="auto"/>
          </w:divBdr>
        </w:div>
      </w:divsChild>
    </w:div>
    <w:div w:id="1875001298">
      <w:bodyDiv w:val="1"/>
      <w:marLeft w:val="0"/>
      <w:marRight w:val="0"/>
      <w:marTop w:val="0"/>
      <w:marBottom w:val="0"/>
      <w:divBdr>
        <w:top w:val="none" w:sz="0" w:space="0" w:color="auto"/>
        <w:left w:val="none" w:sz="0" w:space="0" w:color="auto"/>
        <w:bottom w:val="none" w:sz="0" w:space="0" w:color="auto"/>
        <w:right w:val="none" w:sz="0" w:space="0" w:color="auto"/>
      </w:divBdr>
    </w:div>
    <w:div w:id="1914241105">
      <w:bodyDiv w:val="1"/>
      <w:marLeft w:val="0"/>
      <w:marRight w:val="0"/>
      <w:marTop w:val="0"/>
      <w:marBottom w:val="0"/>
      <w:divBdr>
        <w:top w:val="none" w:sz="0" w:space="0" w:color="auto"/>
        <w:left w:val="none" w:sz="0" w:space="0" w:color="auto"/>
        <w:bottom w:val="none" w:sz="0" w:space="0" w:color="auto"/>
        <w:right w:val="none" w:sz="0" w:space="0" w:color="auto"/>
      </w:divBdr>
    </w:div>
    <w:div w:id="1918977311">
      <w:bodyDiv w:val="1"/>
      <w:marLeft w:val="0"/>
      <w:marRight w:val="0"/>
      <w:marTop w:val="0"/>
      <w:marBottom w:val="0"/>
      <w:divBdr>
        <w:top w:val="none" w:sz="0" w:space="0" w:color="auto"/>
        <w:left w:val="none" w:sz="0" w:space="0" w:color="auto"/>
        <w:bottom w:val="none" w:sz="0" w:space="0" w:color="auto"/>
        <w:right w:val="none" w:sz="0" w:space="0" w:color="auto"/>
      </w:divBdr>
    </w:div>
    <w:div w:id="1925995827">
      <w:bodyDiv w:val="1"/>
      <w:marLeft w:val="0"/>
      <w:marRight w:val="0"/>
      <w:marTop w:val="0"/>
      <w:marBottom w:val="0"/>
      <w:divBdr>
        <w:top w:val="none" w:sz="0" w:space="0" w:color="auto"/>
        <w:left w:val="none" w:sz="0" w:space="0" w:color="auto"/>
        <w:bottom w:val="none" w:sz="0" w:space="0" w:color="auto"/>
        <w:right w:val="none" w:sz="0" w:space="0" w:color="auto"/>
      </w:divBdr>
    </w:div>
    <w:div w:id="1937250164">
      <w:bodyDiv w:val="1"/>
      <w:marLeft w:val="0"/>
      <w:marRight w:val="0"/>
      <w:marTop w:val="0"/>
      <w:marBottom w:val="0"/>
      <w:divBdr>
        <w:top w:val="none" w:sz="0" w:space="0" w:color="auto"/>
        <w:left w:val="none" w:sz="0" w:space="0" w:color="auto"/>
        <w:bottom w:val="none" w:sz="0" w:space="0" w:color="auto"/>
        <w:right w:val="none" w:sz="0" w:space="0" w:color="auto"/>
      </w:divBdr>
      <w:divsChild>
        <w:div w:id="232200450">
          <w:marLeft w:val="547"/>
          <w:marRight w:val="0"/>
          <w:marTop w:val="0"/>
          <w:marBottom w:val="120"/>
          <w:divBdr>
            <w:top w:val="none" w:sz="0" w:space="0" w:color="auto"/>
            <w:left w:val="none" w:sz="0" w:space="0" w:color="auto"/>
            <w:bottom w:val="none" w:sz="0" w:space="0" w:color="auto"/>
            <w:right w:val="none" w:sz="0" w:space="0" w:color="auto"/>
          </w:divBdr>
        </w:div>
        <w:div w:id="636495416">
          <w:marLeft w:val="547"/>
          <w:marRight w:val="0"/>
          <w:marTop w:val="0"/>
          <w:marBottom w:val="120"/>
          <w:divBdr>
            <w:top w:val="none" w:sz="0" w:space="0" w:color="auto"/>
            <w:left w:val="none" w:sz="0" w:space="0" w:color="auto"/>
            <w:bottom w:val="none" w:sz="0" w:space="0" w:color="auto"/>
            <w:right w:val="none" w:sz="0" w:space="0" w:color="auto"/>
          </w:divBdr>
        </w:div>
        <w:div w:id="1206064565">
          <w:marLeft w:val="547"/>
          <w:marRight w:val="0"/>
          <w:marTop w:val="0"/>
          <w:marBottom w:val="120"/>
          <w:divBdr>
            <w:top w:val="none" w:sz="0" w:space="0" w:color="auto"/>
            <w:left w:val="none" w:sz="0" w:space="0" w:color="auto"/>
            <w:bottom w:val="none" w:sz="0" w:space="0" w:color="auto"/>
            <w:right w:val="none" w:sz="0" w:space="0" w:color="auto"/>
          </w:divBdr>
        </w:div>
        <w:div w:id="2108427278">
          <w:marLeft w:val="547"/>
          <w:marRight w:val="0"/>
          <w:marTop w:val="0"/>
          <w:marBottom w:val="120"/>
          <w:divBdr>
            <w:top w:val="none" w:sz="0" w:space="0" w:color="auto"/>
            <w:left w:val="none" w:sz="0" w:space="0" w:color="auto"/>
            <w:bottom w:val="none" w:sz="0" w:space="0" w:color="auto"/>
            <w:right w:val="none" w:sz="0" w:space="0" w:color="auto"/>
          </w:divBdr>
        </w:div>
      </w:divsChild>
    </w:div>
    <w:div w:id="1953046711">
      <w:bodyDiv w:val="1"/>
      <w:marLeft w:val="0"/>
      <w:marRight w:val="0"/>
      <w:marTop w:val="0"/>
      <w:marBottom w:val="0"/>
      <w:divBdr>
        <w:top w:val="none" w:sz="0" w:space="0" w:color="auto"/>
        <w:left w:val="none" w:sz="0" w:space="0" w:color="auto"/>
        <w:bottom w:val="none" w:sz="0" w:space="0" w:color="auto"/>
        <w:right w:val="none" w:sz="0" w:space="0" w:color="auto"/>
      </w:divBdr>
      <w:divsChild>
        <w:div w:id="871842367">
          <w:marLeft w:val="720"/>
          <w:marRight w:val="0"/>
          <w:marTop w:val="0"/>
          <w:marBottom w:val="240"/>
          <w:divBdr>
            <w:top w:val="none" w:sz="0" w:space="0" w:color="auto"/>
            <w:left w:val="none" w:sz="0" w:space="0" w:color="auto"/>
            <w:bottom w:val="none" w:sz="0" w:space="0" w:color="auto"/>
            <w:right w:val="none" w:sz="0" w:space="0" w:color="auto"/>
          </w:divBdr>
        </w:div>
        <w:div w:id="1251281577">
          <w:marLeft w:val="720"/>
          <w:marRight w:val="0"/>
          <w:marTop w:val="0"/>
          <w:marBottom w:val="240"/>
          <w:divBdr>
            <w:top w:val="none" w:sz="0" w:space="0" w:color="auto"/>
            <w:left w:val="none" w:sz="0" w:space="0" w:color="auto"/>
            <w:bottom w:val="none" w:sz="0" w:space="0" w:color="auto"/>
            <w:right w:val="none" w:sz="0" w:space="0" w:color="auto"/>
          </w:divBdr>
        </w:div>
        <w:div w:id="1336569419">
          <w:marLeft w:val="720"/>
          <w:marRight w:val="0"/>
          <w:marTop w:val="0"/>
          <w:marBottom w:val="240"/>
          <w:divBdr>
            <w:top w:val="none" w:sz="0" w:space="0" w:color="auto"/>
            <w:left w:val="none" w:sz="0" w:space="0" w:color="auto"/>
            <w:bottom w:val="none" w:sz="0" w:space="0" w:color="auto"/>
            <w:right w:val="none" w:sz="0" w:space="0" w:color="auto"/>
          </w:divBdr>
        </w:div>
        <w:div w:id="1664701971">
          <w:marLeft w:val="720"/>
          <w:marRight w:val="0"/>
          <w:marTop w:val="0"/>
          <w:marBottom w:val="240"/>
          <w:divBdr>
            <w:top w:val="none" w:sz="0" w:space="0" w:color="auto"/>
            <w:left w:val="none" w:sz="0" w:space="0" w:color="auto"/>
            <w:bottom w:val="none" w:sz="0" w:space="0" w:color="auto"/>
            <w:right w:val="none" w:sz="0" w:space="0" w:color="auto"/>
          </w:divBdr>
        </w:div>
        <w:div w:id="2047758036">
          <w:marLeft w:val="720"/>
          <w:marRight w:val="0"/>
          <w:marTop w:val="0"/>
          <w:marBottom w:val="240"/>
          <w:divBdr>
            <w:top w:val="none" w:sz="0" w:space="0" w:color="auto"/>
            <w:left w:val="none" w:sz="0" w:space="0" w:color="auto"/>
            <w:bottom w:val="none" w:sz="0" w:space="0" w:color="auto"/>
            <w:right w:val="none" w:sz="0" w:space="0" w:color="auto"/>
          </w:divBdr>
        </w:div>
        <w:div w:id="2070565873">
          <w:marLeft w:val="720"/>
          <w:marRight w:val="0"/>
          <w:marTop w:val="0"/>
          <w:marBottom w:val="240"/>
          <w:divBdr>
            <w:top w:val="none" w:sz="0" w:space="0" w:color="auto"/>
            <w:left w:val="none" w:sz="0" w:space="0" w:color="auto"/>
            <w:bottom w:val="none" w:sz="0" w:space="0" w:color="auto"/>
            <w:right w:val="none" w:sz="0" w:space="0" w:color="auto"/>
          </w:divBdr>
        </w:div>
      </w:divsChild>
    </w:div>
    <w:div w:id="1980960142">
      <w:bodyDiv w:val="1"/>
      <w:marLeft w:val="0"/>
      <w:marRight w:val="0"/>
      <w:marTop w:val="0"/>
      <w:marBottom w:val="0"/>
      <w:divBdr>
        <w:top w:val="none" w:sz="0" w:space="0" w:color="auto"/>
        <w:left w:val="none" w:sz="0" w:space="0" w:color="auto"/>
        <w:bottom w:val="none" w:sz="0" w:space="0" w:color="auto"/>
        <w:right w:val="none" w:sz="0" w:space="0" w:color="auto"/>
      </w:divBdr>
    </w:div>
    <w:div w:id="1989437608">
      <w:bodyDiv w:val="1"/>
      <w:marLeft w:val="0"/>
      <w:marRight w:val="0"/>
      <w:marTop w:val="0"/>
      <w:marBottom w:val="0"/>
      <w:divBdr>
        <w:top w:val="none" w:sz="0" w:space="0" w:color="auto"/>
        <w:left w:val="none" w:sz="0" w:space="0" w:color="auto"/>
        <w:bottom w:val="none" w:sz="0" w:space="0" w:color="auto"/>
        <w:right w:val="none" w:sz="0" w:space="0" w:color="auto"/>
      </w:divBdr>
      <w:divsChild>
        <w:div w:id="214433794">
          <w:marLeft w:val="1138"/>
          <w:marRight w:val="0"/>
          <w:marTop w:val="100"/>
          <w:marBottom w:val="100"/>
          <w:divBdr>
            <w:top w:val="none" w:sz="0" w:space="0" w:color="auto"/>
            <w:left w:val="none" w:sz="0" w:space="0" w:color="auto"/>
            <w:bottom w:val="none" w:sz="0" w:space="0" w:color="auto"/>
            <w:right w:val="none" w:sz="0" w:space="0" w:color="auto"/>
          </w:divBdr>
        </w:div>
        <w:div w:id="277030673">
          <w:marLeft w:val="1138"/>
          <w:marRight w:val="0"/>
          <w:marTop w:val="100"/>
          <w:marBottom w:val="100"/>
          <w:divBdr>
            <w:top w:val="none" w:sz="0" w:space="0" w:color="auto"/>
            <w:left w:val="none" w:sz="0" w:space="0" w:color="auto"/>
            <w:bottom w:val="none" w:sz="0" w:space="0" w:color="auto"/>
            <w:right w:val="none" w:sz="0" w:space="0" w:color="auto"/>
          </w:divBdr>
        </w:div>
        <w:div w:id="335497961">
          <w:marLeft w:val="1138"/>
          <w:marRight w:val="0"/>
          <w:marTop w:val="100"/>
          <w:marBottom w:val="100"/>
          <w:divBdr>
            <w:top w:val="none" w:sz="0" w:space="0" w:color="auto"/>
            <w:left w:val="none" w:sz="0" w:space="0" w:color="auto"/>
            <w:bottom w:val="none" w:sz="0" w:space="0" w:color="auto"/>
            <w:right w:val="none" w:sz="0" w:space="0" w:color="auto"/>
          </w:divBdr>
        </w:div>
        <w:div w:id="352000445">
          <w:marLeft w:val="1138"/>
          <w:marRight w:val="0"/>
          <w:marTop w:val="100"/>
          <w:marBottom w:val="100"/>
          <w:divBdr>
            <w:top w:val="none" w:sz="0" w:space="0" w:color="auto"/>
            <w:left w:val="none" w:sz="0" w:space="0" w:color="auto"/>
            <w:bottom w:val="none" w:sz="0" w:space="0" w:color="auto"/>
            <w:right w:val="none" w:sz="0" w:space="0" w:color="auto"/>
          </w:divBdr>
        </w:div>
        <w:div w:id="447286104">
          <w:marLeft w:val="1138"/>
          <w:marRight w:val="0"/>
          <w:marTop w:val="100"/>
          <w:marBottom w:val="100"/>
          <w:divBdr>
            <w:top w:val="none" w:sz="0" w:space="0" w:color="auto"/>
            <w:left w:val="none" w:sz="0" w:space="0" w:color="auto"/>
            <w:bottom w:val="none" w:sz="0" w:space="0" w:color="auto"/>
            <w:right w:val="none" w:sz="0" w:space="0" w:color="auto"/>
          </w:divBdr>
        </w:div>
        <w:div w:id="545870503">
          <w:marLeft w:val="1138"/>
          <w:marRight w:val="0"/>
          <w:marTop w:val="100"/>
          <w:marBottom w:val="100"/>
          <w:divBdr>
            <w:top w:val="none" w:sz="0" w:space="0" w:color="auto"/>
            <w:left w:val="none" w:sz="0" w:space="0" w:color="auto"/>
            <w:bottom w:val="none" w:sz="0" w:space="0" w:color="auto"/>
            <w:right w:val="none" w:sz="0" w:space="0" w:color="auto"/>
          </w:divBdr>
        </w:div>
        <w:div w:id="993148195">
          <w:marLeft w:val="1138"/>
          <w:marRight w:val="0"/>
          <w:marTop w:val="100"/>
          <w:marBottom w:val="100"/>
          <w:divBdr>
            <w:top w:val="none" w:sz="0" w:space="0" w:color="auto"/>
            <w:left w:val="none" w:sz="0" w:space="0" w:color="auto"/>
            <w:bottom w:val="none" w:sz="0" w:space="0" w:color="auto"/>
            <w:right w:val="none" w:sz="0" w:space="0" w:color="auto"/>
          </w:divBdr>
        </w:div>
      </w:divsChild>
    </w:div>
    <w:div w:id="2000234234">
      <w:bodyDiv w:val="1"/>
      <w:marLeft w:val="0"/>
      <w:marRight w:val="0"/>
      <w:marTop w:val="0"/>
      <w:marBottom w:val="0"/>
      <w:divBdr>
        <w:top w:val="none" w:sz="0" w:space="0" w:color="auto"/>
        <w:left w:val="none" w:sz="0" w:space="0" w:color="auto"/>
        <w:bottom w:val="none" w:sz="0" w:space="0" w:color="auto"/>
        <w:right w:val="none" w:sz="0" w:space="0" w:color="auto"/>
      </w:divBdr>
    </w:div>
    <w:div w:id="2006198297">
      <w:bodyDiv w:val="1"/>
      <w:marLeft w:val="0"/>
      <w:marRight w:val="0"/>
      <w:marTop w:val="0"/>
      <w:marBottom w:val="0"/>
      <w:divBdr>
        <w:top w:val="none" w:sz="0" w:space="0" w:color="auto"/>
        <w:left w:val="none" w:sz="0" w:space="0" w:color="auto"/>
        <w:bottom w:val="none" w:sz="0" w:space="0" w:color="auto"/>
        <w:right w:val="none" w:sz="0" w:space="0" w:color="auto"/>
      </w:divBdr>
    </w:div>
    <w:div w:id="2013675159">
      <w:bodyDiv w:val="1"/>
      <w:marLeft w:val="0"/>
      <w:marRight w:val="0"/>
      <w:marTop w:val="0"/>
      <w:marBottom w:val="0"/>
      <w:divBdr>
        <w:top w:val="none" w:sz="0" w:space="0" w:color="auto"/>
        <w:left w:val="none" w:sz="0" w:space="0" w:color="auto"/>
        <w:bottom w:val="none" w:sz="0" w:space="0" w:color="auto"/>
        <w:right w:val="none" w:sz="0" w:space="0" w:color="auto"/>
      </w:divBdr>
    </w:div>
    <w:div w:id="2044670209">
      <w:bodyDiv w:val="1"/>
      <w:marLeft w:val="0"/>
      <w:marRight w:val="0"/>
      <w:marTop w:val="0"/>
      <w:marBottom w:val="0"/>
      <w:divBdr>
        <w:top w:val="none" w:sz="0" w:space="0" w:color="auto"/>
        <w:left w:val="none" w:sz="0" w:space="0" w:color="auto"/>
        <w:bottom w:val="none" w:sz="0" w:space="0" w:color="auto"/>
        <w:right w:val="none" w:sz="0" w:space="0" w:color="auto"/>
      </w:divBdr>
    </w:div>
    <w:div w:id="209095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www.energy.vic.gov.au/__data/assets/pdf_file/0026/580625/community-engagement-and-benefit-sharing-guide.pdf" TargetMode="External"/><Relationship Id="rId21" Type="http://schemas.openxmlformats.org/officeDocument/2006/relationships/hyperlink" Target="https://sway.cloud.microsoft/PVI4szihIIM6GLyi?ref=Link" TargetMode="External"/><Relationship Id="rId34" Type="http://schemas.openxmlformats.org/officeDocument/2006/relationships/image" Target="media/image17.png"/><Relationship Id="rId42" Type="http://schemas.openxmlformats.org/officeDocument/2006/relationships/hyperlink" Target="https://drive.google.com/file/d/159AzrClifQQBjhrzTOKcdq1NHasc295R/view?usp=sharing" TargetMode="External"/><Relationship Id="rId47"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8.xml"/><Relationship Id="rId45" Type="http://schemas.openxmlformats.org/officeDocument/2006/relationships/hyperlink" Target="https://www.energy.vic.gov.au/grants/neighbourhood-batteries/100-neighbourhood-batteries-program-grants" TargetMode="External"/><Relationship Id="rId53" Type="http://schemas.openxmlformats.org/officeDocument/2006/relationships/header" Target="header16.xml"/><Relationship Id="rId58"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ustomXml" Target="../customXml/item7.xm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energy.vic.gov.au/grants/neighbourhood-batteries/100-neighbourhood-batteries-program-grants" TargetMode="External"/><Relationship Id="rId59" Type="http://schemas.openxmlformats.org/officeDocument/2006/relationships/customXml" Target="../customXml/item5.xml"/><Relationship Id="rId20" Type="http://schemas.openxmlformats.org/officeDocument/2006/relationships/image" Target="media/image10.png"/><Relationship Id="rId41" Type="http://schemas.openxmlformats.org/officeDocument/2006/relationships/header" Target="header9.xml"/><Relationship Id="rId54" Type="http://schemas.openxmlformats.org/officeDocument/2006/relationships/footer" Target="footer4.xml"/><Relationship Id="rId62" Type="http://schemas.openxmlformats.org/officeDocument/2006/relationships/customXml" Target="../customXml/item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8.jpeg"/><Relationship Id="rId49" Type="http://schemas.openxmlformats.org/officeDocument/2006/relationships/header" Target="header13.xm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yperlink" Target="https://www.energy.vic.gov.au/grants/neighbourhood-batteries/100-neighbourhood-batteries-program-grants" TargetMode="External"/><Relationship Id="rId52" Type="http://schemas.openxmlformats.org/officeDocument/2006/relationships/header" Target="header15.xml"/><Relationship Id="rId60"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Yarra%20Energy%20Foundation\Yarra%20Energy%20Foundation%20-%20Team\Projects\Community%20Batteries\20%20CB%20Projects\40%20IMP%20-%20Fast-tracking%20NBs\Phase%203\Site%20investigations\Site%20investigation%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yef-my.sharepoint.com/personal/lachlan_hensey_yef_org_au/Documents/Task%20List%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b="1"/>
              <a:t>Indicative battery degradation over lifetime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'[Task List 2.xlsx]Sheet1'!$C$3</c:f>
              <c:strCache>
                <c:ptCount val="1"/>
                <c:pt idx="0">
                  <c:v>Battery Capacity</c:v>
                </c:pt>
              </c:strCache>
            </c:strRef>
          </c:tx>
          <c:spPr>
            <a:ln w="28575" cap="rnd">
              <a:solidFill>
                <a:schemeClr val="accent5"/>
              </a:solidFill>
              <a:round/>
            </a:ln>
            <a:effectLst/>
          </c:spPr>
          <c:marker>
            <c:symbol val="none"/>
          </c:marker>
          <c:dLbls>
            <c:delete val="1"/>
          </c:dLbls>
          <c:cat>
            <c:numRef>
              <c:f>'[Task List 2.xlsx]Sheet1'!$B$4:$B$18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'[Task List 2.xlsx]Sheet1'!$C$4:$C$18</c:f>
              <c:numCache>
                <c:formatCode>0%</c:formatCode>
                <c:ptCount val="15"/>
                <c:pt idx="0">
                  <c:v>1</c:v>
                </c:pt>
                <c:pt idx="1">
                  <c:v>0.97</c:v>
                </c:pt>
                <c:pt idx="2">
                  <c:v>0.95</c:v>
                </c:pt>
                <c:pt idx="3">
                  <c:v>0.94</c:v>
                </c:pt>
                <c:pt idx="4">
                  <c:v>0.93</c:v>
                </c:pt>
                <c:pt idx="5">
                  <c:v>0.92</c:v>
                </c:pt>
                <c:pt idx="6">
                  <c:v>0.91</c:v>
                </c:pt>
                <c:pt idx="7">
                  <c:v>0.9</c:v>
                </c:pt>
                <c:pt idx="8">
                  <c:v>0.89</c:v>
                </c:pt>
                <c:pt idx="9">
                  <c:v>0.88</c:v>
                </c:pt>
                <c:pt idx="10">
                  <c:v>0.87</c:v>
                </c:pt>
                <c:pt idx="11">
                  <c:v>0.86</c:v>
                </c:pt>
                <c:pt idx="12">
                  <c:v>0.84</c:v>
                </c:pt>
                <c:pt idx="13">
                  <c:v>0.81</c:v>
                </c:pt>
                <c:pt idx="14">
                  <c:v>0.78</c:v>
                </c:pt>
              </c:numCache>
            </c:numRef>
          </c:val>
          <c:smooth val="0"/>
          <c:extLst>
            <c:ext xmlns:c16="http://schemas.microsoft.com/office/drawing/2014/chart" uri="{C3380CC4-5D6E-409C-BE32-E72D297353CC}">
              <c16:uniqueId val="{00000000-1AEA-4BE8-A56D-A66D7C558260}"/>
            </c:ext>
          </c:extLst>
        </c:ser>
        <c:dLbls>
          <c:dLblPos val="t"/>
          <c:showLegendKey val="0"/>
          <c:showVal val="1"/>
          <c:showCatName val="0"/>
          <c:showSerName val="0"/>
          <c:showPercent val="0"/>
          <c:showBubbleSize val="0"/>
        </c:dLbls>
        <c:smooth val="0"/>
        <c:axId val="1454724640"/>
        <c:axId val="1892538992"/>
      </c:lineChart>
      <c:catAx>
        <c:axId val="1454724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b="0"/>
                  <a:t>Years operating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accent5"/>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92538992"/>
        <c:crosses val="autoZero"/>
        <c:auto val="1"/>
        <c:lblAlgn val="ctr"/>
        <c:lblOffset val="100"/>
        <c:tickLblSkip val="1"/>
        <c:noMultiLvlLbl val="0"/>
      </c:catAx>
      <c:valAx>
        <c:axId val="1892538992"/>
        <c:scaling>
          <c:orientation val="minMax"/>
          <c:max val="1"/>
          <c:min val="0.5"/>
        </c:scaling>
        <c:delete val="0"/>
        <c:axPos val="l"/>
        <c:majorGridlines>
          <c:spPr>
            <a:ln w="9525" cap="flat" cmpd="sng" algn="ctr">
              <a:solidFill>
                <a:schemeClr val="accent5"/>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b="0" dirty="0"/>
                  <a:t>Storage capacity</a:t>
                </a:r>
                <a:br>
                  <a:rPr lang="en-AU" b="0" dirty="0"/>
                </a:br>
                <a:r>
                  <a:rPr lang="en-AU" b="0" dirty="0"/>
                  <a:t>(% of initial)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47246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4AEF938-AD5F-423D-92D9-D0433D0D1014}"/>
      </w:docPartPr>
      <w:docPartBody>
        <w:p w:rsidR="00A40D5F" w:rsidRDefault="00A40D5F">
          <w:r w:rsidRPr="00827DC6">
            <w:rPr>
              <w:rStyle w:val="PlaceholderText"/>
            </w:rPr>
            <w:t>Click or tap here to enter text.</w:t>
          </w:r>
        </w:p>
      </w:docPartBody>
    </w:docPart>
    <w:docPart>
      <w:docPartPr>
        <w:name w:val="F3725D14EB7C434A9AFB11CA309CFCDD"/>
        <w:category>
          <w:name w:val="General"/>
          <w:gallery w:val="placeholder"/>
        </w:category>
        <w:types>
          <w:type w:val="bbPlcHdr"/>
        </w:types>
        <w:behaviors>
          <w:behavior w:val="content"/>
        </w:behaviors>
        <w:guid w:val="{9B84B2D0-DC80-41C2-B7DC-A22B1399FEFE}"/>
      </w:docPartPr>
      <w:docPartBody>
        <w:p w:rsidR="007B6CBF" w:rsidRDefault="00FB791D" w:rsidP="00FB791D">
          <w:pPr>
            <w:pStyle w:val="F3725D14EB7C434A9AFB11CA309CFCDD"/>
          </w:pPr>
          <w:r w:rsidRPr="00827DC6">
            <w:rPr>
              <w:rStyle w:val="PlaceholderText"/>
            </w:rPr>
            <w:t>Click or tap here to enter text.</w:t>
          </w:r>
        </w:p>
      </w:docPartBody>
    </w:docPart>
    <w:docPart>
      <w:docPartPr>
        <w:name w:val="D4CDE8B9DDAD40F6A3CB04D43051EC44"/>
        <w:category>
          <w:name w:val="General"/>
          <w:gallery w:val="placeholder"/>
        </w:category>
        <w:types>
          <w:type w:val="bbPlcHdr"/>
        </w:types>
        <w:behaviors>
          <w:behavior w:val="content"/>
        </w:behaviors>
        <w:guid w:val="{D8F0E94F-EB5F-4996-9BB9-4C792B0068F3}"/>
      </w:docPartPr>
      <w:docPartBody>
        <w:p w:rsidR="007B6CBF" w:rsidRDefault="007B6CBF" w:rsidP="007B6CBF">
          <w:pPr>
            <w:pStyle w:val="D4CDE8B9DDAD40F6A3CB04D43051EC44"/>
          </w:pPr>
          <w:r w:rsidRPr="00827DC6">
            <w:rPr>
              <w:rStyle w:val="PlaceholderText"/>
            </w:rPr>
            <w:t>Click or tap here to enter text.</w:t>
          </w:r>
        </w:p>
      </w:docPartBody>
    </w:docPart>
    <w:docPart>
      <w:docPartPr>
        <w:name w:val="44268EE5E48F44FFBB458813D405C87B"/>
        <w:category>
          <w:name w:val="General"/>
          <w:gallery w:val="placeholder"/>
        </w:category>
        <w:types>
          <w:type w:val="bbPlcHdr"/>
        </w:types>
        <w:behaviors>
          <w:behavior w:val="content"/>
        </w:behaviors>
        <w:guid w:val="{740262E7-B955-45CE-B1B2-F71B56ECB7FD}"/>
      </w:docPartPr>
      <w:docPartBody>
        <w:p w:rsidR="000E203A" w:rsidRDefault="000E203A" w:rsidP="000E203A">
          <w:pPr>
            <w:pStyle w:val="44268EE5E48F44FFBB458813D405C87B"/>
          </w:pPr>
          <w:r w:rsidRPr="00827DC6">
            <w:rPr>
              <w:rStyle w:val="PlaceholderText"/>
            </w:rPr>
            <w:t>Click or tap here to enter text.</w:t>
          </w:r>
        </w:p>
      </w:docPartBody>
    </w:docPart>
    <w:docPart>
      <w:docPartPr>
        <w:name w:val="EFB52A2200574AB0A389404B4947FEAB"/>
        <w:category>
          <w:name w:val="General"/>
          <w:gallery w:val="placeholder"/>
        </w:category>
        <w:types>
          <w:type w:val="bbPlcHdr"/>
        </w:types>
        <w:behaviors>
          <w:behavior w:val="content"/>
        </w:behaviors>
        <w:guid w:val="{9BF94B8C-9A83-44CB-AB30-4B11D9A04E15}"/>
      </w:docPartPr>
      <w:docPartBody>
        <w:p w:rsidR="000E203A" w:rsidRDefault="000E203A" w:rsidP="000E203A">
          <w:pPr>
            <w:pStyle w:val="EFB52A2200574AB0A389404B4947FEAB"/>
          </w:pPr>
          <w:r w:rsidRPr="00827DC6">
            <w:rPr>
              <w:rStyle w:val="PlaceholderText"/>
            </w:rPr>
            <w:t>Click or tap here to enter text.</w:t>
          </w:r>
        </w:p>
      </w:docPartBody>
    </w:docPart>
    <w:docPart>
      <w:docPartPr>
        <w:name w:val="5484D1E8647F41D0B005F53555655933"/>
        <w:category>
          <w:name w:val="General"/>
          <w:gallery w:val="placeholder"/>
        </w:category>
        <w:types>
          <w:type w:val="bbPlcHdr"/>
        </w:types>
        <w:behaviors>
          <w:behavior w:val="content"/>
        </w:behaviors>
        <w:guid w:val="{0599DE72-325B-4A14-B89E-A24BE5EA5E86}"/>
      </w:docPartPr>
      <w:docPartBody>
        <w:p w:rsidR="000E203A" w:rsidRDefault="000E203A" w:rsidP="000E203A">
          <w:pPr>
            <w:pStyle w:val="5484D1E8647F41D0B005F53555655933"/>
          </w:pPr>
          <w:r w:rsidRPr="00827DC6">
            <w:rPr>
              <w:rStyle w:val="PlaceholderText"/>
            </w:rPr>
            <w:t>Click or tap here to enter text.</w:t>
          </w:r>
        </w:p>
      </w:docPartBody>
    </w:docPart>
    <w:docPart>
      <w:docPartPr>
        <w:name w:val="7DE122F54EB12A46863BC16EB65BC7ED"/>
        <w:category>
          <w:name w:val="General"/>
          <w:gallery w:val="placeholder"/>
        </w:category>
        <w:types>
          <w:type w:val="bbPlcHdr"/>
        </w:types>
        <w:behaviors>
          <w:behavior w:val="content"/>
        </w:behaviors>
        <w:guid w:val="{1799C971-DA1C-9B41-8C13-9F79ED4146AA}"/>
      </w:docPartPr>
      <w:docPartBody>
        <w:p w:rsidR="004A3897" w:rsidRDefault="004A3897" w:rsidP="004A3897">
          <w:pPr>
            <w:pStyle w:val="7DE122F54EB12A46863BC16EB65BC7ED"/>
          </w:pPr>
          <w:r w:rsidRPr="00827DC6">
            <w:rPr>
              <w:rStyle w:val="PlaceholderText"/>
            </w:rPr>
            <w:t>Click or tap here to enter text.</w:t>
          </w:r>
        </w:p>
      </w:docPartBody>
    </w:docPart>
    <w:docPart>
      <w:docPartPr>
        <w:name w:val="C32E77AC47B66043ADDB1FE2589C51F9"/>
        <w:category>
          <w:name w:val="General"/>
          <w:gallery w:val="placeholder"/>
        </w:category>
        <w:types>
          <w:type w:val="bbPlcHdr"/>
        </w:types>
        <w:behaviors>
          <w:behavior w:val="content"/>
        </w:behaviors>
        <w:guid w:val="{41A6B7B0-794D-484D-8672-95E97613904E}"/>
      </w:docPartPr>
      <w:docPartBody>
        <w:p w:rsidR="004A3897" w:rsidRDefault="004A3897" w:rsidP="004A3897">
          <w:pPr>
            <w:pStyle w:val="C32E77AC47B66043ADDB1FE2589C51F9"/>
          </w:pPr>
          <w:r w:rsidRPr="00827DC6">
            <w:rPr>
              <w:rStyle w:val="PlaceholderText"/>
            </w:rPr>
            <w:t>Click or tap here to enter text.</w:t>
          </w:r>
        </w:p>
      </w:docPartBody>
    </w:docPart>
    <w:docPart>
      <w:docPartPr>
        <w:name w:val="60F860E264812446A252215ADDDFFF4F"/>
        <w:category>
          <w:name w:val="General"/>
          <w:gallery w:val="placeholder"/>
        </w:category>
        <w:types>
          <w:type w:val="bbPlcHdr"/>
        </w:types>
        <w:behaviors>
          <w:behavior w:val="content"/>
        </w:behaviors>
        <w:guid w:val="{65A2D744-AFA9-4E47-9979-639AD5A7EEB7}"/>
      </w:docPartPr>
      <w:docPartBody>
        <w:p w:rsidR="004A3897" w:rsidRDefault="004A3897" w:rsidP="004A3897">
          <w:pPr>
            <w:pStyle w:val="60F860E264812446A252215ADDDFFF4F"/>
          </w:pPr>
          <w:r w:rsidRPr="00827D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mbria"/>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0D5F"/>
    <w:rsid w:val="00013EED"/>
    <w:rsid w:val="000E203A"/>
    <w:rsid w:val="001D4BCD"/>
    <w:rsid w:val="004A3897"/>
    <w:rsid w:val="005560B1"/>
    <w:rsid w:val="005B75D3"/>
    <w:rsid w:val="005F3AD5"/>
    <w:rsid w:val="006C73CE"/>
    <w:rsid w:val="00757103"/>
    <w:rsid w:val="007B6CBF"/>
    <w:rsid w:val="008E2029"/>
    <w:rsid w:val="00A40D5F"/>
    <w:rsid w:val="00C82EA2"/>
    <w:rsid w:val="00D02D2A"/>
    <w:rsid w:val="00E53EC6"/>
    <w:rsid w:val="00FB7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897"/>
    <w:rPr>
      <w:color w:val="808080"/>
    </w:rPr>
  </w:style>
  <w:style w:type="paragraph" w:customStyle="1" w:styleId="F3725D14EB7C434A9AFB11CA309CFCDD">
    <w:name w:val="F3725D14EB7C434A9AFB11CA309CFCDD"/>
    <w:rsid w:val="00FB791D"/>
  </w:style>
  <w:style w:type="paragraph" w:customStyle="1" w:styleId="D4CDE8B9DDAD40F6A3CB04D43051EC44">
    <w:name w:val="D4CDE8B9DDAD40F6A3CB04D43051EC44"/>
    <w:rsid w:val="007B6CBF"/>
  </w:style>
  <w:style w:type="paragraph" w:customStyle="1" w:styleId="44268EE5E48F44FFBB458813D405C87B">
    <w:name w:val="44268EE5E48F44FFBB458813D405C87B"/>
    <w:rsid w:val="000E203A"/>
    <w:pPr>
      <w:spacing w:line="278" w:lineRule="auto"/>
    </w:pPr>
    <w:rPr>
      <w:sz w:val="24"/>
      <w:szCs w:val="24"/>
    </w:rPr>
  </w:style>
  <w:style w:type="paragraph" w:customStyle="1" w:styleId="EFB52A2200574AB0A389404B4947FEAB">
    <w:name w:val="EFB52A2200574AB0A389404B4947FEAB"/>
    <w:rsid w:val="000E203A"/>
    <w:pPr>
      <w:spacing w:line="278" w:lineRule="auto"/>
    </w:pPr>
    <w:rPr>
      <w:sz w:val="24"/>
      <w:szCs w:val="24"/>
    </w:rPr>
  </w:style>
  <w:style w:type="paragraph" w:customStyle="1" w:styleId="5484D1E8647F41D0B005F53555655933">
    <w:name w:val="5484D1E8647F41D0B005F53555655933"/>
    <w:rsid w:val="000E203A"/>
    <w:pPr>
      <w:spacing w:line="278" w:lineRule="auto"/>
    </w:pPr>
    <w:rPr>
      <w:sz w:val="24"/>
      <w:szCs w:val="24"/>
    </w:rPr>
  </w:style>
  <w:style w:type="paragraph" w:customStyle="1" w:styleId="7DE122F54EB12A46863BC16EB65BC7ED">
    <w:name w:val="7DE122F54EB12A46863BC16EB65BC7ED"/>
    <w:rsid w:val="004A3897"/>
    <w:pPr>
      <w:spacing w:line="278" w:lineRule="auto"/>
    </w:pPr>
    <w:rPr>
      <w:sz w:val="24"/>
      <w:szCs w:val="24"/>
      <w:lang w:eastAsia="en-GB"/>
    </w:rPr>
  </w:style>
  <w:style w:type="paragraph" w:customStyle="1" w:styleId="C32E77AC47B66043ADDB1FE2589C51F9">
    <w:name w:val="C32E77AC47B66043ADDB1FE2589C51F9"/>
    <w:rsid w:val="004A3897"/>
    <w:pPr>
      <w:spacing w:line="278" w:lineRule="auto"/>
    </w:pPr>
    <w:rPr>
      <w:sz w:val="24"/>
      <w:szCs w:val="24"/>
      <w:lang w:eastAsia="en-GB"/>
    </w:rPr>
  </w:style>
  <w:style w:type="paragraph" w:customStyle="1" w:styleId="60F860E264812446A252215ADDDFFF4F">
    <w:name w:val="60F860E264812446A252215ADDDFFF4F"/>
    <w:rsid w:val="004A3897"/>
    <w:pPr>
      <w:spacing w:line="278"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Custom 4">
      <a:dk1>
        <a:srgbClr val="033138"/>
      </a:dk1>
      <a:lt1>
        <a:sysClr val="window" lastClr="FFFFFF"/>
      </a:lt1>
      <a:dk2>
        <a:srgbClr val="000000"/>
      </a:dk2>
      <a:lt2>
        <a:srgbClr val="D498A8"/>
      </a:lt2>
      <a:accent1>
        <a:srgbClr val="205BA8"/>
      </a:accent1>
      <a:accent2>
        <a:srgbClr val="FA8C0F"/>
      </a:accent2>
      <a:accent3>
        <a:srgbClr val="76A831"/>
      </a:accent3>
      <a:accent4>
        <a:srgbClr val="EC4215"/>
      </a:accent4>
      <a:accent5>
        <a:srgbClr val="0082A9"/>
      </a:accent5>
      <a:accent6>
        <a:srgbClr val="356F32"/>
      </a:accent6>
      <a:hlink>
        <a:srgbClr val="205BA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7BAE833FC945C458B04D65D59F4F479" ma:contentTypeVersion="307" ma:contentTypeDescription="All project related information. The library can be used to manage multiple projects." ma:contentTypeScope="" ma:versionID="1058dd22ee5adcd13fc686f3eedc208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96f9328-2413-44b2-ac4f-8dccb9680efd" xmlns:ns6="676c2d1c-48b7-4234-82e7-69a583aebcb4" targetNamespace="http://schemas.microsoft.com/office/2006/metadata/properties" ma:root="true" ma:fieldsID="171c1356594f6bbbd9534345affbadfb" ns1:_="" ns2:_="" ns3:_="" ns4:_="" ns5:_="" ns6:_="">
    <xsd:import namespace="http://schemas.microsoft.com/sharepoint/v3"/>
    <xsd:import namespace="9fd47c19-1c4a-4d7d-b342-c10cef269344"/>
    <xsd:import namespace="a5f32de4-e402-4188-b034-e71ca7d22e54"/>
    <xsd:import namespace="05aa45cf-ed89-4733-97a8-db4ce5c51511"/>
    <xsd:import namespace="696f9328-2413-44b2-ac4f-8dccb9680efd"/>
    <xsd:import namespace="676c2d1c-48b7-4234-82e7-69a583aebcb4"/>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LengthInSeconds" minOccurs="0"/>
                <xsd:element ref="ns2:ProjName" minOccurs="0"/>
                <xsd:element ref="ns5:lcf76f155ced4ddcb4097134ff3c332f" minOccurs="0"/>
                <xsd:element ref="ns5:MediaServiceOCR" minOccurs="0"/>
                <xsd:element ref="ns5:MediaServiceGenerationTime" minOccurs="0"/>
                <xsd:element ref="ns5:MediaServiceEventHashCode" minOccurs="0"/>
                <xsd:element ref="ns5:MediaServiceObjectDetectorVersions" minOccurs="0"/>
                <xsd:element ref="ns5:MediaServiceLocation"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f9328-2413-44b2-ac4f-8dccb9680e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Location" ma:index="43" nillable="true" ma:displayName="Location" ma:indexed="true" ma:internalName="MediaServiceLocation"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6c2d1c-48b7-4234-82e7-69a583aebcb4"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TaxCatchAll>
    <lcf76f155ced4ddcb4097134ff3c332f xmlns="696f9328-2413-44b2-ac4f-8dccb9680efd">
      <Terms xmlns="http://schemas.microsoft.com/office/infopath/2007/PartnerControls"/>
    </lcf76f155ced4ddcb4097134ff3c332f>
    <SharedWithUsers xmlns="676c2d1c-48b7-4234-82e7-69a583aebcb4">
      <UserInfo>
        <DisplayName>Divya Dhankhar</DisplayName>
        <AccountId>146</AccountId>
        <AccountType/>
      </UserInfo>
      <UserInfo>
        <DisplayName>Chris Wallin</DisplayName>
        <AccountId>29</AccountId>
        <AccountType/>
      </UserInfo>
      <UserInfo>
        <DisplayName>Phani Harsha Yeggina</DisplayName>
        <AccountId>67</AccountId>
        <AccountType/>
      </UserInfo>
      <UserInfo>
        <DisplayName>Mitch O'neill</DisplayName>
        <AccountId>30</AccountId>
        <AccountType/>
      </UserInfo>
      <UserInfo>
        <DisplayName>Timothy  Shue</DisplayName>
        <AccountId>18</AccountId>
        <AccountType/>
      </UserInfo>
      <UserInfo>
        <DisplayName>Lachlan  Hensey</DisplayName>
        <AccountId>23</AccountId>
        <AccountType/>
      </UserInfo>
    </SharedWithUsers>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 xsi:nil="true"/>
    <DLCPolicyLabelLock xmlns="05aa45cf-ed89-4733-97a8-db4ce5c51511" xsi:nil="true"/>
    <_dlc_DocId xmlns="a5f32de4-e402-4188-b034-e71ca7d22e54">DOCID736-1141310520-2673</_dlc_DocId>
    <_dlc_DocIdUrl xmlns="a5f32de4-e402-4188-b034-e71ca7d22e54">
      <Url>https://delwpvicgovau.sharepoint.com/sites/ecm_736/_layouts/15/DocIdRedir.aspx?ID=DOCID736-1141310520-2673</Url>
      <Description>DOCID736-1141310520-2673</Description>
    </_dlc_DocIdUrl>
    <DLCPolicyLabelValue xmlns="05aa45cf-ed89-4733-97a8-db4ce5c51511">Version 0.1</DLCPolicyLabelValue>
  </documentManagement>
</p:properti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PolicyDirtyBag xmlns="microsoft.office.server.policy.changes">
  <Microsoft.Office.RecordsManagement.PolicyFeatures.PolicyLabel op="Change"/>
</PolicyDirtyBag>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47D8C5-9FAE-45E1-87E3-290266DC490D}">
  <ds:schemaRefs>
    <ds:schemaRef ds:uri="http://schemas.openxmlformats.org/officeDocument/2006/bibliography"/>
  </ds:schemaRefs>
</ds:datastoreItem>
</file>

<file path=customXml/itemProps2.xml><?xml version="1.0" encoding="utf-8"?>
<ds:datastoreItem xmlns:ds="http://schemas.openxmlformats.org/officeDocument/2006/customXml" ds:itemID="{2A7C432D-645C-4868-AAE1-DDEF3D47EC86}"/>
</file>

<file path=customXml/itemProps3.xml><?xml version="1.0" encoding="utf-8"?>
<ds:datastoreItem xmlns:ds="http://schemas.openxmlformats.org/officeDocument/2006/customXml" ds:itemID="{C4679BB7-8529-4173-9B99-A1F21ABCBBF4}">
  <ds:schemaRefs>
    <ds:schemaRef ds:uri="http://schemas.microsoft.com/sharepoint/v3/contenttype/forms"/>
  </ds:schemaRefs>
</ds:datastoreItem>
</file>

<file path=customXml/itemProps4.xml><?xml version="1.0" encoding="utf-8"?>
<ds:datastoreItem xmlns:ds="http://schemas.openxmlformats.org/officeDocument/2006/customXml" ds:itemID="{5BF03991-EAFE-41BD-90FF-F581C0B8B707}">
  <ds:schemaRefs>
    <ds:schemaRef ds:uri="http://schemas.microsoft.com/office/2006/metadata/properties"/>
    <ds:schemaRef ds:uri="http://schemas.microsoft.com/office/infopath/2007/PartnerControls"/>
    <ds:schemaRef ds:uri="d103322d-2834-4b6e-8ce7-0ebc5040d061"/>
    <ds:schemaRef ds:uri="c5db3535-c33a-4692-8478-174102718641"/>
  </ds:schemaRefs>
</ds:datastoreItem>
</file>

<file path=customXml/itemProps5.xml><?xml version="1.0" encoding="utf-8"?>
<ds:datastoreItem xmlns:ds="http://schemas.openxmlformats.org/officeDocument/2006/customXml" ds:itemID="{68DBB853-96F9-4071-9B70-D165DF837A41}"/>
</file>

<file path=customXml/itemProps6.xml><?xml version="1.0" encoding="utf-8"?>
<ds:datastoreItem xmlns:ds="http://schemas.openxmlformats.org/officeDocument/2006/customXml" ds:itemID="{847B3B28-02DC-4706-B51D-EFECAEB73FF9}"/>
</file>

<file path=customXml/itemProps7.xml><?xml version="1.0" encoding="utf-8"?>
<ds:datastoreItem xmlns:ds="http://schemas.openxmlformats.org/officeDocument/2006/customXml" ds:itemID="{DB1A7AE8-A17E-4A43-956E-D67E70E1D033}"/>
</file>

<file path=customXml/itemProps8.xml><?xml version="1.0" encoding="utf-8"?>
<ds:datastoreItem xmlns:ds="http://schemas.openxmlformats.org/officeDocument/2006/customXml" ds:itemID="{6C4D3AD2-0337-4B39-99F2-C06EDCE5199C}"/>
</file>

<file path=docProps/app.xml><?xml version="1.0" encoding="utf-8"?>
<Properties xmlns="http://schemas.openxmlformats.org/officeDocument/2006/extended-properties" xmlns:vt="http://schemas.openxmlformats.org/officeDocument/2006/docPropsVTypes">
  <Template>Site investigation template</Template>
  <TotalTime>2</TotalTime>
  <Pages>34</Pages>
  <Words>4555</Words>
  <Characters>25965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30460</CharactersWithSpaces>
  <SharedDoc>false</SharedDoc>
  <HLinks>
    <vt:vector size="36" baseType="variant">
      <vt:variant>
        <vt:i4>8061053</vt:i4>
      </vt:variant>
      <vt:variant>
        <vt:i4>33</vt:i4>
      </vt:variant>
      <vt:variant>
        <vt:i4>0</vt:i4>
      </vt:variant>
      <vt:variant>
        <vt:i4>5</vt:i4>
      </vt:variant>
      <vt:variant>
        <vt:lpwstr>https://www.energy.vic.gov.au/grants/neighbourhood-batteries/100-neighbourhood-batteries-program-grants</vt:lpwstr>
      </vt:variant>
      <vt:variant>
        <vt:lpwstr/>
      </vt:variant>
      <vt:variant>
        <vt:i4>8061053</vt:i4>
      </vt:variant>
      <vt:variant>
        <vt:i4>30</vt:i4>
      </vt:variant>
      <vt:variant>
        <vt:i4>0</vt:i4>
      </vt:variant>
      <vt:variant>
        <vt:i4>5</vt:i4>
      </vt:variant>
      <vt:variant>
        <vt:lpwstr>https://www.energy.vic.gov.au/grants/neighbourhood-batteries/100-neighbourhood-batteries-program-grants</vt:lpwstr>
      </vt:variant>
      <vt:variant>
        <vt:lpwstr/>
      </vt:variant>
      <vt:variant>
        <vt:i4>8061053</vt:i4>
      </vt:variant>
      <vt:variant>
        <vt:i4>27</vt:i4>
      </vt:variant>
      <vt:variant>
        <vt:i4>0</vt:i4>
      </vt:variant>
      <vt:variant>
        <vt:i4>5</vt:i4>
      </vt:variant>
      <vt:variant>
        <vt:lpwstr>https://www.energy.vic.gov.au/grants/neighbourhood-batteries/100-neighbourhood-batteries-program-grants</vt:lpwstr>
      </vt:variant>
      <vt:variant>
        <vt:lpwstr/>
      </vt:variant>
      <vt:variant>
        <vt:i4>6881407</vt:i4>
      </vt:variant>
      <vt:variant>
        <vt:i4>24</vt:i4>
      </vt:variant>
      <vt:variant>
        <vt:i4>0</vt:i4>
      </vt:variant>
      <vt:variant>
        <vt:i4>5</vt:i4>
      </vt:variant>
      <vt:variant>
        <vt:lpwstr>https://drive.google.com/file/d/159AzrClifQQBjhrzTOKcdq1NHasc295R/view?usp=sharing</vt:lpwstr>
      </vt:variant>
      <vt:variant>
        <vt:lpwstr/>
      </vt:variant>
      <vt:variant>
        <vt:i4>7667712</vt:i4>
      </vt:variant>
      <vt:variant>
        <vt:i4>18</vt:i4>
      </vt:variant>
      <vt:variant>
        <vt:i4>0</vt:i4>
      </vt:variant>
      <vt:variant>
        <vt:i4>5</vt:i4>
      </vt:variant>
      <vt:variant>
        <vt:lpwstr>https://www.energy.vic.gov.au/__data/assets/pdf_file/0026/580625/community-engagement-and-benefit-sharing-guide.pdf</vt:lpwstr>
      </vt:variant>
      <vt:variant>
        <vt:lpwstr/>
      </vt:variant>
      <vt:variant>
        <vt:i4>7405686</vt:i4>
      </vt:variant>
      <vt:variant>
        <vt:i4>0</vt:i4>
      </vt:variant>
      <vt:variant>
        <vt:i4>0</vt:i4>
      </vt:variant>
      <vt:variant>
        <vt:i4>5</vt:i4>
      </vt:variant>
      <vt:variant>
        <vt:lpwstr>https://sway.cloud.microsoft/PVI4szihIIM6GLyi?ref=Link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Timothy  Shue</cp:lastModifiedBy>
  <cp:revision>4</cp:revision>
  <cp:lastPrinted>2024-07-31T05:57:00Z</cp:lastPrinted>
  <dcterms:created xsi:type="dcterms:W3CDTF">2024-07-31T05:43:00Z</dcterms:created>
  <dcterms:modified xsi:type="dcterms:W3CDTF">2024-07-31T05:57:00Z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0x0101009298E819CE1EBB4F8D2096B3E0F0C2911D0057BAE833FC945C458B04D65D59F4F479</vt:lpwstr>
  </property>
  <property fmtid="{D5CDD505-2E9C-101B-9397-08002B2CF9AE}" pid="3" name="MediaServiceImageTags">
    <vt:lpwstr/>
  </property>
  <property fmtid="{D5CDD505-2E9C-101B-9397-08002B2CF9AE}" pid="4" name="Records Class Project">
    <vt:lpwstr>57</vt:lpwstr>
  </property>
  <property fmtid="{D5CDD505-2E9C-101B-9397-08002B2CF9AE}" pid="5" name="Dissemination Limiting Marker">
    <vt:i4>2</vt:i4>
  </property>
  <property fmtid="{D5CDD505-2E9C-101B-9397-08002B2CF9AE}" pid="6" name="Security Classification">
    <vt:i4>1</vt:i4>
  </property>
  <property fmtid="{D5CDD505-2E9C-101B-9397-08002B2CF9AE}" pid="7" name="_dlc_DocIdItemGuid">
    <vt:lpwstr>81446f59-cbd0-4ee9-8d77-433a464fb3aa</vt:lpwstr>
  </property>
</Properties>
</file>