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BAD5A" w14:textId="59BE054F" w:rsidR="001C32FF" w:rsidRPr="00462A5F" w:rsidRDefault="001D38F8" w:rsidP="0053547E">
      <w:pPr>
        <w:pStyle w:val="Heading7"/>
        <w:numPr>
          <w:ilvl w:val="6"/>
          <w:numId w:val="0"/>
        </w:numPr>
        <w:ind w:left="1296" w:hanging="288"/>
      </w:pPr>
      <w:r w:rsidRPr="00462A5F">
        <w:rPr>
          <w:rFonts w:ascii="Helvetica" w:eastAsia="MS Mincho" w:hAnsi="Helvetica" w:cs="Calibri"/>
          <w:noProof/>
          <w:color w:val="00539C"/>
          <w:spacing w:val="-2"/>
          <w:sz w:val="17"/>
          <w:szCs w:val="17"/>
        </w:rPr>
        <w:drawing>
          <wp:anchor distT="0" distB="0" distL="114300" distR="114300" simplePos="0" relativeHeight="251658240" behindDoc="0" locked="0" layoutInCell="1" allowOverlap="1" wp14:anchorId="3BB142BA" wp14:editId="3F89FAF7">
            <wp:simplePos x="0" y="0"/>
            <wp:positionH relativeFrom="margin">
              <wp:align>left</wp:align>
            </wp:positionH>
            <wp:positionV relativeFrom="paragraph">
              <wp:posOffset>1319</wp:posOffset>
            </wp:positionV>
            <wp:extent cx="6522298" cy="99752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22298" cy="997528"/>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1C32FF" w:rsidRPr="00462A5F" w14:paraId="5C3AFAD5" w14:textId="77777777" w:rsidTr="49058933">
        <w:trPr>
          <w:cantSplit/>
          <w:trHeight w:hRule="exact" w:val="2400"/>
        </w:trPr>
        <w:tc>
          <w:tcPr>
            <w:tcW w:w="2552" w:type="dxa"/>
            <w:vAlign w:val="center"/>
          </w:tcPr>
          <w:p w14:paraId="39064710" w14:textId="77777777" w:rsidR="001C32FF" w:rsidRPr="00462A5F" w:rsidRDefault="001C32FF">
            <w:pPr>
              <w:pStyle w:val="DraftText"/>
              <w:rPr>
                <w:rFonts w:cs="Arial"/>
              </w:rPr>
            </w:pPr>
          </w:p>
        </w:tc>
        <w:tc>
          <w:tcPr>
            <w:tcW w:w="283" w:type="dxa"/>
          </w:tcPr>
          <w:p w14:paraId="40E103E9" w14:textId="77777777" w:rsidR="001C32FF" w:rsidRPr="00462A5F" w:rsidRDefault="001C32FF">
            <w:pPr>
              <w:rPr>
                <w:rFonts w:ascii="Arial" w:hAnsi="Arial" w:cs="Arial"/>
              </w:rPr>
            </w:pPr>
          </w:p>
        </w:tc>
        <w:tc>
          <w:tcPr>
            <w:tcW w:w="6521" w:type="dxa"/>
            <w:vAlign w:val="center"/>
          </w:tcPr>
          <w:p w14:paraId="135FC5FB" w14:textId="77777777" w:rsidR="001C32FF" w:rsidRPr="00462A5F" w:rsidRDefault="001C32FF">
            <w:pPr>
              <w:rPr>
                <w:rFonts w:ascii="Arial" w:hAnsi="Arial" w:cs="Arial"/>
              </w:rPr>
            </w:pPr>
          </w:p>
        </w:tc>
      </w:tr>
      <w:tr w:rsidR="001C32FF" w:rsidRPr="00462A5F" w14:paraId="31EC34A7" w14:textId="77777777" w:rsidTr="49058933">
        <w:trPr>
          <w:cantSplit/>
        </w:trPr>
        <w:tc>
          <w:tcPr>
            <w:tcW w:w="2552" w:type="dxa"/>
            <w:tcBorders>
              <w:right w:val="single" w:sz="18" w:space="0" w:color="auto"/>
            </w:tcBorders>
          </w:tcPr>
          <w:p w14:paraId="5DB5B69D" w14:textId="48D00254" w:rsidR="001C32FF" w:rsidRPr="00462A5F" w:rsidRDefault="001C32FF">
            <w:pPr>
              <w:rPr>
                <w:rFonts w:ascii="Arial" w:hAnsi="Arial" w:cs="Arial"/>
              </w:rPr>
            </w:pPr>
          </w:p>
        </w:tc>
        <w:tc>
          <w:tcPr>
            <w:tcW w:w="283" w:type="dxa"/>
            <w:tcBorders>
              <w:left w:val="nil"/>
            </w:tcBorders>
          </w:tcPr>
          <w:p w14:paraId="1F2B7AD5" w14:textId="77777777" w:rsidR="001C32FF" w:rsidRPr="00462A5F" w:rsidRDefault="001C32FF">
            <w:pPr>
              <w:rPr>
                <w:rFonts w:ascii="Arial" w:hAnsi="Arial" w:cs="Arial"/>
              </w:rPr>
            </w:pPr>
          </w:p>
        </w:tc>
        <w:tc>
          <w:tcPr>
            <w:tcW w:w="6521" w:type="dxa"/>
          </w:tcPr>
          <w:p w14:paraId="6213F007" w14:textId="5BC8F7CA" w:rsidR="001C32FF" w:rsidRPr="00462A5F" w:rsidRDefault="007D5703">
            <w:pPr>
              <w:pStyle w:val="CoverPageTitle"/>
              <w:spacing w:after="0"/>
              <w:rPr>
                <w:rFonts w:cs="Arial"/>
              </w:rPr>
            </w:pPr>
            <w:r w:rsidRPr="49058933">
              <w:rPr>
                <w:rFonts w:cs="Arial"/>
                <w:sz w:val="68"/>
                <w:szCs w:val="68"/>
              </w:rPr>
              <w:t xml:space="preserve">100 </w:t>
            </w:r>
            <w:r w:rsidR="79E57A74" w:rsidRPr="49058933">
              <w:rPr>
                <w:rFonts w:cs="Arial"/>
                <w:sz w:val="68"/>
                <w:szCs w:val="68"/>
              </w:rPr>
              <w:t>Neighbourhood Batter</w:t>
            </w:r>
            <w:r w:rsidRPr="49058933">
              <w:rPr>
                <w:rFonts w:cs="Arial"/>
                <w:sz w:val="68"/>
                <w:szCs w:val="68"/>
              </w:rPr>
              <w:t>ies</w:t>
            </w:r>
            <w:r w:rsidR="79E57A74" w:rsidRPr="49058933">
              <w:rPr>
                <w:rFonts w:cs="Arial"/>
                <w:sz w:val="68"/>
                <w:szCs w:val="68"/>
              </w:rPr>
              <w:t xml:space="preserve"> </w:t>
            </w:r>
            <w:r w:rsidR="00EE47FB" w:rsidRPr="49058933">
              <w:rPr>
                <w:rFonts w:cs="Arial"/>
                <w:sz w:val="68"/>
                <w:szCs w:val="68"/>
              </w:rPr>
              <w:t>Funding</w:t>
            </w:r>
            <w:r w:rsidR="24D8980F" w:rsidRPr="49058933">
              <w:rPr>
                <w:rFonts w:cs="Arial"/>
                <w:sz w:val="68"/>
                <w:szCs w:val="68"/>
              </w:rPr>
              <w:t xml:space="preserve"> </w:t>
            </w:r>
            <w:r w:rsidR="00EE47FB" w:rsidRPr="49058933">
              <w:rPr>
                <w:rFonts w:cs="Arial"/>
                <w:sz w:val="68"/>
                <w:szCs w:val="68"/>
              </w:rPr>
              <w:t>Agreement</w:t>
            </w:r>
          </w:p>
        </w:tc>
      </w:tr>
      <w:tr w:rsidR="001C32FF" w:rsidRPr="00462A5F" w14:paraId="26AC4B90" w14:textId="77777777" w:rsidTr="49058933">
        <w:trPr>
          <w:cantSplit/>
        </w:trPr>
        <w:tc>
          <w:tcPr>
            <w:tcW w:w="2552" w:type="dxa"/>
            <w:tcBorders>
              <w:right w:val="single" w:sz="18" w:space="0" w:color="auto"/>
            </w:tcBorders>
          </w:tcPr>
          <w:p w14:paraId="4DACCB06" w14:textId="77777777" w:rsidR="001C32FF" w:rsidRPr="00462A5F" w:rsidRDefault="001C32FF">
            <w:pPr>
              <w:rPr>
                <w:rFonts w:ascii="Arial" w:hAnsi="Arial" w:cs="Arial"/>
              </w:rPr>
            </w:pPr>
          </w:p>
        </w:tc>
        <w:tc>
          <w:tcPr>
            <w:tcW w:w="283" w:type="dxa"/>
            <w:tcBorders>
              <w:left w:val="nil"/>
            </w:tcBorders>
          </w:tcPr>
          <w:p w14:paraId="78F595A5" w14:textId="77777777" w:rsidR="001C32FF" w:rsidRPr="00462A5F" w:rsidRDefault="001C32FF">
            <w:pPr>
              <w:rPr>
                <w:rFonts w:ascii="Arial" w:hAnsi="Arial" w:cs="Arial"/>
              </w:rPr>
            </w:pPr>
          </w:p>
        </w:tc>
        <w:tc>
          <w:tcPr>
            <w:tcW w:w="6521" w:type="dxa"/>
          </w:tcPr>
          <w:p w14:paraId="4F5A3BEF" w14:textId="77777777" w:rsidR="001C32FF" w:rsidRPr="00462A5F" w:rsidRDefault="001C32FF" w:rsidP="008E69C0">
            <w:pPr>
              <w:pStyle w:val="CoverPageDetails"/>
              <w:spacing w:after="0"/>
              <w:rPr>
                <w:rFonts w:cs="Arial"/>
              </w:rPr>
            </w:pPr>
          </w:p>
          <w:p w14:paraId="53BA21B7" w14:textId="77777777" w:rsidR="001C32FF" w:rsidRPr="00462A5F" w:rsidRDefault="00EE47FB">
            <w:pPr>
              <w:pStyle w:val="CoverPageDetails"/>
              <w:rPr>
                <w:rFonts w:cs="Arial"/>
                <w:b/>
                <w:i/>
              </w:rPr>
            </w:pPr>
            <w:r w:rsidRPr="00462A5F">
              <w:rPr>
                <w:rFonts w:cs="Arial"/>
                <w:b/>
                <w:i/>
              </w:rPr>
              <w:t>[insert name of specific project being funded]</w:t>
            </w:r>
          </w:p>
        </w:tc>
      </w:tr>
      <w:tr w:rsidR="001C32FF" w:rsidRPr="00462A5F" w14:paraId="1E69CD3C" w14:textId="77777777" w:rsidTr="49058933">
        <w:trPr>
          <w:cantSplit/>
          <w:trHeight w:hRule="exact" w:val="240"/>
        </w:trPr>
        <w:tc>
          <w:tcPr>
            <w:tcW w:w="2552" w:type="dxa"/>
            <w:tcBorders>
              <w:right w:val="single" w:sz="18" w:space="0" w:color="auto"/>
            </w:tcBorders>
          </w:tcPr>
          <w:p w14:paraId="3ADBA43C" w14:textId="77777777" w:rsidR="001C32FF" w:rsidRPr="00462A5F" w:rsidRDefault="001C32FF">
            <w:pPr>
              <w:rPr>
                <w:rFonts w:ascii="Arial" w:hAnsi="Arial" w:cs="Arial"/>
              </w:rPr>
            </w:pPr>
          </w:p>
        </w:tc>
        <w:tc>
          <w:tcPr>
            <w:tcW w:w="283" w:type="dxa"/>
            <w:tcBorders>
              <w:left w:val="nil"/>
            </w:tcBorders>
          </w:tcPr>
          <w:p w14:paraId="1738723B" w14:textId="77777777" w:rsidR="001C32FF" w:rsidRPr="00462A5F" w:rsidRDefault="001C32FF">
            <w:pPr>
              <w:rPr>
                <w:rFonts w:ascii="Arial" w:hAnsi="Arial" w:cs="Arial"/>
              </w:rPr>
            </w:pPr>
          </w:p>
        </w:tc>
        <w:tc>
          <w:tcPr>
            <w:tcW w:w="6521" w:type="dxa"/>
            <w:tcBorders>
              <w:top w:val="single" w:sz="4" w:space="0" w:color="auto"/>
            </w:tcBorders>
          </w:tcPr>
          <w:p w14:paraId="6B831281" w14:textId="076D29C8" w:rsidR="001C32FF" w:rsidRPr="00462A5F" w:rsidRDefault="00253553" w:rsidP="006A776A">
            <w:pPr>
              <w:tabs>
                <w:tab w:val="left" w:pos="5580"/>
              </w:tabs>
              <w:rPr>
                <w:rFonts w:ascii="Arial" w:hAnsi="Arial" w:cs="Arial"/>
              </w:rPr>
            </w:pPr>
            <w:r w:rsidRPr="00462A5F">
              <w:rPr>
                <w:rFonts w:ascii="Arial" w:hAnsi="Arial" w:cs="Arial"/>
              </w:rPr>
              <w:tab/>
            </w:r>
          </w:p>
        </w:tc>
      </w:tr>
      <w:tr w:rsidR="001C32FF" w:rsidRPr="00462A5F" w14:paraId="0E4D4296" w14:textId="77777777" w:rsidTr="49058933">
        <w:trPr>
          <w:cantSplit/>
        </w:trPr>
        <w:tc>
          <w:tcPr>
            <w:tcW w:w="2552" w:type="dxa"/>
            <w:tcBorders>
              <w:right w:val="single" w:sz="18" w:space="0" w:color="auto"/>
            </w:tcBorders>
          </w:tcPr>
          <w:p w14:paraId="5BF33FB3" w14:textId="77777777" w:rsidR="001C32FF" w:rsidRPr="00462A5F" w:rsidRDefault="001C32FF">
            <w:pPr>
              <w:rPr>
                <w:rFonts w:ascii="Arial" w:hAnsi="Arial" w:cs="Arial"/>
              </w:rPr>
            </w:pPr>
          </w:p>
        </w:tc>
        <w:tc>
          <w:tcPr>
            <w:tcW w:w="283" w:type="dxa"/>
            <w:tcBorders>
              <w:left w:val="nil"/>
            </w:tcBorders>
          </w:tcPr>
          <w:p w14:paraId="1DDFAC1E" w14:textId="77777777" w:rsidR="001C32FF" w:rsidRPr="00462A5F" w:rsidRDefault="001C32FF">
            <w:pPr>
              <w:rPr>
                <w:rFonts w:ascii="Arial" w:hAnsi="Arial" w:cs="Arial"/>
              </w:rPr>
            </w:pPr>
          </w:p>
        </w:tc>
        <w:tc>
          <w:tcPr>
            <w:tcW w:w="6521" w:type="dxa"/>
          </w:tcPr>
          <w:p w14:paraId="28DAB891" w14:textId="77777777" w:rsidR="001C32FF" w:rsidRPr="00462A5F" w:rsidRDefault="00EE47FB">
            <w:pPr>
              <w:pStyle w:val="CoverPageNames"/>
              <w:rPr>
                <w:rFonts w:cs="Arial"/>
                <w:b/>
                <w:bCs/>
              </w:rPr>
            </w:pPr>
            <w:r w:rsidRPr="00462A5F">
              <w:rPr>
                <w:rFonts w:cs="Arial"/>
                <w:b/>
                <w:bCs/>
              </w:rPr>
              <w:t>THE STATE OF VICTORIA</w:t>
            </w:r>
          </w:p>
          <w:p w14:paraId="69E758F5" w14:textId="77777777" w:rsidR="001C32FF" w:rsidRPr="00462A5F" w:rsidRDefault="00EE47FB">
            <w:pPr>
              <w:pStyle w:val="CoverPageNames"/>
              <w:rPr>
                <w:rFonts w:cs="Arial"/>
                <w:b/>
                <w:bCs/>
              </w:rPr>
            </w:pPr>
            <w:r w:rsidRPr="00462A5F">
              <w:rPr>
                <w:rFonts w:cs="Arial"/>
                <w:b/>
                <w:bCs/>
              </w:rPr>
              <w:t>as represented by its</w:t>
            </w:r>
          </w:p>
          <w:p w14:paraId="6B4C9760" w14:textId="26C8E832" w:rsidR="001C32FF" w:rsidRPr="00462A5F" w:rsidRDefault="00EE47FB">
            <w:pPr>
              <w:pStyle w:val="CoverPageNames"/>
              <w:rPr>
                <w:rFonts w:cs="Arial"/>
                <w:b/>
                <w:bCs/>
              </w:rPr>
            </w:pPr>
            <w:r w:rsidRPr="00462A5F">
              <w:rPr>
                <w:rFonts w:cs="Arial"/>
                <w:b/>
                <w:bCs/>
              </w:rPr>
              <w:t xml:space="preserve">DEPARTMENT OF </w:t>
            </w:r>
            <w:r w:rsidR="003D5BF8" w:rsidRPr="00462A5F">
              <w:rPr>
                <w:rFonts w:cs="Arial"/>
                <w:b/>
                <w:bCs/>
              </w:rPr>
              <w:t>ENERGY, ENVIRONMENT AND CLIMATE ACTION</w:t>
            </w:r>
          </w:p>
          <w:p w14:paraId="74583F0C" w14:textId="77777777" w:rsidR="001C32FF" w:rsidRPr="00462A5F" w:rsidRDefault="001C32FF">
            <w:pPr>
              <w:pStyle w:val="CoverPageNames"/>
              <w:rPr>
                <w:rFonts w:cs="Arial"/>
                <w:b/>
                <w:bCs/>
              </w:rPr>
            </w:pPr>
          </w:p>
          <w:p w14:paraId="7877B541" w14:textId="77777777" w:rsidR="001C32FF" w:rsidRPr="00462A5F" w:rsidRDefault="00EE47FB">
            <w:pPr>
              <w:pStyle w:val="CoverPageNames"/>
              <w:rPr>
                <w:rFonts w:cs="Arial"/>
                <w:bCs/>
              </w:rPr>
            </w:pPr>
            <w:r w:rsidRPr="00462A5F">
              <w:rPr>
                <w:rFonts w:cs="Arial"/>
                <w:bCs/>
              </w:rPr>
              <w:t>AND</w:t>
            </w:r>
          </w:p>
          <w:p w14:paraId="23716F3C" w14:textId="77777777" w:rsidR="001C32FF" w:rsidRPr="00462A5F" w:rsidRDefault="001C32FF">
            <w:pPr>
              <w:pStyle w:val="CoverPageNames"/>
              <w:rPr>
                <w:rFonts w:cs="Arial"/>
              </w:rPr>
            </w:pPr>
          </w:p>
          <w:p w14:paraId="51C50492" w14:textId="77777777" w:rsidR="001C32FF" w:rsidRPr="00462A5F" w:rsidRDefault="00EE47FB">
            <w:pPr>
              <w:pStyle w:val="CoverPageNames"/>
              <w:rPr>
                <w:rFonts w:cs="Arial"/>
              </w:rPr>
            </w:pPr>
            <w:r w:rsidRPr="00462A5F">
              <w:rPr>
                <w:rFonts w:cs="Arial"/>
              </w:rPr>
              <w:t>[</w:t>
            </w:r>
            <w:bookmarkStart w:id="0" w:name="bkName3Lge"/>
            <w:bookmarkEnd w:id="0"/>
            <w:r w:rsidRPr="00462A5F">
              <w:rPr>
                <w:rFonts w:cs="Arial"/>
                <w:b/>
                <w:bCs/>
                <w:iCs/>
              </w:rPr>
              <w:t>RECIPIENT</w:t>
            </w:r>
            <w:r w:rsidRPr="00462A5F">
              <w:rPr>
                <w:rFonts w:cs="Arial"/>
                <w:bCs/>
                <w:iCs/>
              </w:rPr>
              <w:t>]</w:t>
            </w:r>
            <w:r w:rsidRPr="00462A5F">
              <w:rPr>
                <w:rFonts w:cs="Arial"/>
              </w:rPr>
              <w:t xml:space="preserve"> </w:t>
            </w:r>
            <w:bookmarkStart w:id="1" w:name="bkSFName3Cov"/>
            <w:bookmarkStart w:id="2" w:name="bkName4Lge"/>
            <w:bookmarkEnd w:id="1"/>
            <w:bookmarkEnd w:id="2"/>
            <w:r w:rsidRPr="00462A5F">
              <w:rPr>
                <w:rFonts w:cs="Arial"/>
              </w:rPr>
              <w:t xml:space="preserve"> </w:t>
            </w:r>
            <w:bookmarkStart w:id="3" w:name="bkSFName4Cov"/>
            <w:bookmarkEnd w:id="3"/>
          </w:p>
        </w:tc>
      </w:tr>
    </w:tbl>
    <w:p w14:paraId="45003D66" w14:textId="77777777" w:rsidR="001C32FF" w:rsidRPr="00462A5F" w:rsidRDefault="001C32FF">
      <w:pPr>
        <w:pStyle w:val="Level1"/>
        <w:numPr>
          <w:ilvl w:val="0"/>
          <w:numId w:val="0"/>
        </w:numPr>
        <w:rPr>
          <w:rFonts w:ascii="Arial" w:hAnsi="Arial" w:cs="Arial"/>
          <w:b/>
          <w:color w:val="000000"/>
        </w:rPr>
      </w:pPr>
    </w:p>
    <w:p w14:paraId="354041C8" w14:textId="30380D27" w:rsidR="001C32FF" w:rsidRPr="00462A5F" w:rsidRDefault="00EE47FB" w:rsidP="5A5BD3AF">
      <w:pPr>
        <w:pStyle w:val="Level1"/>
        <w:numPr>
          <w:ilvl w:val="0"/>
          <w:numId w:val="0"/>
        </w:numPr>
        <w:rPr>
          <w:rFonts w:ascii="Arial" w:hAnsi="Arial" w:cs="Arial"/>
          <w:b/>
          <w:bCs/>
          <w:i/>
          <w:iCs/>
          <w:color w:val="808080"/>
        </w:rPr>
      </w:pPr>
      <w:r w:rsidRPr="00462A5F">
        <w:rPr>
          <w:rFonts w:ascii="Arial" w:hAnsi="Arial" w:cs="Arial"/>
          <w:b/>
          <w:bCs/>
          <w:i/>
          <w:iCs/>
          <w:color w:val="808080" w:themeColor="background1" w:themeShade="80"/>
        </w:rPr>
        <w:t>[Legal precedent: This is a template funding agreement for the</w:t>
      </w:r>
      <w:r w:rsidR="74730914" w:rsidRPr="00462A5F">
        <w:rPr>
          <w:rFonts w:ascii="Arial" w:hAnsi="Arial" w:cs="Arial"/>
          <w:b/>
          <w:bCs/>
          <w:i/>
          <w:iCs/>
          <w:color w:val="808080" w:themeColor="background1" w:themeShade="80"/>
        </w:rPr>
        <w:t xml:space="preserve"> </w:t>
      </w:r>
      <w:r w:rsidR="00FB47A8" w:rsidRPr="00462A5F">
        <w:rPr>
          <w:rFonts w:ascii="Arial" w:hAnsi="Arial" w:cs="Arial"/>
          <w:b/>
          <w:bCs/>
          <w:i/>
          <w:iCs/>
          <w:color w:val="808080" w:themeColor="background1" w:themeShade="80"/>
        </w:rPr>
        <w:t>100 Neighbourhood Batteries Program</w:t>
      </w:r>
      <w:r w:rsidRPr="00462A5F">
        <w:rPr>
          <w:rFonts w:ascii="Arial" w:hAnsi="Arial" w:cs="Arial"/>
          <w:b/>
          <w:bCs/>
          <w:i/>
          <w:iCs/>
          <w:color w:val="808080" w:themeColor="background1" w:themeShade="80"/>
        </w:rPr>
        <w:t>. The Schedules will be tailored as required for each project funded under the program. The Department reserves the right to amend the terms and conditions without prior notice</w:t>
      </w:r>
      <w:r w:rsidR="00FB47A8" w:rsidRPr="00462A5F">
        <w:rPr>
          <w:rFonts w:ascii="Arial" w:hAnsi="Arial" w:cs="Arial"/>
          <w:b/>
          <w:bCs/>
          <w:i/>
          <w:iCs/>
          <w:color w:val="808080" w:themeColor="background1" w:themeShade="80"/>
        </w:rPr>
        <w:t>.</w:t>
      </w:r>
      <w:r w:rsidRPr="00462A5F">
        <w:rPr>
          <w:rFonts w:ascii="Arial" w:hAnsi="Arial" w:cs="Arial"/>
          <w:b/>
          <w:bCs/>
          <w:i/>
          <w:iCs/>
          <w:color w:val="808080" w:themeColor="background1" w:themeShade="80"/>
        </w:rPr>
        <w:t>]</w:t>
      </w:r>
    </w:p>
    <w:p w14:paraId="7D285352" w14:textId="77777777" w:rsidR="001C32FF" w:rsidRPr="00462A5F" w:rsidRDefault="001C32FF">
      <w:pPr>
        <w:rPr>
          <w:rFonts w:ascii="Arial" w:hAnsi="Arial" w:cs="Arial"/>
        </w:rPr>
        <w:sectPr w:rsidR="001C32FF" w:rsidRPr="00462A5F" w:rsidSect="0053547E">
          <w:headerReference w:type="even" r:id="rId15"/>
          <w:headerReference w:type="default" r:id="rId16"/>
          <w:footerReference w:type="even" r:id="rId17"/>
          <w:footerReference w:type="default" r:id="rId18"/>
          <w:footerReference w:type="first" r:id="rId19"/>
          <w:pgSz w:w="11907" w:h="16840" w:code="9"/>
          <w:pgMar w:top="1120" w:right="1120" w:bottom="1120" w:left="1120" w:header="567" w:footer="387" w:gutter="0"/>
          <w:cols w:space="720"/>
          <w:titlePg/>
          <w:docGrid w:linePitch="299"/>
        </w:sectPr>
      </w:pPr>
    </w:p>
    <w:p w14:paraId="0F115D70" w14:textId="77777777" w:rsidR="001C32FF" w:rsidRPr="00462A5F" w:rsidRDefault="00EE47FB">
      <w:pPr>
        <w:pStyle w:val="ContentsTitle"/>
        <w:rPr>
          <w:rFonts w:cs="Arial"/>
        </w:rPr>
      </w:pPr>
      <w:r w:rsidRPr="00462A5F">
        <w:rPr>
          <w:rFonts w:cs="Arial"/>
        </w:rPr>
        <w:lastRenderedPageBreak/>
        <w:t>Funding agreement</w:t>
      </w:r>
    </w:p>
    <w:tbl>
      <w:tblPr>
        <w:tblW w:w="0" w:type="auto"/>
        <w:tblLayout w:type="fixed"/>
        <w:tblCellMar>
          <w:left w:w="0" w:type="dxa"/>
          <w:right w:w="0" w:type="dxa"/>
        </w:tblCellMar>
        <w:tblLook w:val="0000" w:firstRow="0" w:lastRow="0" w:firstColumn="0" w:lastColumn="0" w:noHBand="0" w:noVBand="0"/>
      </w:tblPr>
      <w:tblGrid>
        <w:gridCol w:w="9356"/>
      </w:tblGrid>
      <w:tr w:rsidR="001C32FF" w:rsidRPr="00462A5F" w14:paraId="60AF9495" w14:textId="77777777">
        <w:trPr>
          <w:cantSplit/>
          <w:trHeight w:hRule="exact" w:val="20"/>
        </w:trPr>
        <w:tc>
          <w:tcPr>
            <w:tcW w:w="9356" w:type="dxa"/>
            <w:tcBorders>
              <w:bottom w:val="single" w:sz="4" w:space="0" w:color="auto"/>
            </w:tcBorders>
          </w:tcPr>
          <w:p w14:paraId="283A53DA" w14:textId="77777777" w:rsidR="001C32FF" w:rsidRPr="00462A5F" w:rsidRDefault="00EE47FB">
            <w:pPr>
              <w:rPr>
                <w:rFonts w:ascii="Arial" w:hAnsi="Arial" w:cs="Arial"/>
              </w:rPr>
            </w:pPr>
            <w:r w:rsidRPr="00462A5F">
              <w:rPr>
                <w:rFonts w:ascii="Arial" w:hAnsi="Arial" w:cs="Arial"/>
              </w:rPr>
              <w:t>~*~</w:t>
            </w:r>
          </w:p>
        </w:tc>
      </w:tr>
    </w:tbl>
    <w:p w14:paraId="01B5040A" w14:textId="41A014F2" w:rsidR="003D7186" w:rsidRPr="00462A5F" w:rsidRDefault="00EE47FB">
      <w:pPr>
        <w:pStyle w:val="TOC1"/>
        <w:rPr>
          <w:rFonts w:asciiTheme="minorHAnsi" w:eastAsiaTheme="minorEastAsia" w:hAnsiTheme="minorHAnsi" w:cstheme="minorBidi"/>
          <w:b w:val="0"/>
          <w:bCs w:val="0"/>
          <w:w w:val="100"/>
          <w:sz w:val="22"/>
          <w:szCs w:val="22"/>
          <w:lang w:eastAsia="en-AU" w:bidi="ar-SA"/>
        </w:rPr>
      </w:pPr>
      <w:r w:rsidRPr="00462A5F">
        <w:fldChar w:fldCharType="begin"/>
      </w:r>
      <w:r w:rsidRPr="00462A5F">
        <w:instrText xml:space="preserve"> TOC \f \t "ME Chapter heading,1,ME Legal 1,2" </w:instrText>
      </w:r>
      <w:r w:rsidRPr="00462A5F">
        <w:fldChar w:fldCharType="separate"/>
      </w:r>
      <w:r w:rsidR="003D7186" w:rsidRPr="00462A5F">
        <w:t>Details</w:t>
      </w:r>
      <w:r w:rsidR="003D7186" w:rsidRPr="00462A5F">
        <w:tab/>
      </w:r>
      <w:r w:rsidR="00460EAD" w:rsidRPr="00462A5F">
        <w:tab/>
      </w:r>
      <w:r w:rsidR="003D7186" w:rsidRPr="00462A5F">
        <w:fldChar w:fldCharType="begin"/>
      </w:r>
      <w:r w:rsidR="003D7186" w:rsidRPr="00462A5F">
        <w:instrText xml:space="preserve"> PAGEREF _Toc162436559 \h </w:instrText>
      </w:r>
      <w:r w:rsidR="003D7186" w:rsidRPr="00462A5F">
        <w:fldChar w:fldCharType="separate"/>
      </w:r>
      <w:r w:rsidR="003D7186" w:rsidRPr="00462A5F">
        <w:t>1</w:t>
      </w:r>
      <w:r w:rsidR="003D7186" w:rsidRPr="00462A5F">
        <w:fldChar w:fldCharType="end"/>
      </w:r>
    </w:p>
    <w:p w14:paraId="1868A16B" w14:textId="37552E02" w:rsidR="003D7186" w:rsidRPr="00462A5F" w:rsidRDefault="003D7186">
      <w:pPr>
        <w:pStyle w:val="TOC1"/>
        <w:rPr>
          <w:rFonts w:asciiTheme="minorHAnsi" w:eastAsiaTheme="minorEastAsia" w:hAnsiTheme="minorHAnsi" w:cstheme="minorBidi"/>
          <w:b w:val="0"/>
          <w:bCs w:val="0"/>
          <w:w w:val="100"/>
          <w:sz w:val="22"/>
          <w:szCs w:val="22"/>
          <w:lang w:eastAsia="en-AU" w:bidi="ar-SA"/>
        </w:rPr>
      </w:pPr>
      <w:r w:rsidRPr="00462A5F">
        <w:t>Agreed terms</w:t>
      </w:r>
      <w:r w:rsidRPr="00462A5F">
        <w:tab/>
      </w:r>
      <w:r w:rsidRPr="00462A5F">
        <w:fldChar w:fldCharType="begin"/>
      </w:r>
      <w:r w:rsidRPr="00462A5F">
        <w:instrText xml:space="preserve"> PAGEREF _Toc162436560 \h </w:instrText>
      </w:r>
      <w:r w:rsidRPr="00462A5F">
        <w:fldChar w:fldCharType="separate"/>
      </w:r>
      <w:r w:rsidRPr="00462A5F">
        <w:t>2</w:t>
      </w:r>
      <w:r w:rsidRPr="00462A5F">
        <w:fldChar w:fldCharType="end"/>
      </w:r>
    </w:p>
    <w:p w14:paraId="010538AE" w14:textId="02A5D36F"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Defined terms and interpretation</w:t>
      </w:r>
      <w:r w:rsidRPr="00462A5F">
        <w:rPr>
          <w:noProof/>
        </w:rPr>
        <w:tab/>
      </w:r>
      <w:r w:rsidRPr="00462A5F">
        <w:rPr>
          <w:noProof/>
        </w:rPr>
        <w:fldChar w:fldCharType="begin"/>
      </w:r>
      <w:r w:rsidRPr="00462A5F">
        <w:rPr>
          <w:noProof/>
        </w:rPr>
        <w:instrText xml:space="preserve"> PAGEREF _Toc162436561 \h </w:instrText>
      </w:r>
      <w:r w:rsidRPr="00462A5F">
        <w:rPr>
          <w:noProof/>
        </w:rPr>
      </w:r>
      <w:r w:rsidRPr="00462A5F">
        <w:rPr>
          <w:noProof/>
        </w:rPr>
        <w:fldChar w:fldCharType="separate"/>
      </w:r>
      <w:r w:rsidRPr="00462A5F">
        <w:rPr>
          <w:noProof/>
        </w:rPr>
        <w:t>2</w:t>
      </w:r>
      <w:r w:rsidRPr="00462A5F">
        <w:rPr>
          <w:noProof/>
        </w:rPr>
        <w:fldChar w:fldCharType="end"/>
      </w:r>
    </w:p>
    <w:p w14:paraId="405C152C" w14:textId="1742EF62"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2.</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Term</w:t>
      </w:r>
      <w:r w:rsidRPr="00462A5F">
        <w:rPr>
          <w:noProof/>
        </w:rPr>
        <w:tab/>
      </w:r>
      <w:r w:rsidRPr="00462A5F">
        <w:rPr>
          <w:noProof/>
        </w:rPr>
        <w:fldChar w:fldCharType="begin"/>
      </w:r>
      <w:r w:rsidRPr="00462A5F">
        <w:rPr>
          <w:noProof/>
        </w:rPr>
        <w:instrText xml:space="preserve"> PAGEREF _Toc162436562 \h </w:instrText>
      </w:r>
      <w:r w:rsidRPr="00462A5F">
        <w:rPr>
          <w:noProof/>
        </w:rPr>
      </w:r>
      <w:r w:rsidRPr="00462A5F">
        <w:rPr>
          <w:noProof/>
        </w:rPr>
        <w:fldChar w:fldCharType="separate"/>
      </w:r>
      <w:r w:rsidRPr="00462A5F">
        <w:rPr>
          <w:noProof/>
        </w:rPr>
        <w:t>7</w:t>
      </w:r>
      <w:r w:rsidRPr="00462A5F">
        <w:rPr>
          <w:noProof/>
        </w:rPr>
        <w:fldChar w:fldCharType="end"/>
      </w:r>
    </w:p>
    <w:p w14:paraId="27A50809" w14:textId="6E72B091"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3.</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Grant</w:t>
      </w:r>
      <w:r w:rsidRPr="00462A5F">
        <w:rPr>
          <w:noProof/>
        </w:rPr>
        <w:tab/>
      </w:r>
      <w:r w:rsidRPr="00462A5F">
        <w:rPr>
          <w:noProof/>
        </w:rPr>
        <w:fldChar w:fldCharType="begin"/>
      </w:r>
      <w:r w:rsidRPr="00462A5F">
        <w:rPr>
          <w:noProof/>
        </w:rPr>
        <w:instrText xml:space="preserve"> PAGEREF _Toc162436563 \h </w:instrText>
      </w:r>
      <w:r w:rsidRPr="00462A5F">
        <w:rPr>
          <w:noProof/>
        </w:rPr>
      </w:r>
      <w:r w:rsidRPr="00462A5F">
        <w:rPr>
          <w:noProof/>
        </w:rPr>
        <w:fldChar w:fldCharType="separate"/>
      </w:r>
      <w:r w:rsidRPr="00462A5F">
        <w:rPr>
          <w:noProof/>
        </w:rPr>
        <w:t>7</w:t>
      </w:r>
      <w:r w:rsidRPr="00462A5F">
        <w:rPr>
          <w:noProof/>
        </w:rPr>
        <w:fldChar w:fldCharType="end"/>
      </w:r>
    </w:p>
    <w:p w14:paraId="0132186A" w14:textId="0401E118"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4.</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Conditions precedent</w:t>
      </w:r>
      <w:r w:rsidRPr="00462A5F">
        <w:rPr>
          <w:noProof/>
        </w:rPr>
        <w:tab/>
      </w:r>
      <w:r w:rsidRPr="00462A5F">
        <w:rPr>
          <w:noProof/>
        </w:rPr>
        <w:fldChar w:fldCharType="begin"/>
      </w:r>
      <w:r w:rsidRPr="00462A5F">
        <w:rPr>
          <w:noProof/>
        </w:rPr>
        <w:instrText xml:space="preserve"> PAGEREF _Toc162436564 \h </w:instrText>
      </w:r>
      <w:r w:rsidRPr="00462A5F">
        <w:rPr>
          <w:noProof/>
        </w:rPr>
      </w:r>
      <w:r w:rsidRPr="00462A5F">
        <w:rPr>
          <w:noProof/>
        </w:rPr>
        <w:fldChar w:fldCharType="separate"/>
      </w:r>
      <w:r w:rsidRPr="00462A5F">
        <w:rPr>
          <w:noProof/>
        </w:rPr>
        <w:t>8</w:t>
      </w:r>
      <w:r w:rsidRPr="00462A5F">
        <w:rPr>
          <w:noProof/>
        </w:rPr>
        <w:fldChar w:fldCharType="end"/>
      </w:r>
    </w:p>
    <w:p w14:paraId="79DF577F" w14:textId="2771ACD9"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5.</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Grant payment</w:t>
      </w:r>
      <w:r w:rsidRPr="00462A5F">
        <w:rPr>
          <w:noProof/>
        </w:rPr>
        <w:tab/>
      </w:r>
      <w:r w:rsidRPr="00462A5F">
        <w:rPr>
          <w:noProof/>
        </w:rPr>
        <w:fldChar w:fldCharType="begin"/>
      </w:r>
      <w:r w:rsidRPr="00462A5F">
        <w:rPr>
          <w:noProof/>
        </w:rPr>
        <w:instrText xml:space="preserve"> PAGEREF _Toc162436565 \h </w:instrText>
      </w:r>
      <w:r w:rsidRPr="00462A5F">
        <w:rPr>
          <w:noProof/>
        </w:rPr>
      </w:r>
      <w:r w:rsidRPr="00462A5F">
        <w:rPr>
          <w:noProof/>
        </w:rPr>
        <w:fldChar w:fldCharType="separate"/>
      </w:r>
      <w:r w:rsidRPr="00462A5F">
        <w:rPr>
          <w:noProof/>
        </w:rPr>
        <w:t>8</w:t>
      </w:r>
      <w:r w:rsidRPr="00462A5F">
        <w:rPr>
          <w:noProof/>
        </w:rPr>
        <w:fldChar w:fldCharType="end"/>
      </w:r>
    </w:p>
    <w:p w14:paraId="082C9DCD" w14:textId="5EABD973"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6.</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Project Plan and milestones</w:t>
      </w:r>
      <w:r w:rsidRPr="00462A5F">
        <w:rPr>
          <w:noProof/>
        </w:rPr>
        <w:tab/>
      </w:r>
      <w:r w:rsidRPr="00462A5F">
        <w:rPr>
          <w:noProof/>
        </w:rPr>
        <w:fldChar w:fldCharType="begin"/>
      </w:r>
      <w:r w:rsidRPr="00462A5F">
        <w:rPr>
          <w:noProof/>
        </w:rPr>
        <w:instrText xml:space="preserve"> PAGEREF _Toc162436566 \h </w:instrText>
      </w:r>
      <w:r w:rsidRPr="00462A5F">
        <w:rPr>
          <w:noProof/>
        </w:rPr>
      </w:r>
      <w:r w:rsidRPr="00462A5F">
        <w:rPr>
          <w:noProof/>
        </w:rPr>
        <w:fldChar w:fldCharType="separate"/>
      </w:r>
      <w:r w:rsidRPr="00462A5F">
        <w:rPr>
          <w:noProof/>
        </w:rPr>
        <w:t>10</w:t>
      </w:r>
      <w:r w:rsidRPr="00462A5F">
        <w:rPr>
          <w:noProof/>
        </w:rPr>
        <w:fldChar w:fldCharType="end"/>
      </w:r>
    </w:p>
    <w:p w14:paraId="32AE6776" w14:textId="51B0519F"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7.</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Conduct of Project</w:t>
      </w:r>
      <w:r w:rsidRPr="00462A5F">
        <w:rPr>
          <w:noProof/>
        </w:rPr>
        <w:tab/>
      </w:r>
      <w:r w:rsidRPr="00462A5F">
        <w:rPr>
          <w:noProof/>
        </w:rPr>
        <w:fldChar w:fldCharType="begin"/>
      </w:r>
      <w:r w:rsidRPr="00462A5F">
        <w:rPr>
          <w:noProof/>
        </w:rPr>
        <w:instrText xml:space="preserve"> PAGEREF _Toc162436567 \h </w:instrText>
      </w:r>
      <w:r w:rsidRPr="00462A5F">
        <w:rPr>
          <w:noProof/>
        </w:rPr>
      </w:r>
      <w:r w:rsidRPr="00462A5F">
        <w:rPr>
          <w:noProof/>
        </w:rPr>
        <w:fldChar w:fldCharType="separate"/>
      </w:r>
      <w:r w:rsidRPr="00462A5F">
        <w:rPr>
          <w:noProof/>
        </w:rPr>
        <w:t>11</w:t>
      </w:r>
      <w:r w:rsidRPr="00462A5F">
        <w:rPr>
          <w:noProof/>
        </w:rPr>
        <w:fldChar w:fldCharType="end"/>
      </w:r>
    </w:p>
    <w:p w14:paraId="67C3F73A" w14:textId="4425E393"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8.</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Assets</w:t>
      </w:r>
      <w:r w:rsidRPr="00462A5F">
        <w:rPr>
          <w:noProof/>
        </w:rPr>
        <w:tab/>
      </w:r>
      <w:r w:rsidRPr="00462A5F">
        <w:rPr>
          <w:noProof/>
        </w:rPr>
        <w:fldChar w:fldCharType="begin"/>
      </w:r>
      <w:r w:rsidRPr="00462A5F">
        <w:rPr>
          <w:noProof/>
        </w:rPr>
        <w:instrText xml:space="preserve"> PAGEREF _Toc162436568 \h </w:instrText>
      </w:r>
      <w:r w:rsidRPr="00462A5F">
        <w:rPr>
          <w:noProof/>
        </w:rPr>
      </w:r>
      <w:r w:rsidRPr="00462A5F">
        <w:rPr>
          <w:noProof/>
        </w:rPr>
        <w:fldChar w:fldCharType="separate"/>
      </w:r>
      <w:r w:rsidRPr="00462A5F">
        <w:rPr>
          <w:noProof/>
        </w:rPr>
        <w:t>12</w:t>
      </w:r>
      <w:r w:rsidRPr="00462A5F">
        <w:rPr>
          <w:noProof/>
        </w:rPr>
        <w:fldChar w:fldCharType="end"/>
      </w:r>
    </w:p>
    <w:p w14:paraId="63F05258" w14:textId="3A62111F"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9.</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Government Funding Agreements</w:t>
      </w:r>
      <w:r w:rsidRPr="00462A5F">
        <w:rPr>
          <w:noProof/>
        </w:rPr>
        <w:tab/>
      </w:r>
      <w:r w:rsidRPr="00462A5F">
        <w:rPr>
          <w:noProof/>
        </w:rPr>
        <w:fldChar w:fldCharType="begin"/>
      </w:r>
      <w:r w:rsidRPr="00462A5F">
        <w:rPr>
          <w:noProof/>
        </w:rPr>
        <w:instrText xml:space="preserve"> PAGEREF _Toc162436569 \h </w:instrText>
      </w:r>
      <w:r w:rsidRPr="00462A5F">
        <w:rPr>
          <w:noProof/>
        </w:rPr>
      </w:r>
      <w:r w:rsidRPr="00462A5F">
        <w:rPr>
          <w:noProof/>
        </w:rPr>
        <w:fldChar w:fldCharType="separate"/>
      </w:r>
      <w:r w:rsidRPr="00462A5F">
        <w:rPr>
          <w:noProof/>
        </w:rPr>
        <w:t>13</w:t>
      </w:r>
      <w:r w:rsidRPr="00462A5F">
        <w:rPr>
          <w:noProof/>
        </w:rPr>
        <w:fldChar w:fldCharType="end"/>
      </w:r>
    </w:p>
    <w:p w14:paraId="1593F7DA" w14:textId="753B5F5E"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10.</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Security</w:t>
      </w:r>
      <w:r w:rsidRPr="00462A5F">
        <w:rPr>
          <w:noProof/>
        </w:rPr>
        <w:tab/>
      </w:r>
      <w:r w:rsidRPr="00462A5F">
        <w:rPr>
          <w:noProof/>
        </w:rPr>
        <w:fldChar w:fldCharType="begin"/>
      </w:r>
      <w:r w:rsidRPr="00462A5F">
        <w:rPr>
          <w:noProof/>
        </w:rPr>
        <w:instrText xml:space="preserve"> PAGEREF _Toc162436570 \h </w:instrText>
      </w:r>
      <w:r w:rsidRPr="00462A5F">
        <w:rPr>
          <w:noProof/>
        </w:rPr>
      </w:r>
      <w:r w:rsidRPr="00462A5F">
        <w:rPr>
          <w:noProof/>
        </w:rPr>
        <w:fldChar w:fldCharType="separate"/>
      </w:r>
      <w:r w:rsidRPr="00462A5F">
        <w:rPr>
          <w:noProof/>
        </w:rPr>
        <w:t>13</w:t>
      </w:r>
      <w:r w:rsidRPr="00462A5F">
        <w:rPr>
          <w:noProof/>
        </w:rPr>
        <w:fldChar w:fldCharType="end"/>
      </w:r>
    </w:p>
    <w:p w14:paraId="68981FAA" w14:textId="146C6BB7"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11.</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Participating Organisation Agreements</w:t>
      </w:r>
      <w:r w:rsidRPr="00462A5F">
        <w:rPr>
          <w:noProof/>
        </w:rPr>
        <w:tab/>
      </w:r>
      <w:r w:rsidRPr="00462A5F">
        <w:rPr>
          <w:noProof/>
        </w:rPr>
        <w:fldChar w:fldCharType="begin"/>
      </w:r>
      <w:r w:rsidRPr="00462A5F">
        <w:rPr>
          <w:noProof/>
        </w:rPr>
        <w:instrText xml:space="preserve"> PAGEREF _Toc162436571 \h </w:instrText>
      </w:r>
      <w:r w:rsidRPr="00462A5F">
        <w:rPr>
          <w:noProof/>
        </w:rPr>
      </w:r>
      <w:r w:rsidRPr="00462A5F">
        <w:rPr>
          <w:noProof/>
        </w:rPr>
        <w:fldChar w:fldCharType="separate"/>
      </w:r>
      <w:r w:rsidRPr="00462A5F">
        <w:rPr>
          <w:noProof/>
        </w:rPr>
        <w:t>13</w:t>
      </w:r>
      <w:r w:rsidRPr="00462A5F">
        <w:rPr>
          <w:noProof/>
        </w:rPr>
        <w:fldChar w:fldCharType="end"/>
      </w:r>
    </w:p>
    <w:p w14:paraId="2F03A2D0" w14:textId="6A05CE33"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12.</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Publicity and promotion</w:t>
      </w:r>
      <w:r w:rsidRPr="00462A5F">
        <w:rPr>
          <w:noProof/>
        </w:rPr>
        <w:tab/>
      </w:r>
      <w:r w:rsidRPr="00462A5F">
        <w:rPr>
          <w:noProof/>
        </w:rPr>
        <w:fldChar w:fldCharType="begin"/>
      </w:r>
      <w:r w:rsidRPr="00462A5F">
        <w:rPr>
          <w:noProof/>
        </w:rPr>
        <w:instrText xml:space="preserve"> PAGEREF _Toc162436572 \h </w:instrText>
      </w:r>
      <w:r w:rsidRPr="00462A5F">
        <w:rPr>
          <w:noProof/>
        </w:rPr>
      </w:r>
      <w:r w:rsidRPr="00462A5F">
        <w:rPr>
          <w:noProof/>
        </w:rPr>
        <w:fldChar w:fldCharType="separate"/>
      </w:r>
      <w:r w:rsidRPr="00462A5F">
        <w:rPr>
          <w:noProof/>
        </w:rPr>
        <w:t>15</w:t>
      </w:r>
      <w:r w:rsidRPr="00462A5F">
        <w:rPr>
          <w:noProof/>
        </w:rPr>
        <w:fldChar w:fldCharType="end"/>
      </w:r>
    </w:p>
    <w:p w14:paraId="3989C82D" w14:textId="70107D68"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13.</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Written reports</w:t>
      </w:r>
      <w:r w:rsidRPr="00462A5F">
        <w:rPr>
          <w:noProof/>
        </w:rPr>
        <w:tab/>
      </w:r>
      <w:r w:rsidRPr="00462A5F">
        <w:rPr>
          <w:noProof/>
        </w:rPr>
        <w:fldChar w:fldCharType="begin"/>
      </w:r>
      <w:r w:rsidRPr="00462A5F">
        <w:rPr>
          <w:noProof/>
        </w:rPr>
        <w:instrText xml:space="preserve"> PAGEREF _Toc162436573 \h </w:instrText>
      </w:r>
      <w:r w:rsidRPr="00462A5F">
        <w:rPr>
          <w:noProof/>
        </w:rPr>
      </w:r>
      <w:r w:rsidRPr="00462A5F">
        <w:rPr>
          <w:noProof/>
        </w:rPr>
        <w:fldChar w:fldCharType="separate"/>
      </w:r>
      <w:r w:rsidRPr="00462A5F">
        <w:rPr>
          <w:noProof/>
        </w:rPr>
        <w:t>16</w:t>
      </w:r>
      <w:r w:rsidRPr="00462A5F">
        <w:rPr>
          <w:noProof/>
        </w:rPr>
        <w:fldChar w:fldCharType="end"/>
      </w:r>
    </w:p>
    <w:p w14:paraId="75D12C2E" w14:textId="383B9703"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14.</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Records, audit and inspection</w:t>
      </w:r>
      <w:r w:rsidRPr="00462A5F">
        <w:rPr>
          <w:noProof/>
        </w:rPr>
        <w:tab/>
      </w:r>
      <w:r w:rsidRPr="00462A5F">
        <w:rPr>
          <w:noProof/>
        </w:rPr>
        <w:fldChar w:fldCharType="begin"/>
      </w:r>
      <w:r w:rsidRPr="00462A5F">
        <w:rPr>
          <w:noProof/>
        </w:rPr>
        <w:instrText xml:space="preserve"> PAGEREF _Toc162436574 \h </w:instrText>
      </w:r>
      <w:r w:rsidRPr="00462A5F">
        <w:rPr>
          <w:noProof/>
        </w:rPr>
      </w:r>
      <w:r w:rsidRPr="00462A5F">
        <w:rPr>
          <w:noProof/>
        </w:rPr>
        <w:fldChar w:fldCharType="separate"/>
      </w:r>
      <w:r w:rsidRPr="00462A5F">
        <w:rPr>
          <w:noProof/>
        </w:rPr>
        <w:t>17</w:t>
      </w:r>
      <w:r w:rsidRPr="00462A5F">
        <w:rPr>
          <w:noProof/>
        </w:rPr>
        <w:fldChar w:fldCharType="end"/>
      </w:r>
    </w:p>
    <w:p w14:paraId="7498C5A3" w14:textId="676B8C75"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15.</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Compliance with the Local Jobs First Policy</w:t>
      </w:r>
      <w:r w:rsidRPr="00462A5F">
        <w:rPr>
          <w:noProof/>
        </w:rPr>
        <w:tab/>
      </w:r>
      <w:r w:rsidRPr="00462A5F">
        <w:rPr>
          <w:noProof/>
        </w:rPr>
        <w:fldChar w:fldCharType="begin"/>
      </w:r>
      <w:r w:rsidRPr="00462A5F">
        <w:rPr>
          <w:noProof/>
        </w:rPr>
        <w:instrText xml:space="preserve"> PAGEREF _Toc162436575 \h </w:instrText>
      </w:r>
      <w:r w:rsidRPr="00462A5F">
        <w:rPr>
          <w:noProof/>
        </w:rPr>
      </w:r>
      <w:r w:rsidRPr="00462A5F">
        <w:rPr>
          <w:noProof/>
        </w:rPr>
        <w:fldChar w:fldCharType="separate"/>
      </w:r>
      <w:r w:rsidRPr="00462A5F">
        <w:rPr>
          <w:noProof/>
        </w:rPr>
        <w:t>18</w:t>
      </w:r>
      <w:r w:rsidRPr="00462A5F">
        <w:rPr>
          <w:noProof/>
        </w:rPr>
        <w:fldChar w:fldCharType="end"/>
      </w:r>
    </w:p>
    <w:p w14:paraId="23E2F1D5" w14:textId="22DBD186"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16.</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Compliance with undertakings and deterioration in financial circumstances</w:t>
      </w:r>
      <w:r w:rsidRPr="00462A5F">
        <w:rPr>
          <w:noProof/>
        </w:rPr>
        <w:tab/>
      </w:r>
      <w:r w:rsidRPr="00462A5F">
        <w:rPr>
          <w:noProof/>
        </w:rPr>
        <w:fldChar w:fldCharType="begin"/>
      </w:r>
      <w:r w:rsidRPr="00462A5F">
        <w:rPr>
          <w:noProof/>
        </w:rPr>
        <w:instrText xml:space="preserve"> PAGEREF _Toc162436576 \h </w:instrText>
      </w:r>
      <w:r w:rsidRPr="00462A5F">
        <w:rPr>
          <w:noProof/>
        </w:rPr>
      </w:r>
      <w:r w:rsidRPr="00462A5F">
        <w:rPr>
          <w:noProof/>
        </w:rPr>
        <w:fldChar w:fldCharType="separate"/>
      </w:r>
      <w:r w:rsidRPr="00462A5F">
        <w:rPr>
          <w:noProof/>
        </w:rPr>
        <w:t>19</w:t>
      </w:r>
      <w:r w:rsidRPr="00462A5F">
        <w:rPr>
          <w:noProof/>
        </w:rPr>
        <w:fldChar w:fldCharType="end"/>
      </w:r>
    </w:p>
    <w:p w14:paraId="54643658" w14:textId="12792BFB"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17.</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Liability</w:t>
      </w:r>
      <w:r w:rsidRPr="00462A5F">
        <w:rPr>
          <w:noProof/>
        </w:rPr>
        <w:tab/>
      </w:r>
      <w:r w:rsidRPr="00462A5F">
        <w:rPr>
          <w:noProof/>
        </w:rPr>
        <w:fldChar w:fldCharType="begin"/>
      </w:r>
      <w:r w:rsidRPr="00462A5F">
        <w:rPr>
          <w:noProof/>
        </w:rPr>
        <w:instrText xml:space="preserve"> PAGEREF _Toc162436577 \h </w:instrText>
      </w:r>
      <w:r w:rsidRPr="00462A5F">
        <w:rPr>
          <w:noProof/>
        </w:rPr>
      </w:r>
      <w:r w:rsidRPr="00462A5F">
        <w:rPr>
          <w:noProof/>
        </w:rPr>
        <w:fldChar w:fldCharType="separate"/>
      </w:r>
      <w:r w:rsidRPr="00462A5F">
        <w:rPr>
          <w:noProof/>
        </w:rPr>
        <w:t>21</w:t>
      </w:r>
      <w:r w:rsidRPr="00462A5F">
        <w:rPr>
          <w:noProof/>
        </w:rPr>
        <w:fldChar w:fldCharType="end"/>
      </w:r>
    </w:p>
    <w:p w14:paraId="2385B020" w14:textId="107E7FDB"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18.</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Intellectual Property</w:t>
      </w:r>
      <w:r w:rsidRPr="00462A5F">
        <w:rPr>
          <w:noProof/>
        </w:rPr>
        <w:tab/>
      </w:r>
      <w:r w:rsidRPr="00462A5F">
        <w:rPr>
          <w:noProof/>
        </w:rPr>
        <w:fldChar w:fldCharType="begin"/>
      </w:r>
      <w:r w:rsidRPr="00462A5F">
        <w:rPr>
          <w:noProof/>
        </w:rPr>
        <w:instrText xml:space="preserve"> PAGEREF _Toc162436578 \h </w:instrText>
      </w:r>
      <w:r w:rsidRPr="00462A5F">
        <w:rPr>
          <w:noProof/>
        </w:rPr>
      </w:r>
      <w:r w:rsidRPr="00462A5F">
        <w:rPr>
          <w:noProof/>
        </w:rPr>
        <w:fldChar w:fldCharType="separate"/>
      </w:r>
      <w:r w:rsidRPr="00462A5F">
        <w:rPr>
          <w:noProof/>
        </w:rPr>
        <w:t>21</w:t>
      </w:r>
      <w:r w:rsidRPr="00462A5F">
        <w:rPr>
          <w:noProof/>
        </w:rPr>
        <w:fldChar w:fldCharType="end"/>
      </w:r>
    </w:p>
    <w:p w14:paraId="5AC29384" w14:textId="243F837E"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19.</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Indemnity, warranties and insurance</w:t>
      </w:r>
      <w:r w:rsidRPr="00462A5F">
        <w:rPr>
          <w:noProof/>
        </w:rPr>
        <w:tab/>
      </w:r>
      <w:r w:rsidRPr="00462A5F">
        <w:rPr>
          <w:noProof/>
        </w:rPr>
        <w:fldChar w:fldCharType="begin"/>
      </w:r>
      <w:r w:rsidRPr="00462A5F">
        <w:rPr>
          <w:noProof/>
        </w:rPr>
        <w:instrText xml:space="preserve"> PAGEREF _Toc162436579 \h </w:instrText>
      </w:r>
      <w:r w:rsidRPr="00462A5F">
        <w:rPr>
          <w:noProof/>
        </w:rPr>
      </w:r>
      <w:r w:rsidRPr="00462A5F">
        <w:rPr>
          <w:noProof/>
        </w:rPr>
        <w:fldChar w:fldCharType="separate"/>
      </w:r>
      <w:r w:rsidRPr="00462A5F">
        <w:rPr>
          <w:noProof/>
        </w:rPr>
        <w:t>22</w:t>
      </w:r>
      <w:r w:rsidRPr="00462A5F">
        <w:rPr>
          <w:noProof/>
        </w:rPr>
        <w:fldChar w:fldCharType="end"/>
      </w:r>
    </w:p>
    <w:p w14:paraId="75A20B43" w14:textId="3411CC33"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20.</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Confidentiality</w:t>
      </w:r>
      <w:r w:rsidRPr="00462A5F">
        <w:rPr>
          <w:noProof/>
        </w:rPr>
        <w:tab/>
      </w:r>
      <w:r w:rsidRPr="00462A5F">
        <w:rPr>
          <w:noProof/>
        </w:rPr>
        <w:fldChar w:fldCharType="begin"/>
      </w:r>
      <w:r w:rsidRPr="00462A5F">
        <w:rPr>
          <w:noProof/>
        </w:rPr>
        <w:instrText xml:space="preserve"> PAGEREF _Toc162436580 \h </w:instrText>
      </w:r>
      <w:r w:rsidRPr="00462A5F">
        <w:rPr>
          <w:noProof/>
        </w:rPr>
      </w:r>
      <w:r w:rsidRPr="00462A5F">
        <w:rPr>
          <w:noProof/>
        </w:rPr>
        <w:fldChar w:fldCharType="separate"/>
      </w:r>
      <w:r w:rsidRPr="00462A5F">
        <w:rPr>
          <w:noProof/>
        </w:rPr>
        <w:t>24</w:t>
      </w:r>
      <w:r w:rsidRPr="00462A5F">
        <w:rPr>
          <w:noProof/>
        </w:rPr>
        <w:fldChar w:fldCharType="end"/>
      </w:r>
    </w:p>
    <w:p w14:paraId="64970126" w14:textId="3E8CF6F3"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21.</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Conflict of interest</w:t>
      </w:r>
      <w:r w:rsidRPr="00462A5F">
        <w:rPr>
          <w:noProof/>
        </w:rPr>
        <w:tab/>
      </w:r>
      <w:r w:rsidRPr="00462A5F">
        <w:rPr>
          <w:noProof/>
        </w:rPr>
        <w:fldChar w:fldCharType="begin"/>
      </w:r>
      <w:r w:rsidRPr="00462A5F">
        <w:rPr>
          <w:noProof/>
        </w:rPr>
        <w:instrText xml:space="preserve"> PAGEREF _Toc162436581 \h </w:instrText>
      </w:r>
      <w:r w:rsidRPr="00462A5F">
        <w:rPr>
          <w:noProof/>
        </w:rPr>
      </w:r>
      <w:r w:rsidRPr="00462A5F">
        <w:rPr>
          <w:noProof/>
        </w:rPr>
        <w:fldChar w:fldCharType="separate"/>
      </w:r>
      <w:r w:rsidRPr="00462A5F">
        <w:rPr>
          <w:noProof/>
        </w:rPr>
        <w:t>25</w:t>
      </w:r>
      <w:r w:rsidRPr="00462A5F">
        <w:rPr>
          <w:noProof/>
        </w:rPr>
        <w:fldChar w:fldCharType="end"/>
      </w:r>
    </w:p>
    <w:p w14:paraId="1013F9BB" w14:textId="711028B3"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22.</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Delay</w:t>
      </w:r>
      <w:r w:rsidRPr="00462A5F">
        <w:rPr>
          <w:noProof/>
        </w:rPr>
        <w:tab/>
      </w:r>
      <w:r w:rsidRPr="00462A5F">
        <w:rPr>
          <w:noProof/>
        </w:rPr>
        <w:fldChar w:fldCharType="begin"/>
      </w:r>
      <w:r w:rsidRPr="00462A5F">
        <w:rPr>
          <w:noProof/>
        </w:rPr>
        <w:instrText xml:space="preserve"> PAGEREF _Toc162436582 \h </w:instrText>
      </w:r>
      <w:r w:rsidRPr="00462A5F">
        <w:rPr>
          <w:noProof/>
        </w:rPr>
      </w:r>
      <w:r w:rsidRPr="00462A5F">
        <w:rPr>
          <w:noProof/>
        </w:rPr>
        <w:fldChar w:fldCharType="separate"/>
      </w:r>
      <w:r w:rsidRPr="00462A5F">
        <w:rPr>
          <w:noProof/>
        </w:rPr>
        <w:t>25</w:t>
      </w:r>
      <w:r w:rsidRPr="00462A5F">
        <w:rPr>
          <w:noProof/>
        </w:rPr>
        <w:fldChar w:fldCharType="end"/>
      </w:r>
    </w:p>
    <w:p w14:paraId="69603620" w14:textId="4ECD65B7"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23.</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Dispute</w:t>
      </w:r>
      <w:r w:rsidRPr="00462A5F">
        <w:rPr>
          <w:noProof/>
        </w:rPr>
        <w:tab/>
      </w:r>
      <w:r w:rsidRPr="00462A5F">
        <w:rPr>
          <w:noProof/>
        </w:rPr>
        <w:fldChar w:fldCharType="begin"/>
      </w:r>
      <w:r w:rsidRPr="00462A5F">
        <w:rPr>
          <w:noProof/>
        </w:rPr>
        <w:instrText xml:space="preserve"> PAGEREF _Toc162436583 \h </w:instrText>
      </w:r>
      <w:r w:rsidRPr="00462A5F">
        <w:rPr>
          <w:noProof/>
        </w:rPr>
      </w:r>
      <w:r w:rsidRPr="00462A5F">
        <w:rPr>
          <w:noProof/>
        </w:rPr>
        <w:fldChar w:fldCharType="separate"/>
      </w:r>
      <w:r w:rsidRPr="00462A5F">
        <w:rPr>
          <w:noProof/>
        </w:rPr>
        <w:t>26</w:t>
      </w:r>
      <w:r w:rsidRPr="00462A5F">
        <w:rPr>
          <w:noProof/>
        </w:rPr>
        <w:fldChar w:fldCharType="end"/>
      </w:r>
    </w:p>
    <w:p w14:paraId="2B09567F" w14:textId="11C5DFD4"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24.</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Force majeure</w:t>
      </w:r>
      <w:r w:rsidRPr="00462A5F">
        <w:rPr>
          <w:noProof/>
        </w:rPr>
        <w:tab/>
      </w:r>
      <w:r w:rsidRPr="00462A5F">
        <w:rPr>
          <w:noProof/>
        </w:rPr>
        <w:fldChar w:fldCharType="begin"/>
      </w:r>
      <w:r w:rsidRPr="00462A5F">
        <w:rPr>
          <w:noProof/>
        </w:rPr>
        <w:instrText xml:space="preserve"> PAGEREF _Toc162436584 \h </w:instrText>
      </w:r>
      <w:r w:rsidRPr="00462A5F">
        <w:rPr>
          <w:noProof/>
        </w:rPr>
      </w:r>
      <w:r w:rsidRPr="00462A5F">
        <w:rPr>
          <w:noProof/>
        </w:rPr>
        <w:fldChar w:fldCharType="separate"/>
      </w:r>
      <w:r w:rsidRPr="00462A5F">
        <w:rPr>
          <w:noProof/>
        </w:rPr>
        <w:t>26</w:t>
      </w:r>
      <w:r w:rsidRPr="00462A5F">
        <w:rPr>
          <w:noProof/>
        </w:rPr>
        <w:fldChar w:fldCharType="end"/>
      </w:r>
    </w:p>
    <w:p w14:paraId="20481D0E" w14:textId="14DEA3A6"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25.</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Notices</w:t>
      </w:r>
      <w:r w:rsidRPr="00462A5F">
        <w:rPr>
          <w:noProof/>
        </w:rPr>
        <w:tab/>
      </w:r>
      <w:r w:rsidRPr="00462A5F">
        <w:rPr>
          <w:noProof/>
        </w:rPr>
        <w:fldChar w:fldCharType="begin"/>
      </w:r>
      <w:r w:rsidRPr="00462A5F">
        <w:rPr>
          <w:noProof/>
        </w:rPr>
        <w:instrText xml:space="preserve"> PAGEREF _Toc162436585 \h </w:instrText>
      </w:r>
      <w:r w:rsidRPr="00462A5F">
        <w:rPr>
          <w:noProof/>
        </w:rPr>
      </w:r>
      <w:r w:rsidRPr="00462A5F">
        <w:rPr>
          <w:noProof/>
        </w:rPr>
        <w:fldChar w:fldCharType="separate"/>
      </w:r>
      <w:r w:rsidRPr="00462A5F">
        <w:rPr>
          <w:noProof/>
        </w:rPr>
        <w:t>28</w:t>
      </w:r>
      <w:r w:rsidRPr="00462A5F">
        <w:rPr>
          <w:noProof/>
        </w:rPr>
        <w:fldChar w:fldCharType="end"/>
      </w:r>
    </w:p>
    <w:p w14:paraId="098F708A" w14:textId="64F1B666" w:rsidR="003D7186" w:rsidRPr="00462A5F" w:rsidRDefault="003D7186">
      <w:pPr>
        <w:pStyle w:val="TOC2"/>
        <w:rPr>
          <w:rFonts w:asciiTheme="minorHAnsi" w:eastAsiaTheme="minorEastAsia" w:hAnsiTheme="minorHAnsi" w:cstheme="minorBidi"/>
          <w:b w:val="0"/>
          <w:bCs w:val="0"/>
          <w:noProof/>
          <w:w w:val="100"/>
          <w:sz w:val="22"/>
          <w:szCs w:val="22"/>
          <w:lang w:eastAsia="en-AU" w:bidi="ar-SA"/>
        </w:rPr>
      </w:pPr>
      <w:r w:rsidRPr="00462A5F">
        <w:rPr>
          <w:rFonts w:cs="Arial"/>
          <w:noProof/>
        </w:rPr>
        <w:t>26.</w:t>
      </w:r>
      <w:r w:rsidRPr="00462A5F">
        <w:rPr>
          <w:rFonts w:asciiTheme="minorHAnsi" w:eastAsiaTheme="minorEastAsia" w:hAnsiTheme="minorHAnsi" w:cstheme="minorBidi"/>
          <w:b w:val="0"/>
          <w:bCs w:val="0"/>
          <w:noProof/>
          <w:w w:val="100"/>
          <w:sz w:val="22"/>
          <w:szCs w:val="22"/>
          <w:lang w:eastAsia="en-AU" w:bidi="ar-SA"/>
        </w:rPr>
        <w:tab/>
      </w:r>
      <w:r w:rsidRPr="00462A5F">
        <w:rPr>
          <w:rFonts w:cs="Arial"/>
          <w:noProof/>
        </w:rPr>
        <w:t>Miscellaneous</w:t>
      </w:r>
      <w:r w:rsidRPr="00462A5F">
        <w:rPr>
          <w:noProof/>
        </w:rPr>
        <w:tab/>
      </w:r>
      <w:r w:rsidRPr="00462A5F">
        <w:rPr>
          <w:noProof/>
        </w:rPr>
        <w:fldChar w:fldCharType="begin"/>
      </w:r>
      <w:r w:rsidRPr="00462A5F">
        <w:rPr>
          <w:noProof/>
        </w:rPr>
        <w:instrText xml:space="preserve"> PAGEREF _Toc162436586 \h </w:instrText>
      </w:r>
      <w:r w:rsidRPr="00462A5F">
        <w:rPr>
          <w:noProof/>
        </w:rPr>
      </w:r>
      <w:r w:rsidRPr="00462A5F">
        <w:rPr>
          <w:noProof/>
        </w:rPr>
        <w:fldChar w:fldCharType="separate"/>
      </w:r>
      <w:r w:rsidRPr="00462A5F">
        <w:rPr>
          <w:noProof/>
        </w:rPr>
        <w:t>28</w:t>
      </w:r>
      <w:r w:rsidRPr="00462A5F">
        <w:rPr>
          <w:noProof/>
        </w:rPr>
        <w:fldChar w:fldCharType="end"/>
      </w:r>
    </w:p>
    <w:p w14:paraId="5EDD186D" w14:textId="48717924" w:rsidR="003D7186" w:rsidRPr="00462A5F" w:rsidRDefault="003D7186">
      <w:pPr>
        <w:pStyle w:val="TOC1"/>
        <w:rPr>
          <w:rFonts w:asciiTheme="minorHAnsi" w:eastAsiaTheme="minorEastAsia" w:hAnsiTheme="minorHAnsi" w:cstheme="minorBidi"/>
          <w:b w:val="0"/>
          <w:bCs w:val="0"/>
          <w:w w:val="100"/>
          <w:sz w:val="22"/>
          <w:szCs w:val="22"/>
          <w:lang w:eastAsia="en-AU" w:bidi="ar-SA"/>
        </w:rPr>
      </w:pPr>
      <w:r w:rsidRPr="00462A5F">
        <w:t>Signing page</w:t>
      </w:r>
      <w:r w:rsidRPr="00462A5F">
        <w:tab/>
      </w:r>
      <w:r w:rsidRPr="00462A5F">
        <w:fldChar w:fldCharType="begin"/>
      </w:r>
      <w:r w:rsidRPr="00462A5F">
        <w:instrText xml:space="preserve"> PAGEREF _Toc162436587 \h </w:instrText>
      </w:r>
      <w:r w:rsidRPr="00462A5F">
        <w:fldChar w:fldCharType="separate"/>
      </w:r>
      <w:r w:rsidRPr="00462A5F">
        <w:t>31</w:t>
      </w:r>
      <w:r w:rsidRPr="00462A5F">
        <w:fldChar w:fldCharType="end"/>
      </w:r>
    </w:p>
    <w:p w14:paraId="52C8F24E" w14:textId="62FEF393" w:rsidR="001C32FF" w:rsidRPr="00462A5F" w:rsidRDefault="00EE47FB" w:rsidP="006A776A">
      <w:pPr>
        <w:pStyle w:val="TOC1"/>
      </w:pPr>
      <w:r w:rsidRPr="00462A5F">
        <w:fldChar w:fldCharType="end"/>
      </w:r>
    </w:p>
    <w:tbl>
      <w:tblPr>
        <w:tblW w:w="0" w:type="auto"/>
        <w:tblLayout w:type="fixed"/>
        <w:tblCellMar>
          <w:left w:w="0" w:type="dxa"/>
          <w:right w:w="0" w:type="dxa"/>
        </w:tblCellMar>
        <w:tblLook w:val="0000" w:firstRow="0" w:lastRow="0" w:firstColumn="0" w:lastColumn="0" w:noHBand="0" w:noVBand="0"/>
      </w:tblPr>
      <w:tblGrid>
        <w:gridCol w:w="9356"/>
      </w:tblGrid>
      <w:tr w:rsidR="001C32FF" w:rsidRPr="00462A5F" w14:paraId="7F17DD75" w14:textId="77777777">
        <w:trPr>
          <w:cantSplit/>
          <w:trHeight w:hRule="exact" w:val="20"/>
        </w:trPr>
        <w:tc>
          <w:tcPr>
            <w:tcW w:w="9356" w:type="dxa"/>
            <w:tcBorders>
              <w:bottom w:val="single" w:sz="4" w:space="0" w:color="auto"/>
            </w:tcBorders>
          </w:tcPr>
          <w:p w14:paraId="02046EB6" w14:textId="77777777" w:rsidR="001C32FF" w:rsidRPr="00462A5F" w:rsidRDefault="001C32FF">
            <w:pPr>
              <w:rPr>
                <w:rFonts w:ascii="Arial" w:hAnsi="Arial" w:cs="Arial"/>
              </w:rPr>
            </w:pPr>
          </w:p>
        </w:tc>
      </w:tr>
    </w:tbl>
    <w:p w14:paraId="5197CB30" w14:textId="77777777" w:rsidR="001C32FF" w:rsidRPr="00462A5F" w:rsidRDefault="001C32FF">
      <w:pPr>
        <w:rPr>
          <w:rFonts w:ascii="Arial" w:hAnsi="Arial" w:cs="Arial"/>
        </w:rPr>
      </w:pPr>
    </w:p>
    <w:p w14:paraId="475AE0C1" w14:textId="77777777" w:rsidR="001C32FF" w:rsidRPr="00462A5F" w:rsidRDefault="001C32FF">
      <w:pPr>
        <w:pStyle w:val="MEChapterheading"/>
        <w:rPr>
          <w:rFonts w:cs="Arial"/>
        </w:rPr>
        <w:sectPr w:rsidR="001C32FF" w:rsidRPr="00462A5F" w:rsidSect="0053547E">
          <w:headerReference w:type="even" r:id="rId20"/>
          <w:headerReference w:type="default" r:id="rId21"/>
          <w:footerReference w:type="default" r:id="rId22"/>
          <w:headerReference w:type="first" r:id="rId23"/>
          <w:pgSz w:w="11906" w:h="16838"/>
          <w:pgMar w:top="1120" w:right="1120" w:bottom="1120" w:left="1120" w:header="708" w:footer="528" w:gutter="0"/>
          <w:pgNumType w:start="1"/>
          <w:cols w:space="708"/>
          <w:docGrid w:linePitch="360"/>
        </w:sectPr>
      </w:pPr>
    </w:p>
    <w:p w14:paraId="046D30AC" w14:textId="77777777" w:rsidR="001C32FF" w:rsidRPr="00462A5F" w:rsidRDefault="00EE47FB">
      <w:pPr>
        <w:pStyle w:val="MEChapterheading"/>
        <w:rPr>
          <w:rFonts w:cs="Arial"/>
        </w:rPr>
      </w:pPr>
      <w:bookmarkStart w:id="4" w:name="_Toc66455138"/>
      <w:bookmarkStart w:id="5" w:name="_Toc162436559"/>
      <w:r w:rsidRPr="00462A5F">
        <w:rPr>
          <w:rFonts w:cs="Arial"/>
        </w:rPr>
        <w:lastRenderedPageBreak/>
        <w:t>Details</w:t>
      </w:r>
      <w:bookmarkEnd w:id="4"/>
      <w:bookmarkEnd w:id="5"/>
    </w:p>
    <w:p w14:paraId="6BF0E0D1" w14:textId="77777777" w:rsidR="001C32FF" w:rsidRPr="00462A5F" w:rsidRDefault="00EE47FB">
      <w:pPr>
        <w:pStyle w:val="MESubheading"/>
        <w:rPr>
          <w:rFonts w:cs="Arial"/>
        </w:rPr>
      </w:pPr>
      <w:r w:rsidRPr="00462A5F">
        <w:rPr>
          <w:rFonts w:cs="Arial"/>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1C32FF" w:rsidRPr="00462A5F" w14:paraId="740DC4AA" w14:textId="77777777" w:rsidTr="4866C916">
        <w:tc>
          <w:tcPr>
            <w:tcW w:w="2268" w:type="dxa"/>
          </w:tcPr>
          <w:p w14:paraId="12EDA3D2" w14:textId="77777777" w:rsidR="001C32FF" w:rsidRPr="00462A5F" w:rsidRDefault="00EE47FB">
            <w:pPr>
              <w:pStyle w:val="PartiesDetails"/>
              <w:rPr>
                <w:rFonts w:ascii="Arial" w:hAnsi="Arial" w:cs="Arial"/>
                <w:sz w:val="20"/>
              </w:rPr>
            </w:pPr>
            <w:r w:rsidRPr="00462A5F">
              <w:rPr>
                <w:rFonts w:ascii="Arial" w:hAnsi="Arial" w:cs="Arial"/>
                <w:sz w:val="20"/>
              </w:rPr>
              <w:t>Name</w:t>
            </w:r>
          </w:p>
        </w:tc>
        <w:tc>
          <w:tcPr>
            <w:tcW w:w="7088" w:type="dxa"/>
          </w:tcPr>
          <w:p w14:paraId="41B2665D" w14:textId="2B83D0D8" w:rsidR="001C32FF" w:rsidRPr="00462A5F" w:rsidRDefault="00EE47FB" w:rsidP="00401601">
            <w:pPr>
              <w:pStyle w:val="PartiesDetails"/>
              <w:rPr>
                <w:rFonts w:ascii="Arial" w:hAnsi="Arial" w:cs="Arial"/>
                <w:bCs/>
              </w:rPr>
            </w:pPr>
            <w:bookmarkStart w:id="6" w:name="bkName1"/>
            <w:r w:rsidRPr="00462A5F">
              <w:rPr>
                <w:rFonts w:ascii="Arial" w:hAnsi="Arial" w:cs="Arial"/>
                <w:b/>
              </w:rPr>
              <w:t xml:space="preserve">The State of Victoria as represented by the Department of </w:t>
            </w:r>
            <w:r w:rsidR="007020C5" w:rsidRPr="00462A5F">
              <w:rPr>
                <w:rFonts w:ascii="Arial" w:hAnsi="Arial" w:cs="Arial"/>
                <w:b/>
              </w:rPr>
              <w:t>Energy, Environment and Climate Action</w:t>
            </w:r>
            <w:r w:rsidRPr="00462A5F">
              <w:rPr>
                <w:rFonts w:ascii="Arial" w:hAnsi="Arial" w:cs="Arial"/>
                <w:b/>
              </w:rPr>
              <w:t xml:space="preserve">  </w:t>
            </w:r>
            <w:bookmarkStart w:id="7" w:name="bkACN1"/>
            <w:bookmarkEnd w:id="6"/>
            <w:bookmarkEnd w:id="7"/>
          </w:p>
        </w:tc>
      </w:tr>
      <w:tr w:rsidR="001C32FF" w:rsidRPr="00462A5F" w14:paraId="16B449DC" w14:textId="77777777" w:rsidTr="4866C916">
        <w:trPr>
          <w:trHeight w:val="705"/>
        </w:trPr>
        <w:tc>
          <w:tcPr>
            <w:tcW w:w="2268" w:type="dxa"/>
          </w:tcPr>
          <w:p w14:paraId="4F3EA784" w14:textId="2A72C44B" w:rsidR="001C32FF" w:rsidRPr="00462A5F" w:rsidRDefault="00EE47FB">
            <w:pPr>
              <w:pStyle w:val="PartiesDetails"/>
              <w:rPr>
                <w:rFonts w:ascii="Arial" w:hAnsi="Arial" w:cs="Arial"/>
                <w:sz w:val="20"/>
              </w:rPr>
            </w:pPr>
            <w:r w:rsidRPr="00462A5F">
              <w:rPr>
                <w:rFonts w:ascii="Arial" w:hAnsi="Arial" w:cs="Arial"/>
                <w:sz w:val="20"/>
              </w:rPr>
              <w:t>Address and notice details</w:t>
            </w:r>
          </w:p>
        </w:tc>
        <w:tc>
          <w:tcPr>
            <w:tcW w:w="7088" w:type="dxa"/>
          </w:tcPr>
          <w:p w14:paraId="0A8C2461" w14:textId="65D0DF29" w:rsidR="001C32FF" w:rsidRPr="00462A5F" w:rsidRDefault="00EE47FB" w:rsidP="5A5BD3AF">
            <w:pPr>
              <w:pStyle w:val="PartiesDetails"/>
              <w:rPr>
                <w:rFonts w:ascii="Arial" w:eastAsia="Arial" w:hAnsi="Arial" w:cs="Arial"/>
                <w:color w:val="000000" w:themeColor="text1"/>
              </w:rPr>
            </w:pPr>
            <w:bookmarkStart w:id="8" w:name="bkVarParty1"/>
            <w:bookmarkEnd w:id="8"/>
            <w:r w:rsidRPr="4866C916">
              <w:rPr>
                <w:rFonts w:ascii="Arial" w:hAnsi="Arial" w:cs="Arial"/>
              </w:rPr>
              <w:t>Address:</w:t>
            </w:r>
          </w:p>
          <w:p w14:paraId="615F0E4B" w14:textId="4E10CFC8" w:rsidR="001C32FF" w:rsidRPr="00462A5F" w:rsidRDefault="6E0B4878" w:rsidP="5A5BD3AF">
            <w:pPr>
              <w:rPr>
                <w:rFonts w:ascii="Arial" w:eastAsia="Arial" w:hAnsi="Arial" w:cs="Arial"/>
                <w:color w:val="000000" w:themeColor="text1"/>
              </w:rPr>
            </w:pPr>
            <w:r w:rsidRPr="00462A5F">
              <w:rPr>
                <w:rFonts w:ascii="Arial" w:eastAsia="Arial" w:hAnsi="Arial" w:cs="Arial"/>
                <w:color w:val="000000" w:themeColor="text1"/>
              </w:rPr>
              <w:t xml:space="preserve">Email: </w:t>
            </w:r>
            <w:hyperlink r:id="rId24">
              <w:r w:rsidR="00462A5F">
                <w:rPr>
                  <w:rStyle w:val="Hyperlink"/>
                  <w:rFonts w:ascii="Arial" w:eastAsia="Arial" w:hAnsi="Arial" w:cs="Arial"/>
                </w:rPr>
                <w:t>neighbourhood.batteries@deeca.vic.gov.au</w:t>
              </w:r>
            </w:hyperlink>
          </w:p>
        </w:tc>
      </w:tr>
      <w:tr w:rsidR="001C32FF" w:rsidRPr="00462A5F" w14:paraId="2E859AE5" w14:textId="77777777" w:rsidTr="4866C916">
        <w:tc>
          <w:tcPr>
            <w:tcW w:w="2268" w:type="dxa"/>
          </w:tcPr>
          <w:p w14:paraId="1D824501" w14:textId="77777777" w:rsidR="001C32FF" w:rsidRPr="00462A5F" w:rsidRDefault="001C32FF">
            <w:pPr>
              <w:pStyle w:val="PartiesDetails"/>
              <w:rPr>
                <w:rFonts w:ascii="Arial" w:hAnsi="Arial" w:cs="Arial"/>
                <w:sz w:val="20"/>
              </w:rPr>
            </w:pPr>
          </w:p>
        </w:tc>
        <w:tc>
          <w:tcPr>
            <w:tcW w:w="7088" w:type="dxa"/>
          </w:tcPr>
          <w:p w14:paraId="299E072A" w14:textId="64E9E19A" w:rsidR="001C32FF" w:rsidRPr="00462A5F" w:rsidRDefault="00EE47FB">
            <w:pPr>
              <w:pStyle w:val="PartiesDetails"/>
              <w:rPr>
                <w:rFonts w:ascii="Arial" w:hAnsi="Arial" w:cs="Arial"/>
              </w:rPr>
            </w:pPr>
            <w:r w:rsidRPr="4866C916">
              <w:rPr>
                <w:rFonts w:ascii="Arial" w:hAnsi="Arial" w:cs="Arial"/>
              </w:rPr>
              <w:t xml:space="preserve">Attention: </w:t>
            </w:r>
          </w:p>
        </w:tc>
      </w:tr>
    </w:tbl>
    <w:p w14:paraId="5694055A" w14:textId="77777777" w:rsidR="001C32FF" w:rsidRPr="00462A5F" w:rsidRDefault="001C32FF">
      <w:pPr>
        <w:rPr>
          <w:rFonts w:ascii="Arial" w:hAnsi="Arial"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1C32FF" w:rsidRPr="00462A5F" w14:paraId="79250CAE" w14:textId="77777777" w:rsidTr="6C11476C">
        <w:tc>
          <w:tcPr>
            <w:tcW w:w="2268" w:type="dxa"/>
          </w:tcPr>
          <w:p w14:paraId="079E3673" w14:textId="77777777" w:rsidR="001C32FF" w:rsidRPr="00462A5F" w:rsidRDefault="00EE47FB">
            <w:pPr>
              <w:pStyle w:val="PartiesDetails"/>
              <w:rPr>
                <w:rFonts w:ascii="Arial" w:hAnsi="Arial" w:cs="Arial"/>
                <w:sz w:val="20"/>
                <w:szCs w:val="20"/>
              </w:rPr>
            </w:pPr>
            <w:r w:rsidRPr="00462A5F">
              <w:rPr>
                <w:rFonts w:ascii="Arial" w:hAnsi="Arial" w:cs="Arial"/>
                <w:sz w:val="20"/>
                <w:szCs w:val="20"/>
              </w:rPr>
              <w:t>Name</w:t>
            </w:r>
          </w:p>
        </w:tc>
        <w:tc>
          <w:tcPr>
            <w:tcW w:w="7088" w:type="dxa"/>
          </w:tcPr>
          <w:p w14:paraId="5B9B8AB4" w14:textId="08005417" w:rsidR="001C32FF" w:rsidRPr="00462A5F" w:rsidRDefault="00EE47FB">
            <w:pPr>
              <w:pStyle w:val="PartiesDetails"/>
              <w:rPr>
                <w:rFonts w:ascii="Arial" w:hAnsi="Arial" w:cs="Arial"/>
              </w:rPr>
            </w:pPr>
            <w:r w:rsidRPr="00462A5F">
              <w:rPr>
                <w:rFonts w:ascii="Arial" w:hAnsi="Arial" w:cs="Arial"/>
                <w:b/>
                <w:bCs/>
              </w:rPr>
              <w:t>[</w:t>
            </w:r>
            <w:r w:rsidRPr="00462A5F">
              <w:rPr>
                <w:rFonts w:ascii="Arial" w:hAnsi="Arial" w:cs="Arial"/>
                <w:b/>
                <w:bCs/>
                <w:i/>
                <w:iCs/>
              </w:rPr>
              <w:t>insert name</w:t>
            </w:r>
            <w:r w:rsidRPr="00462A5F">
              <w:rPr>
                <w:rFonts w:ascii="Arial" w:hAnsi="Arial" w:cs="Arial"/>
                <w:b/>
                <w:bCs/>
              </w:rPr>
              <w:t>]</w:t>
            </w:r>
          </w:p>
        </w:tc>
      </w:tr>
      <w:tr w:rsidR="001C32FF" w:rsidRPr="00462A5F" w14:paraId="7F6E0D16" w14:textId="77777777" w:rsidTr="6C11476C">
        <w:tc>
          <w:tcPr>
            <w:tcW w:w="2268" w:type="dxa"/>
          </w:tcPr>
          <w:p w14:paraId="1D6461A1" w14:textId="77777777" w:rsidR="001C32FF" w:rsidRPr="00462A5F" w:rsidRDefault="00EE47FB">
            <w:pPr>
              <w:pStyle w:val="PartiesDetails"/>
              <w:rPr>
                <w:rFonts w:ascii="Arial" w:hAnsi="Arial" w:cs="Arial"/>
                <w:sz w:val="20"/>
              </w:rPr>
            </w:pPr>
            <w:r w:rsidRPr="00462A5F">
              <w:rPr>
                <w:rFonts w:ascii="Arial" w:hAnsi="Arial" w:cs="Arial"/>
                <w:sz w:val="20"/>
              </w:rPr>
              <w:t>ABN</w:t>
            </w:r>
          </w:p>
        </w:tc>
        <w:tc>
          <w:tcPr>
            <w:tcW w:w="7088" w:type="dxa"/>
          </w:tcPr>
          <w:p w14:paraId="2F021F0D" w14:textId="77777777" w:rsidR="001C32FF" w:rsidRPr="00462A5F" w:rsidRDefault="00EE47FB">
            <w:pPr>
              <w:pStyle w:val="PartiesDetails"/>
              <w:rPr>
                <w:rFonts w:ascii="Arial" w:hAnsi="Arial" w:cs="Arial"/>
              </w:rPr>
            </w:pPr>
            <w:r w:rsidRPr="00462A5F">
              <w:rPr>
                <w:rFonts w:ascii="Arial" w:hAnsi="Arial" w:cs="Arial"/>
              </w:rPr>
              <w:t>[</w:t>
            </w:r>
            <w:r w:rsidRPr="00462A5F">
              <w:rPr>
                <w:rFonts w:ascii="Arial" w:hAnsi="Arial" w:cs="Arial"/>
                <w:b/>
                <w:bCs/>
                <w:i/>
                <w:iCs/>
              </w:rPr>
              <w:t>insert</w:t>
            </w:r>
            <w:r w:rsidRPr="00462A5F">
              <w:rPr>
                <w:rFonts w:ascii="Arial" w:hAnsi="Arial" w:cs="Arial"/>
              </w:rPr>
              <w:t>]</w:t>
            </w:r>
          </w:p>
        </w:tc>
      </w:tr>
      <w:tr w:rsidR="00A55EB9" w:rsidRPr="00462A5F" w14:paraId="76589297" w14:textId="77777777" w:rsidTr="6C11476C">
        <w:tc>
          <w:tcPr>
            <w:tcW w:w="2268" w:type="dxa"/>
          </w:tcPr>
          <w:p w14:paraId="3BF8FD41" w14:textId="77777777" w:rsidR="00A55EB9" w:rsidRPr="00462A5F" w:rsidRDefault="00A55EB9" w:rsidP="00A55EB9">
            <w:pPr>
              <w:pStyle w:val="PartiesDetails"/>
              <w:rPr>
                <w:rFonts w:ascii="Arial" w:hAnsi="Arial" w:cs="Arial"/>
                <w:sz w:val="20"/>
              </w:rPr>
            </w:pPr>
            <w:r w:rsidRPr="00462A5F">
              <w:rPr>
                <w:rFonts w:ascii="Arial" w:hAnsi="Arial" w:cs="Arial"/>
                <w:sz w:val="20"/>
              </w:rPr>
              <w:t>Short form name</w:t>
            </w:r>
          </w:p>
        </w:tc>
        <w:tc>
          <w:tcPr>
            <w:tcW w:w="7088" w:type="dxa"/>
          </w:tcPr>
          <w:p w14:paraId="5A186E9E" w14:textId="5CCB21D0" w:rsidR="00A55EB9" w:rsidRPr="00462A5F" w:rsidRDefault="00A55EB9" w:rsidP="00A55EB9">
            <w:pPr>
              <w:pStyle w:val="PartiesDetails"/>
              <w:rPr>
                <w:rFonts w:ascii="Arial" w:hAnsi="Arial" w:cs="Arial"/>
                <w:b/>
              </w:rPr>
            </w:pPr>
            <w:r w:rsidRPr="00462A5F">
              <w:rPr>
                <w:rFonts w:ascii="Arial" w:hAnsi="Arial" w:cs="Arial"/>
              </w:rPr>
              <w:t>[</w:t>
            </w:r>
            <w:r w:rsidRPr="00462A5F">
              <w:rPr>
                <w:rFonts w:ascii="Arial" w:hAnsi="Arial" w:cs="Arial"/>
                <w:b/>
                <w:bCs/>
                <w:i/>
                <w:iCs/>
              </w:rPr>
              <w:t>insert</w:t>
            </w:r>
            <w:r w:rsidRPr="00462A5F">
              <w:rPr>
                <w:rFonts w:ascii="Arial" w:hAnsi="Arial" w:cs="Arial"/>
              </w:rPr>
              <w:t>]</w:t>
            </w:r>
          </w:p>
        </w:tc>
      </w:tr>
      <w:tr w:rsidR="00A55EB9" w:rsidRPr="00462A5F" w14:paraId="22E13EC2" w14:textId="77777777" w:rsidTr="6C11476C">
        <w:tc>
          <w:tcPr>
            <w:tcW w:w="2268" w:type="dxa"/>
          </w:tcPr>
          <w:p w14:paraId="3EFC99F9" w14:textId="77777777" w:rsidR="00A55EB9" w:rsidRPr="00462A5F" w:rsidRDefault="00A55EB9" w:rsidP="00A55EB9">
            <w:pPr>
              <w:pStyle w:val="PartiesDetails"/>
              <w:rPr>
                <w:rFonts w:ascii="Arial" w:hAnsi="Arial" w:cs="Arial"/>
                <w:sz w:val="20"/>
              </w:rPr>
            </w:pPr>
            <w:r w:rsidRPr="00462A5F">
              <w:rPr>
                <w:rFonts w:ascii="Arial" w:hAnsi="Arial" w:cs="Arial"/>
                <w:sz w:val="20"/>
              </w:rPr>
              <w:t>Address and notice details</w:t>
            </w:r>
          </w:p>
        </w:tc>
        <w:tc>
          <w:tcPr>
            <w:tcW w:w="7088" w:type="dxa"/>
          </w:tcPr>
          <w:p w14:paraId="7BABCDAE" w14:textId="77777777" w:rsidR="00A55EB9" w:rsidRPr="00462A5F" w:rsidRDefault="00A55EB9" w:rsidP="00A55EB9">
            <w:pPr>
              <w:pStyle w:val="PartiesDetails"/>
              <w:rPr>
                <w:rFonts w:ascii="Arial" w:hAnsi="Arial" w:cs="Arial"/>
              </w:rPr>
            </w:pPr>
            <w:r w:rsidRPr="00462A5F">
              <w:rPr>
                <w:rFonts w:ascii="Arial" w:hAnsi="Arial" w:cs="Arial"/>
              </w:rPr>
              <w:t>Address: [</w:t>
            </w:r>
            <w:r w:rsidRPr="00462A5F">
              <w:rPr>
                <w:rFonts w:ascii="Arial" w:hAnsi="Arial" w:cs="Arial"/>
                <w:b/>
                <w:i/>
              </w:rPr>
              <w:t>insert</w:t>
            </w:r>
            <w:r w:rsidRPr="00462A5F">
              <w:rPr>
                <w:rFonts w:ascii="Arial" w:hAnsi="Arial" w:cs="Arial"/>
              </w:rPr>
              <w:t>]</w:t>
            </w:r>
          </w:p>
          <w:p w14:paraId="08FE7F74" w14:textId="77777777" w:rsidR="00A55EB9" w:rsidRPr="00462A5F" w:rsidRDefault="00A55EB9" w:rsidP="00A55EB9">
            <w:pPr>
              <w:pStyle w:val="PartiesDetails"/>
              <w:rPr>
                <w:rFonts w:ascii="Arial" w:hAnsi="Arial" w:cs="Arial"/>
                <w:b/>
              </w:rPr>
            </w:pPr>
            <w:r w:rsidRPr="00462A5F">
              <w:rPr>
                <w:rFonts w:ascii="Arial" w:hAnsi="Arial" w:cs="Arial"/>
              </w:rPr>
              <w:t>Email: [</w:t>
            </w:r>
            <w:r w:rsidRPr="00462A5F">
              <w:rPr>
                <w:rFonts w:ascii="Arial" w:hAnsi="Arial" w:cs="Arial"/>
                <w:b/>
                <w:i/>
              </w:rPr>
              <w:t>insert</w:t>
            </w:r>
            <w:r w:rsidRPr="00462A5F">
              <w:rPr>
                <w:rFonts w:ascii="Arial" w:hAnsi="Arial" w:cs="Arial"/>
              </w:rPr>
              <w:t>]</w:t>
            </w:r>
          </w:p>
          <w:p w14:paraId="266C46B4" w14:textId="77777777" w:rsidR="00A55EB9" w:rsidRPr="00462A5F" w:rsidRDefault="00A55EB9" w:rsidP="00A55EB9">
            <w:pPr>
              <w:spacing w:after="120" w:line="240" w:lineRule="auto"/>
              <w:rPr>
                <w:rFonts w:ascii="Arial" w:hAnsi="Arial" w:cs="Arial"/>
              </w:rPr>
            </w:pPr>
          </w:p>
        </w:tc>
      </w:tr>
      <w:tr w:rsidR="00A55EB9" w:rsidRPr="00462A5F" w14:paraId="1A544310" w14:textId="77777777" w:rsidTr="6C11476C">
        <w:tc>
          <w:tcPr>
            <w:tcW w:w="2268" w:type="dxa"/>
          </w:tcPr>
          <w:p w14:paraId="36316A60" w14:textId="77777777" w:rsidR="00A55EB9" w:rsidRPr="00462A5F" w:rsidRDefault="00A55EB9" w:rsidP="00A55EB9">
            <w:pPr>
              <w:pStyle w:val="PartiesDetails"/>
              <w:rPr>
                <w:rFonts w:ascii="Arial" w:hAnsi="Arial" w:cs="Arial"/>
                <w:sz w:val="20"/>
              </w:rPr>
            </w:pPr>
            <w:bookmarkStart w:id="9" w:name="bkNoRef2" w:colFirst="0" w:colLast="2"/>
          </w:p>
        </w:tc>
        <w:tc>
          <w:tcPr>
            <w:tcW w:w="7088" w:type="dxa"/>
          </w:tcPr>
          <w:p w14:paraId="20CAACCF" w14:textId="77777777" w:rsidR="00A55EB9" w:rsidRPr="00462A5F" w:rsidRDefault="00A55EB9" w:rsidP="00A55EB9">
            <w:pPr>
              <w:pStyle w:val="PartiesDetails"/>
              <w:rPr>
                <w:rFonts w:ascii="Arial" w:hAnsi="Arial" w:cs="Arial"/>
              </w:rPr>
            </w:pPr>
            <w:r w:rsidRPr="00462A5F">
              <w:rPr>
                <w:rFonts w:ascii="Arial" w:hAnsi="Arial" w:cs="Arial"/>
              </w:rPr>
              <w:t>Attention: [</w:t>
            </w:r>
            <w:r w:rsidRPr="00462A5F">
              <w:rPr>
                <w:rFonts w:ascii="Arial" w:hAnsi="Arial" w:cs="Arial"/>
                <w:b/>
                <w:bCs/>
                <w:i/>
                <w:iCs/>
              </w:rPr>
              <w:t>insert</w:t>
            </w:r>
            <w:r w:rsidRPr="00462A5F">
              <w:rPr>
                <w:rFonts w:ascii="Arial" w:hAnsi="Arial" w:cs="Arial"/>
              </w:rPr>
              <w:t>]</w:t>
            </w:r>
          </w:p>
        </w:tc>
      </w:tr>
      <w:bookmarkEnd w:id="9"/>
    </w:tbl>
    <w:p w14:paraId="2D9D89B1" w14:textId="77777777" w:rsidR="001C32FF" w:rsidRPr="00462A5F" w:rsidRDefault="001C32FF">
      <w:pPr>
        <w:rPr>
          <w:rFonts w:ascii="Arial" w:hAnsi="Arial" w:cs="Arial"/>
        </w:rPr>
        <w:sectPr w:rsidR="001C32FF" w:rsidRPr="00462A5F" w:rsidSect="0053547E">
          <w:headerReference w:type="even" r:id="rId25"/>
          <w:headerReference w:type="default" r:id="rId26"/>
          <w:footerReference w:type="default" r:id="rId27"/>
          <w:headerReference w:type="first" r:id="rId28"/>
          <w:pgSz w:w="11906" w:h="16838"/>
          <w:pgMar w:top="1120" w:right="1120" w:bottom="1120" w:left="1120" w:header="708" w:footer="528" w:gutter="0"/>
          <w:pgNumType w:start="1"/>
          <w:cols w:space="708"/>
          <w:docGrid w:linePitch="360"/>
        </w:sectPr>
      </w:pPr>
    </w:p>
    <w:p w14:paraId="0FB80CB7" w14:textId="77777777" w:rsidR="001C32FF" w:rsidRPr="00462A5F" w:rsidRDefault="001C32FF">
      <w:pPr>
        <w:rPr>
          <w:rFonts w:ascii="Arial" w:hAnsi="Arial" w:cs="Arial"/>
        </w:rPr>
      </w:pPr>
    </w:p>
    <w:p w14:paraId="22CC91EA" w14:textId="77777777" w:rsidR="001C32FF" w:rsidRPr="00462A5F" w:rsidRDefault="00EE47FB">
      <w:pPr>
        <w:pStyle w:val="MESubheading"/>
        <w:rPr>
          <w:rFonts w:cs="Arial"/>
        </w:rPr>
      </w:pPr>
      <w:r w:rsidRPr="00462A5F">
        <w:rPr>
          <w:rFonts w:cs="Arial"/>
        </w:rPr>
        <w:t>Background</w:t>
      </w:r>
    </w:p>
    <w:p w14:paraId="490AD1DF" w14:textId="68E11228" w:rsidR="0051420E" w:rsidRPr="00462A5F" w:rsidRDefault="0051420E" w:rsidP="0051420E">
      <w:pPr>
        <w:pStyle w:val="Level1"/>
        <w:numPr>
          <w:ilvl w:val="0"/>
          <w:numId w:val="0"/>
        </w:numPr>
        <w:ind w:left="680"/>
        <w:rPr>
          <w:rFonts w:ascii="Arial" w:hAnsi="Arial" w:cs="Arial"/>
          <w:sz w:val="20"/>
          <w:szCs w:val="20"/>
        </w:rPr>
      </w:pPr>
      <w:bookmarkStart w:id="10" w:name="bkInsertText"/>
      <w:bookmarkEnd w:id="10"/>
    </w:p>
    <w:p w14:paraId="55D77024" w14:textId="64DEE3A6" w:rsidR="007C40C7" w:rsidRPr="00462A5F" w:rsidRDefault="00EE03E8" w:rsidP="0051420E">
      <w:pPr>
        <w:pStyle w:val="Level1"/>
        <w:numPr>
          <w:ilvl w:val="0"/>
          <w:numId w:val="106"/>
        </w:numPr>
        <w:rPr>
          <w:rFonts w:ascii="Arial" w:hAnsi="Arial" w:cs="Arial"/>
          <w:sz w:val="20"/>
          <w:szCs w:val="20"/>
        </w:rPr>
      </w:pPr>
      <w:r w:rsidRPr="00462A5F">
        <w:rPr>
          <w:rFonts w:ascii="Arial" w:hAnsi="Arial" w:cs="Arial"/>
          <w:sz w:val="20"/>
          <w:szCs w:val="20"/>
        </w:rPr>
        <w:t>In August 2023, t</w:t>
      </w:r>
      <w:r w:rsidR="003122E4" w:rsidRPr="00462A5F">
        <w:rPr>
          <w:rFonts w:ascii="Arial" w:hAnsi="Arial" w:cs="Arial"/>
          <w:sz w:val="20"/>
          <w:szCs w:val="20"/>
        </w:rPr>
        <w:t>he Victorian Government allocated $</w:t>
      </w:r>
      <w:r w:rsidR="00D53AC5" w:rsidRPr="00462A5F">
        <w:rPr>
          <w:rFonts w:ascii="Arial" w:hAnsi="Arial" w:cs="Arial"/>
          <w:sz w:val="20"/>
          <w:szCs w:val="20"/>
        </w:rPr>
        <w:t>10</w:t>
      </w:r>
      <w:r w:rsidR="003122E4" w:rsidRPr="00462A5F">
        <w:rPr>
          <w:rFonts w:ascii="Arial" w:hAnsi="Arial" w:cs="Arial"/>
          <w:sz w:val="20"/>
          <w:szCs w:val="20"/>
        </w:rPr>
        <w:t xml:space="preserve"> million </w:t>
      </w:r>
      <w:r w:rsidR="00D53AC5" w:rsidRPr="00462A5F">
        <w:rPr>
          <w:rFonts w:ascii="Arial" w:hAnsi="Arial" w:cs="Arial"/>
          <w:sz w:val="20"/>
          <w:szCs w:val="20"/>
        </w:rPr>
        <w:t xml:space="preserve">for Round 1 </w:t>
      </w:r>
      <w:r w:rsidR="00BB41A4" w:rsidRPr="00462A5F">
        <w:rPr>
          <w:rFonts w:ascii="Arial" w:hAnsi="Arial" w:cs="Arial"/>
          <w:sz w:val="20"/>
          <w:szCs w:val="20"/>
        </w:rPr>
        <w:t>of the 100 Neighbourhood Batteries Program</w:t>
      </w:r>
      <w:r w:rsidR="00437F17" w:rsidRPr="00462A5F">
        <w:rPr>
          <w:rFonts w:ascii="Arial" w:hAnsi="Arial" w:cs="Arial"/>
          <w:sz w:val="20"/>
          <w:szCs w:val="20"/>
        </w:rPr>
        <w:t xml:space="preserve"> (the </w:t>
      </w:r>
      <w:r w:rsidR="00437F17" w:rsidRPr="00462A5F">
        <w:rPr>
          <w:rFonts w:ascii="Arial" w:hAnsi="Arial" w:cs="Arial"/>
          <w:b/>
          <w:bCs/>
          <w:sz w:val="20"/>
          <w:szCs w:val="20"/>
        </w:rPr>
        <w:t>Program</w:t>
      </w:r>
      <w:r w:rsidR="00437F17" w:rsidRPr="00462A5F">
        <w:rPr>
          <w:rFonts w:ascii="Arial" w:hAnsi="Arial" w:cs="Arial"/>
          <w:sz w:val="20"/>
          <w:szCs w:val="20"/>
        </w:rPr>
        <w:t>)</w:t>
      </w:r>
      <w:r w:rsidR="00BB41A4" w:rsidRPr="00462A5F">
        <w:rPr>
          <w:rFonts w:ascii="Arial" w:hAnsi="Arial" w:cs="Arial"/>
          <w:sz w:val="20"/>
          <w:szCs w:val="20"/>
        </w:rPr>
        <w:t>.</w:t>
      </w:r>
      <w:r w:rsidR="003122E4" w:rsidRPr="00462A5F">
        <w:rPr>
          <w:rFonts w:ascii="Arial" w:hAnsi="Arial" w:cs="Arial"/>
          <w:sz w:val="20"/>
          <w:szCs w:val="20"/>
        </w:rPr>
        <w:t xml:space="preserve"> </w:t>
      </w:r>
      <w:r w:rsidR="00A76AE5" w:rsidRPr="00462A5F">
        <w:rPr>
          <w:rFonts w:ascii="Arial" w:hAnsi="Arial" w:cs="Arial"/>
          <w:sz w:val="20"/>
          <w:szCs w:val="20"/>
        </w:rPr>
        <w:t>The Program is</w:t>
      </w:r>
      <w:r w:rsidR="00CA5220" w:rsidRPr="00462A5F">
        <w:rPr>
          <w:rFonts w:ascii="Arial" w:hAnsi="Arial" w:cs="Arial"/>
          <w:sz w:val="20"/>
          <w:szCs w:val="20"/>
        </w:rPr>
        <w:t xml:space="preserve"> </w:t>
      </w:r>
      <w:r w:rsidR="00125FB0" w:rsidRPr="00462A5F">
        <w:rPr>
          <w:rFonts w:ascii="Arial" w:hAnsi="Arial" w:cs="Arial"/>
          <w:sz w:val="20"/>
          <w:szCs w:val="20"/>
        </w:rPr>
        <w:t xml:space="preserve">part of </w:t>
      </w:r>
      <w:r w:rsidR="00CA5220" w:rsidRPr="00462A5F">
        <w:rPr>
          <w:rFonts w:ascii="Arial" w:hAnsi="Arial" w:cs="Arial"/>
          <w:sz w:val="20"/>
          <w:szCs w:val="20"/>
        </w:rPr>
        <w:t xml:space="preserve">a $42.2 million package over four years </w:t>
      </w:r>
      <w:r w:rsidR="003122E4" w:rsidRPr="00462A5F">
        <w:rPr>
          <w:rFonts w:ascii="Arial" w:hAnsi="Arial" w:cs="Arial"/>
          <w:sz w:val="20"/>
          <w:szCs w:val="20"/>
        </w:rPr>
        <w:t>to fund the installation of 100 neighbourhood</w:t>
      </w:r>
      <w:r w:rsidR="0051420E" w:rsidRPr="00462A5F">
        <w:rPr>
          <w:rFonts w:ascii="Arial" w:hAnsi="Arial" w:cs="Arial"/>
          <w:sz w:val="20"/>
          <w:szCs w:val="20"/>
        </w:rPr>
        <w:t>-scale</w:t>
      </w:r>
      <w:r w:rsidR="003122E4" w:rsidRPr="00462A5F">
        <w:rPr>
          <w:rFonts w:ascii="Arial" w:hAnsi="Arial" w:cs="Arial"/>
          <w:sz w:val="20"/>
          <w:szCs w:val="20"/>
        </w:rPr>
        <w:t xml:space="preserve"> batteries</w:t>
      </w:r>
      <w:r w:rsidR="00CA5220" w:rsidRPr="00462A5F">
        <w:rPr>
          <w:rFonts w:ascii="Arial" w:hAnsi="Arial" w:cs="Arial"/>
          <w:sz w:val="20"/>
          <w:szCs w:val="20"/>
        </w:rPr>
        <w:t xml:space="preserve"> around Victoria</w:t>
      </w:r>
      <w:r w:rsidR="00437F17" w:rsidRPr="00462A5F">
        <w:rPr>
          <w:rFonts w:ascii="Arial" w:hAnsi="Arial" w:cs="Arial"/>
          <w:b/>
          <w:sz w:val="20"/>
          <w:szCs w:val="20"/>
        </w:rPr>
        <w:t>.</w:t>
      </w:r>
      <w:r w:rsidR="00437F17" w:rsidRPr="00462A5F">
        <w:rPr>
          <w:rFonts w:ascii="Arial" w:hAnsi="Arial" w:cs="Arial"/>
          <w:sz w:val="20"/>
          <w:szCs w:val="20"/>
        </w:rPr>
        <w:t xml:space="preserve"> </w:t>
      </w:r>
    </w:p>
    <w:p w14:paraId="10196F50" w14:textId="3765ED40" w:rsidR="0051420E" w:rsidRPr="00462A5F" w:rsidRDefault="003122E4" w:rsidP="0051420E">
      <w:pPr>
        <w:pStyle w:val="Level1"/>
        <w:numPr>
          <w:ilvl w:val="0"/>
          <w:numId w:val="106"/>
        </w:numPr>
        <w:rPr>
          <w:rFonts w:ascii="Arial" w:hAnsi="Arial" w:cs="Arial"/>
          <w:sz w:val="20"/>
          <w:szCs w:val="20"/>
        </w:rPr>
      </w:pPr>
      <w:r w:rsidRPr="00462A5F">
        <w:rPr>
          <w:rFonts w:ascii="Arial" w:hAnsi="Arial" w:cs="Arial"/>
          <w:sz w:val="20"/>
          <w:szCs w:val="20"/>
        </w:rPr>
        <w:t>The Program</w:t>
      </w:r>
      <w:r w:rsidR="0051420E" w:rsidRPr="00462A5F">
        <w:rPr>
          <w:rFonts w:ascii="Arial" w:hAnsi="Arial" w:cs="Arial"/>
          <w:sz w:val="20"/>
          <w:szCs w:val="20"/>
        </w:rPr>
        <w:t xml:space="preserve"> aims to improve energy reliability and provide energy storage capacity for locally generated solar power, increase access to renewable energy, and help to lower energy bills. Administered by the Department, the </w:t>
      </w:r>
      <w:r w:rsidR="004013AC" w:rsidRPr="00462A5F">
        <w:rPr>
          <w:rFonts w:ascii="Arial" w:hAnsi="Arial" w:cs="Arial"/>
          <w:sz w:val="20"/>
          <w:szCs w:val="20"/>
        </w:rPr>
        <w:t>P</w:t>
      </w:r>
      <w:r w:rsidR="0051420E" w:rsidRPr="00462A5F">
        <w:rPr>
          <w:rFonts w:ascii="Arial" w:hAnsi="Arial" w:cs="Arial"/>
          <w:sz w:val="20"/>
          <w:szCs w:val="20"/>
        </w:rPr>
        <w:t>rogram builds on lessons learned through the successful Neighbourhood Battery Initiative (</w:t>
      </w:r>
      <w:r w:rsidR="0051420E" w:rsidRPr="00462A5F">
        <w:rPr>
          <w:rFonts w:ascii="Arial" w:hAnsi="Arial" w:cs="Arial"/>
          <w:b/>
          <w:bCs/>
          <w:sz w:val="20"/>
          <w:szCs w:val="20"/>
        </w:rPr>
        <w:t>NBI</w:t>
      </w:r>
      <w:r w:rsidR="0051420E" w:rsidRPr="00462A5F">
        <w:rPr>
          <w:rFonts w:ascii="Arial" w:hAnsi="Arial" w:cs="Arial"/>
          <w:sz w:val="20"/>
          <w:szCs w:val="20"/>
        </w:rPr>
        <w:t>) and paves the way for a new generation of energy storage to benefit local communities.</w:t>
      </w:r>
    </w:p>
    <w:p w14:paraId="1B47F334" w14:textId="4A9CB17E" w:rsidR="001C32FF" w:rsidRPr="00462A5F" w:rsidRDefault="00EE47FB" w:rsidP="0051420E">
      <w:pPr>
        <w:pStyle w:val="Level1"/>
        <w:numPr>
          <w:ilvl w:val="0"/>
          <w:numId w:val="106"/>
        </w:numPr>
        <w:rPr>
          <w:rFonts w:ascii="Arial" w:hAnsi="Arial" w:cs="Arial"/>
          <w:sz w:val="20"/>
          <w:szCs w:val="20"/>
        </w:rPr>
      </w:pPr>
      <w:r w:rsidRPr="00462A5F">
        <w:rPr>
          <w:rFonts w:ascii="Arial" w:hAnsi="Arial" w:cs="Arial"/>
          <w:sz w:val="20"/>
          <w:szCs w:val="20"/>
        </w:rPr>
        <w:t>The Recipient applied for, and has been successful in receiving</w:t>
      </w:r>
      <w:r w:rsidR="00CA5220" w:rsidRPr="00462A5F">
        <w:rPr>
          <w:rFonts w:ascii="Arial" w:hAnsi="Arial" w:cs="Arial"/>
          <w:sz w:val="20"/>
          <w:szCs w:val="20"/>
        </w:rPr>
        <w:t>,</w:t>
      </w:r>
      <w:r w:rsidRPr="00462A5F">
        <w:rPr>
          <w:rFonts w:ascii="Arial" w:hAnsi="Arial" w:cs="Arial"/>
          <w:sz w:val="20"/>
          <w:szCs w:val="20"/>
        </w:rPr>
        <w:t xml:space="preserve"> the Minister's approval </w:t>
      </w:r>
      <w:r w:rsidR="005B0541" w:rsidRPr="00462A5F">
        <w:rPr>
          <w:rFonts w:ascii="Arial" w:hAnsi="Arial" w:cs="Arial"/>
          <w:sz w:val="20"/>
          <w:szCs w:val="20"/>
        </w:rPr>
        <w:t>of</w:t>
      </w:r>
      <w:r w:rsidRPr="00462A5F">
        <w:rPr>
          <w:rFonts w:ascii="Arial" w:hAnsi="Arial" w:cs="Arial"/>
          <w:sz w:val="20"/>
          <w:szCs w:val="20"/>
        </w:rPr>
        <w:t>, the Grant under the Program</w:t>
      </w:r>
      <w:r w:rsidRPr="00462A5F">
        <w:rPr>
          <w:rFonts w:cs="Arial"/>
          <w:sz w:val="20"/>
          <w:szCs w:val="20"/>
        </w:rPr>
        <w:t xml:space="preserve"> </w:t>
      </w:r>
      <w:r w:rsidRPr="00462A5F">
        <w:rPr>
          <w:rFonts w:ascii="Arial" w:hAnsi="Arial" w:cs="Arial"/>
          <w:sz w:val="20"/>
          <w:szCs w:val="20"/>
        </w:rPr>
        <w:t>for the purpose of the Recipient carrying out the Project.</w:t>
      </w:r>
    </w:p>
    <w:p w14:paraId="3249DACC" w14:textId="77777777" w:rsidR="001C32FF" w:rsidRPr="00462A5F" w:rsidRDefault="00EE47FB" w:rsidP="0051420E">
      <w:pPr>
        <w:pStyle w:val="Level1"/>
        <w:numPr>
          <w:ilvl w:val="0"/>
          <w:numId w:val="106"/>
        </w:numPr>
        <w:rPr>
          <w:rFonts w:ascii="Arial" w:hAnsi="Arial" w:cs="Arial"/>
          <w:sz w:val="20"/>
          <w:szCs w:val="20"/>
        </w:rPr>
      </w:pPr>
      <w:r w:rsidRPr="00462A5F">
        <w:rPr>
          <w:rFonts w:ascii="Arial" w:hAnsi="Arial" w:cs="Arial"/>
          <w:sz w:val="20"/>
          <w:szCs w:val="20"/>
        </w:rPr>
        <w:t>This Agreement sets out the terms on which the Grant is provided by the State to the Recipient.</w:t>
      </w:r>
    </w:p>
    <w:p w14:paraId="565B93D5" w14:textId="77777777" w:rsidR="001C32FF" w:rsidRPr="00462A5F" w:rsidRDefault="00EE47FB" w:rsidP="0051420E">
      <w:pPr>
        <w:pStyle w:val="Level1"/>
        <w:numPr>
          <w:ilvl w:val="0"/>
          <w:numId w:val="106"/>
        </w:numPr>
        <w:rPr>
          <w:rFonts w:ascii="Arial" w:hAnsi="Arial" w:cs="Arial"/>
          <w:sz w:val="20"/>
          <w:szCs w:val="20"/>
        </w:rPr>
      </w:pPr>
      <w:r w:rsidRPr="00462A5F">
        <w:rPr>
          <w:rFonts w:ascii="Arial" w:hAnsi="Arial" w:cs="Arial"/>
          <w:sz w:val="20"/>
          <w:szCs w:val="20"/>
        </w:rPr>
        <w:t>This Agreement is legally binding upon the Recipient and the State.</w:t>
      </w:r>
    </w:p>
    <w:p w14:paraId="12433669" w14:textId="77777777" w:rsidR="001C32FF" w:rsidRPr="00462A5F" w:rsidRDefault="00EE47FB">
      <w:pPr>
        <w:pStyle w:val="MEChapterheading"/>
        <w:rPr>
          <w:rFonts w:cs="Arial"/>
        </w:rPr>
      </w:pPr>
      <w:r w:rsidRPr="00462A5F">
        <w:rPr>
          <w:rFonts w:cs="Arial"/>
        </w:rPr>
        <w:br w:type="page"/>
      </w:r>
      <w:bookmarkStart w:id="11" w:name="_Toc66455139"/>
      <w:bookmarkStart w:id="12" w:name="_Toc162436560"/>
      <w:r w:rsidRPr="00462A5F">
        <w:rPr>
          <w:rFonts w:cs="Arial"/>
        </w:rPr>
        <w:lastRenderedPageBreak/>
        <w:t xml:space="preserve">Agreed </w:t>
      </w:r>
      <w:proofErr w:type="gramStart"/>
      <w:r w:rsidRPr="00462A5F">
        <w:rPr>
          <w:rFonts w:cs="Arial"/>
        </w:rPr>
        <w:t>terms</w:t>
      </w:r>
      <w:bookmarkEnd w:id="11"/>
      <w:bookmarkEnd w:id="12"/>
      <w:proofErr w:type="gramEnd"/>
    </w:p>
    <w:p w14:paraId="378B206E" w14:textId="77777777" w:rsidR="001C32FF" w:rsidRPr="00462A5F" w:rsidRDefault="00EE47FB">
      <w:pPr>
        <w:pStyle w:val="MELegal1"/>
        <w:rPr>
          <w:rFonts w:cs="Arial"/>
        </w:rPr>
      </w:pPr>
      <w:bookmarkStart w:id="13" w:name="_Ref214441609"/>
      <w:bookmarkStart w:id="14" w:name="_Toc66455140"/>
      <w:bookmarkStart w:id="15" w:name="_Toc162436561"/>
      <w:r w:rsidRPr="00462A5F">
        <w:rPr>
          <w:rFonts w:cs="Arial"/>
        </w:rPr>
        <w:t>Defined terms</w:t>
      </w:r>
      <w:bookmarkEnd w:id="13"/>
      <w:r w:rsidRPr="00462A5F">
        <w:rPr>
          <w:rFonts w:cs="Arial"/>
        </w:rPr>
        <w:t xml:space="preserve"> and interpretation</w:t>
      </w:r>
      <w:bookmarkEnd w:id="14"/>
      <w:bookmarkEnd w:id="15"/>
    </w:p>
    <w:p w14:paraId="6F67DDF8" w14:textId="77777777" w:rsidR="001C32FF" w:rsidRPr="00462A5F" w:rsidRDefault="00EE47FB">
      <w:pPr>
        <w:pStyle w:val="MELegal2"/>
        <w:rPr>
          <w:rFonts w:cs="Arial"/>
          <w:b/>
        </w:rPr>
      </w:pPr>
      <w:bookmarkStart w:id="16" w:name="_Ref160703459"/>
      <w:r w:rsidRPr="00462A5F">
        <w:rPr>
          <w:rFonts w:cs="Arial"/>
          <w:b/>
        </w:rPr>
        <w:t>Defined terms</w:t>
      </w:r>
      <w:bookmarkEnd w:id="16"/>
    </w:p>
    <w:p w14:paraId="7EBB7444" w14:textId="77777777" w:rsidR="001C32FF" w:rsidRPr="00462A5F" w:rsidRDefault="00EE47FB">
      <w:pPr>
        <w:ind w:left="680"/>
        <w:rPr>
          <w:rFonts w:ascii="Arial" w:hAnsi="Arial" w:cs="Arial"/>
          <w:sz w:val="20"/>
          <w:szCs w:val="20"/>
        </w:rPr>
      </w:pPr>
      <w:r w:rsidRPr="00462A5F">
        <w:rPr>
          <w:rFonts w:ascii="Arial" w:hAnsi="Arial" w:cs="Arial"/>
          <w:sz w:val="20"/>
          <w:szCs w:val="20"/>
        </w:rPr>
        <w:t>In this document:</w:t>
      </w:r>
    </w:p>
    <w:p w14:paraId="6A23EF3E" w14:textId="245C8727" w:rsidR="00261122" w:rsidRPr="00462A5F" w:rsidRDefault="00261122">
      <w:pPr>
        <w:ind w:left="680"/>
        <w:rPr>
          <w:rFonts w:ascii="Arial" w:hAnsi="Arial" w:cs="Arial"/>
          <w:b/>
          <w:bCs/>
          <w:sz w:val="20"/>
          <w:szCs w:val="20"/>
        </w:rPr>
      </w:pPr>
      <w:bookmarkStart w:id="17" w:name="_bkAgreedCorp"/>
      <w:bookmarkEnd w:id="17"/>
      <w:r w:rsidRPr="00462A5F">
        <w:rPr>
          <w:rFonts w:ascii="Arial" w:hAnsi="Arial" w:cs="Arial"/>
          <w:b/>
          <w:bCs/>
          <w:sz w:val="20"/>
          <w:szCs w:val="20"/>
        </w:rPr>
        <w:t xml:space="preserve">Ad hoc Report </w:t>
      </w:r>
      <w:r w:rsidRPr="00462A5F">
        <w:rPr>
          <w:rFonts w:ascii="Arial" w:hAnsi="Arial" w:cs="Arial"/>
          <w:sz w:val="20"/>
          <w:szCs w:val="20"/>
        </w:rPr>
        <w:t xml:space="preserve">means the </w:t>
      </w:r>
      <w:r w:rsidR="00F366BF" w:rsidRPr="00462A5F">
        <w:rPr>
          <w:rFonts w:ascii="Arial" w:hAnsi="Arial" w:cs="Arial"/>
          <w:sz w:val="20"/>
          <w:szCs w:val="20"/>
        </w:rPr>
        <w:t>A</w:t>
      </w:r>
      <w:r w:rsidRPr="00462A5F">
        <w:rPr>
          <w:rFonts w:ascii="Arial" w:hAnsi="Arial" w:cs="Arial"/>
          <w:sz w:val="20"/>
          <w:szCs w:val="20"/>
        </w:rPr>
        <w:t xml:space="preserve">d hoc </w:t>
      </w:r>
      <w:r w:rsidR="00F366BF" w:rsidRPr="00462A5F">
        <w:rPr>
          <w:rFonts w:ascii="Arial" w:hAnsi="Arial" w:cs="Arial"/>
          <w:sz w:val="20"/>
          <w:szCs w:val="20"/>
        </w:rPr>
        <w:t>R</w:t>
      </w:r>
      <w:r w:rsidRPr="00462A5F">
        <w:rPr>
          <w:rFonts w:ascii="Arial" w:hAnsi="Arial" w:cs="Arial"/>
          <w:sz w:val="20"/>
          <w:szCs w:val="20"/>
        </w:rPr>
        <w:t>eport described in clause </w:t>
      </w:r>
      <w:r w:rsidR="00185EFB" w:rsidRPr="00462A5F">
        <w:fldChar w:fldCharType="begin"/>
      </w:r>
      <w:r w:rsidR="00185EFB" w:rsidRPr="00462A5F">
        <w:rPr>
          <w:rStyle w:val="Hyperlink"/>
          <w:rFonts w:ascii="Arial" w:hAnsi="Arial" w:cs="Arial"/>
          <w:color w:val="auto"/>
          <w:sz w:val="20"/>
          <w:szCs w:val="20"/>
          <w:u w:val="none"/>
        </w:rPr>
        <w:instrText xml:space="preserve"> REF _Ref66454085 \r \h </w:instrText>
      </w:r>
      <w:r w:rsidR="009F6FD8" w:rsidRPr="00462A5F">
        <w:instrText xml:space="preserve"> \* MERGEFORMAT </w:instrText>
      </w:r>
      <w:r w:rsidR="00185EFB" w:rsidRPr="00462A5F">
        <w:fldChar w:fldCharType="separate"/>
      </w:r>
      <w:r w:rsidR="003D7186" w:rsidRPr="00462A5F">
        <w:rPr>
          <w:rStyle w:val="Hyperlink"/>
          <w:rFonts w:ascii="Arial" w:hAnsi="Arial" w:cs="Arial"/>
          <w:color w:val="auto"/>
          <w:sz w:val="20"/>
          <w:szCs w:val="20"/>
          <w:u w:val="none"/>
        </w:rPr>
        <w:t>13.2</w:t>
      </w:r>
      <w:r w:rsidR="00185EFB" w:rsidRPr="00462A5F">
        <w:fldChar w:fldCharType="end"/>
      </w:r>
      <w:r w:rsidRPr="00462A5F">
        <w:rPr>
          <w:rFonts w:ascii="Arial" w:hAnsi="Arial" w:cs="Arial"/>
          <w:sz w:val="20"/>
          <w:szCs w:val="20"/>
        </w:rPr>
        <w:t xml:space="preserve"> (the template for which is set out as Template </w:t>
      </w:r>
      <w:hyperlink w:anchor="S5T2" w:history="1">
        <w:r w:rsidR="001F437C" w:rsidRPr="00462A5F">
          <w:rPr>
            <w:rStyle w:val="Hyperlink"/>
            <w:rFonts w:ascii="Arial" w:hAnsi="Arial" w:cs="Arial"/>
            <w:color w:val="auto"/>
            <w:sz w:val="20"/>
            <w:szCs w:val="20"/>
            <w:u w:val="none"/>
          </w:rPr>
          <w:t>2</w:t>
        </w:r>
      </w:hyperlink>
      <w:r w:rsidRPr="00462A5F">
        <w:rPr>
          <w:rFonts w:ascii="Arial" w:hAnsi="Arial" w:cs="Arial"/>
          <w:sz w:val="20"/>
          <w:szCs w:val="20"/>
        </w:rPr>
        <w:t xml:space="preserve"> in </w:t>
      </w:r>
      <w:r w:rsidRPr="00462A5F">
        <w:rPr>
          <w:rFonts w:ascii="Arial" w:hAnsi="Arial" w:cs="Arial"/>
          <w:sz w:val="20"/>
          <w:szCs w:val="20"/>
        </w:rPr>
        <w:fldChar w:fldCharType="begin"/>
      </w:r>
      <w:r w:rsidRPr="00462A5F">
        <w:rPr>
          <w:rFonts w:ascii="Arial" w:hAnsi="Arial" w:cs="Arial"/>
          <w:sz w:val="20"/>
          <w:szCs w:val="20"/>
        </w:rPr>
        <w:instrText xml:space="preserve"> REF _Ref430012417 \w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Schedule 5</w:t>
      </w:r>
      <w:r w:rsidRPr="00462A5F">
        <w:rPr>
          <w:rFonts w:ascii="Arial" w:hAnsi="Arial" w:cs="Arial"/>
          <w:sz w:val="20"/>
          <w:szCs w:val="20"/>
        </w:rPr>
        <w:fldChar w:fldCharType="end"/>
      </w:r>
      <w:r w:rsidRPr="00462A5F">
        <w:rPr>
          <w:rFonts w:ascii="Arial" w:hAnsi="Arial" w:cs="Arial"/>
          <w:sz w:val="20"/>
          <w:szCs w:val="20"/>
        </w:rPr>
        <w:t>).</w:t>
      </w:r>
    </w:p>
    <w:p w14:paraId="78685A99" w14:textId="77777777" w:rsidR="001C32FF" w:rsidRPr="00462A5F" w:rsidRDefault="00EE47FB">
      <w:pPr>
        <w:ind w:left="680"/>
        <w:rPr>
          <w:rFonts w:ascii="Arial" w:hAnsi="Arial" w:cs="Arial"/>
          <w:sz w:val="20"/>
          <w:szCs w:val="20"/>
        </w:rPr>
      </w:pPr>
      <w:r w:rsidRPr="00462A5F">
        <w:rPr>
          <w:rFonts w:ascii="Arial" w:hAnsi="Arial" w:cs="Arial"/>
          <w:b/>
          <w:bCs/>
          <w:sz w:val="20"/>
          <w:szCs w:val="20"/>
        </w:rPr>
        <w:t>Agreement</w:t>
      </w:r>
      <w:r w:rsidRPr="00462A5F">
        <w:rPr>
          <w:rFonts w:ascii="Arial" w:hAnsi="Arial" w:cs="Arial"/>
          <w:sz w:val="20"/>
          <w:szCs w:val="20"/>
        </w:rPr>
        <w:t xml:space="preserve"> means this agreement, including its schedules and annexures.</w:t>
      </w:r>
    </w:p>
    <w:p w14:paraId="76B53D4D" w14:textId="77777777" w:rsidR="001C32FF" w:rsidRPr="00462A5F" w:rsidRDefault="00EE47FB">
      <w:pPr>
        <w:ind w:left="680"/>
        <w:rPr>
          <w:rFonts w:ascii="Arial" w:hAnsi="Arial" w:cs="Arial"/>
          <w:sz w:val="20"/>
          <w:szCs w:val="20"/>
        </w:rPr>
      </w:pPr>
      <w:r w:rsidRPr="00462A5F">
        <w:rPr>
          <w:rFonts w:ascii="Arial" w:hAnsi="Arial" w:cs="Arial"/>
          <w:b/>
          <w:bCs/>
          <w:sz w:val="20"/>
          <w:szCs w:val="20"/>
        </w:rPr>
        <w:t>Assets</w:t>
      </w:r>
      <w:r w:rsidRPr="00462A5F">
        <w:rPr>
          <w:rFonts w:ascii="Arial" w:hAnsi="Arial" w:cs="Arial"/>
          <w:sz w:val="20"/>
          <w:szCs w:val="20"/>
        </w:rPr>
        <w:t xml:space="preserve"> means those assets purchased, </w:t>
      </w:r>
      <w:proofErr w:type="gramStart"/>
      <w:r w:rsidRPr="00462A5F">
        <w:rPr>
          <w:rFonts w:ascii="Arial" w:hAnsi="Arial" w:cs="Arial"/>
          <w:sz w:val="20"/>
          <w:szCs w:val="20"/>
        </w:rPr>
        <w:t>constructed</w:t>
      </w:r>
      <w:proofErr w:type="gramEnd"/>
      <w:r w:rsidRPr="00462A5F">
        <w:rPr>
          <w:rFonts w:ascii="Arial" w:hAnsi="Arial" w:cs="Arial"/>
          <w:sz w:val="20"/>
          <w:szCs w:val="20"/>
        </w:rPr>
        <w:t xml:space="preserve"> or manufactured for the purpose of the Project or purchased with the Grant.</w:t>
      </w:r>
    </w:p>
    <w:p w14:paraId="1A45F453" w14:textId="4B36172D" w:rsidR="001C32FF" w:rsidRPr="00462A5F" w:rsidRDefault="00EE47FB">
      <w:pPr>
        <w:ind w:left="680"/>
        <w:rPr>
          <w:rFonts w:ascii="Arial" w:hAnsi="Arial" w:cs="Arial"/>
          <w:sz w:val="20"/>
          <w:szCs w:val="20"/>
        </w:rPr>
      </w:pPr>
      <w:r w:rsidRPr="00462A5F">
        <w:rPr>
          <w:rFonts w:ascii="Arial" w:hAnsi="Arial" w:cs="Arial"/>
          <w:b/>
          <w:bCs/>
          <w:sz w:val="20"/>
          <w:szCs w:val="20"/>
        </w:rPr>
        <w:t>Audit Opinion</w:t>
      </w:r>
      <w:r w:rsidRPr="00462A5F">
        <w:rPr>
          <w:rFonts w:ascii="Arial" w:hAnsi="Arial" w:cs="Arial"/>
          <w:sz w:val="20"/>
          <w:szCs w:val="20"/>
        </w:rPr>
        <w:t xml:space="preserve"> means an audit opinion in the form of </w:t>
      </w:r>
      <w:r w:rsidRPr="00462A5F">
        <w:fldChar w:fldCharType="begin"/>
      </w:r>
      <w:r w:rsidRPr="00462A5F">
        <w:instrText xml:space="preserve"> REF _Ref412823095 \w \h  \* MERGEFORMAT </w:instrText>
      </w:r>
      <w:r w:rsidRPr="00462A5F">
        <w:fldChar w:fldCharType="separate"/>
      </w:r>
      <w:r w:rsidR="003D7186" w:rsidRPr="00462A5F">
        <w:rPr>
          <w:rFonts w:ascii="Arial" w:hAnsi="Arial" w:cs="Arial"/>
          <w:sz w:val="20"/>
          <w:szCs w:val="20"/>
        </w:rPr>
        <w:t>Schedule 4</w:t>
      </w:r>
      <w:r w:rsidRPr="00462A5F">
        <w:fldChar w:fldCharType="end"/>
      </w:r>
      <w:r w:rsidRPr="00462A5F">
        <w:rPr>
          <w:rFonts w:ascii="Arial" w:hAnsi="Arial" w:cs="Arial"/>
          <w:sz w:val="20"/>
          <w:szCs w:val="20"/>
        </w:rPr>
        <w:t>, Part </w:t>
      </w:r>
      <w:r w:rsidR="005E477A" w:rsidRPr="00462A5F">
        <w:rPr>
          <w:rFonts w:ascii="Arial" w:hAnsi="Arial" w:cs="Arial"/>
          <w:sz w:val="20"/>
          <w:szCs w:val="20"/>
        </w:rPr>
        <w:t>C</w:t>
      </w:r>
      <w:r w:rsidRPr="00462A5F">
        <w:rPr>
          <w:rFonts w:ascii="Arial" w:hAnsi="Arial" w:cs="Arial"/>
          <w:sz w:val="20"/>
          <w:szCs w:val="20"/>
        </w:rPr>
        <w:t xml:space="preserve"> (or such other form approved in writing by the Department). </w:t>
      </w:r>
    </w:p>
    <w:p w14:paraId="021C72FF" w14:textId="2E2D1F39" w:rsidR="007F7A6D" w:rsidRPr="00462A5F" w:rsidRDefault="00AF47BF">
      <w:pPr>
        <w:ind w:left="680"/>
        <w:rPr>
          <w:rFonts w:ascii="Arial" w:hAnsi="Arial" w:cs="Arial"/>
          <w:bCs/>
          <w:sz w:val="20"/>
          <w:szCs w:val="20"/>
        </w:rPr>
      </w:pPr>
      <w:r w:rsidRPr="00462A5F">
        <w:rPr>
          <w:rFonts w:ascii="Arial" w:hAnsi="Arial" w:cs="Arial"/>
          <w:b/>
          <w:bCs/>
          <w:sz w:val="20"/>
          <w:szCs w:val="20"/>
        </w:rPr>
        <w:t xml:space="preserve">Authorised Representative(s) </w:t>
      </w:r>
      <w:r w:rsidRPr="00462A5F">
        <w:rPr>
          <w:rFonts w:ascii="Arial" w:hAnsi="Arial" w:cs="Arial"/>
          <w:bCs/>
          <w:sz w:val="20"/>
          <w:szCs w:val="20"/>
        </w:rPr>
        <w:t xml:space="preserve">of the Recipient means </w:t>
      </w:r>
      <w:r w:rsidR="007F7A6D" w:rsidRPr="00462A5F">
        <w:rPr>
          <w:rFonts w:ascii="Arial" w:hAnsi="Arial" w:cs="Arial"/>
          <w:bCs/>
          <w:sz w:val="20"/>
          <w:szCs w:val="20"/>
        </w:rPr>
        <w:t>the</w:t>
      </w:r>
      <w:r w:rsidRPr="00462A5F">
        <w:rPr>
          <w:rFonts w:ascii="Arial" w:hAnsi="Arial" w:cs="Arial"/>
          <w:bCs/>
          <w:sz w:val="20"/>
          <w:szCs w:val="20"/>
        </w:rPr>
        <w:t xml:space="preserve"> officer</w:t>
      </w:r>
      <w:r w:rsidR="007F7A6D" w:rsidRPr="00462A5F">
        <w:rPr>
          <w:rFonts w:ascii="Arial" w:hAnsi="Arial" w:cs="Arial"/>
          <w:bCs/>
          <w:sz w:val="20"/>
          <w:szCs w:val="20"/>
        </w:rPr>
        <w:t>(s)</w:t>
      </w:r>
      <w:r w:rsidRPr="00462A5F">
        <w:rPr>
          <w:rFonts w:ascii="Arial" w:hAnsi="Arial" w:cs="Arial"/>
          <w:bCs/>
          <w:sz w:val="20"/>
          <w:szCs w:val="20"/>
        </w:rPr>
        <w:t xml:space="preserve"> or employee</w:t>
      </w:r>
      <w:r w:rsidR="007F7A6D" w:rsidRPr="00462A5F">
        <w:rPr>
          <w:rFonts w:ascii="Arial" w:hAnsi="Arial" w:cs="Arial"/>
          <w:bCs/>
          <w:sz w:val="20"/>
          <w:szCs w:val="20"/>
        </w:rPr>
        <w:t>(s)</w:t>
      </w:r>
      <w:r w:rsidRPr="00462A5F">
        <w:rPr>
          <w:rFonts w:ascii="Arial" w:hAnsi="Arial" w:cs="Arial"/>
          <w:bCs/>
          <w:sz w:val="20"/>
          <w:szCs w:val="20"/>
        </w:rPr>
        <w:t xml:space="preserve"> of the Recipient </w:t>
      </w:r>
      <w:r w:rsidR="007F7A6D" w:rsidRPr="00462A5F">
        <w:rPr>
          <w:rFonts w:ascii="Arial" w:hAnsi="Arial" w:cs="Arial"/>
          <w:bCs/>
          <w:sz w:val="20"/>
          <w:szCs w:val="20"/>
        </w:rPr>
        <w:t xml:space="preserve">identified in item </w:t>
      </w:r>
      <w:r w:rsidR="00CE4CB0" w:rsidRPr="00462A5F">
        <w:rPr>
          <w:rFonts w:ascii="Arial" w:hAnsi="Arial" w:cs="Arial"/>
          <w:bCs/>
          <w:sz w:val="20"/>
          <w:szCs w:val="20"/>
        </w:rPr>
        <w:fldChar w:fldCharType="begin"/>
      </w:r>
      <w:r w:rsidR="00CE4CB0" w:rsidRPr="00462A5F">
        <w:rPr>
          <w:rFonts w:ascii="Arial" w:hAnsi="Arial" w:cs="Arial"/>
          <w:bCs/>
          <w:sz w:val="20"/>
          <w:szCs w:val="20"/>
        </w:rPr>
        <w:instrText xml:space="preserve"> REF _Ref57185924 \w \h </w:instrText>
      </w:r>
      <w:r w:rsidR="009F6FD8" w:rsidRPr="00462A5F">
        <w:rPr>
          <w:rFonts w:ascii="Arial" w:hAnsi="Arial" w:cs="Arial"/>
          <w:bCs/>
          <w:sz w:val="20"/>
          <w:szCs w:val="20"/>
        </w:rPr>
        <w:instrText xml:space="preserve"> \* MERGEFORMAT </w:instrText>
      </w:r>
      <w:r w:rsidR="00CE4CB0" w:rsidRPr="00462A5F">
        <w:rPr>
          <w:rFonts w:ascii="Arial" w:hAnsi="Arial" w:cs="Arial"/>
          <w:bCs/>
          <w:sz w:val="20"/>
          <w:szCs w:val="20"/>
        </w:rPr>
      </w:r>
      <w:r w:rsidR="00CE4CB0" w:rsidRPr="00462A5F">
        <w:rPr>
          <w:rFonts w:ascii="Arial" w:hAnsi="Arial" w:cs="Arial"/>
          <w:bCs/>
          <w:sz w:val="20"/>
          <w:szCs w:val="20"/>
        </w:rPr>
        <w:fldChar w:fldCharType="separate"/>
      </w:r>
      <w:r w:rsidR="003D7186" w:rsidRPr="00462A5F">
        <w:rPr>
          <w:rFonts w:ascii="Arial" w:hAnsi="Arial" w:cs="Arial"/>
          <w:bCs/>
          <w:sz w:val="20"/>
          <w:szCs w:val="20"/>
        </w:rPr>
        <w:t>5</w:t>
      </w:r>
      <w:r w:rsidR="00CE4CB0" w:rsidRPr="00462A5F">
        <w:rPr>
          <w:rFonts w:ascii="Arial" w:hAnsi="Arial" w:cs="Arial"/>
          <w:bCs/>
          <w:sz w:val="20"/>
          <w:szCs w:val="20"/>
        </w:rPr>
        <w:fldChar w:fldCharType="end"/>
      </w:r>
      <w:r w:rsidR="007F7A6D" w:rsidRPr="00462A5F">
        <w:rPr>
          <w:rFonts w:ascii="Arial" w:hAnsi="Arial" w:cs="Arial"/>
          <w:bCs/>
          <w:sz w:val="20"/>
          <w:szCs w:val="20"/>
        </w:rPr>
        <w:t xml:space="preserve"> in </w:t>
      </w:r>
      <w:r w:rsidR="005C6D15" w:rsidRPr="00462A5F">
        <w:rPr>
          <w:rFonts w:ascii="Arial" w:hAnsi="Arial" w:cs="Arial"/>
          <w:bCs/>
          <w:sz w:val="20"/>
          <w:szCs w:val="20"/>
        </w:rPr>
        <w:fldChar w:fldCharType="begin"/>
      </w:r>
      <w:r w:rsidR="005C6D15" w:rsidRPr="00462A5F">
        <w:rPr>
          <w:rFonts w:ascii="Arial" w:hAnsi="Arial" w:cs="Arial"/>
          <w:bCs/>
          <w:sz w:val="20"/>
          <w:szCs w:val="20"/>
        </w:rPr>
        <w:instrText xml:space="preserve"> REF _Ref57193577 \r \h </w:instrText>
      </w:r>
      <w:r w:rsidR="009F6FD8" w:rsidRPr="00462A5F">
        <w:rPr>
          <w:rFonts w:ascii="Arial" w:hAnsi="Arial" w:cs="Arial"/>
          <w:bCs/>
          <w:sz w:val="20"/>
          <w:szCs w:val="20"/>
        </w:rPr>
        <w:instrText xml:space="preserve"> \* MERGEFORMAT </w:instrText>
      </w:r>
      <w:r w:rsidR="005C6D15" w:rsidRPr="00462A5F">
        <w:rPr>
          <w:rFonts w:ascii="Arial" w:hAnsi="Arial" w:cs="Arial"/>
          <w:bCs/>
          <w:sz w:val="20"/>
          <w:szCs w:val="20"/>
        </w:rPr>
      </w:r>
      <w:r w:rsidR="005C6D15" w:rsidRPr="00462A5F">
        <w:rPr>
          <w:rFonts w:ascii="Arial" w:hAnsi="Arial" w:cs="Arial"/>
          <w:bCs/>
          <w:sz w:val="20"/>
          <w:szCs w:val="20"/>
        </w:rPr>
        <w:fldChar w:fldCharType="separate"/>
      </w:r>
      <w:r w:rsidR="003D7186" w:rsidRPr="00462A5F">
        <w:rPr>
          <w:rFonts w:ascii="Arial" w:hAnsi="Arial" w:cs="Arial"/>
          <w:bCs/>
          <w:sz w:val="20"/>
          <w:szCs w:val="20"/>
        </w:rPr>
        <w:t>Schedule 1</w:t>
      </w:r>
      <w:r w:rsidR="005C6D15" w:rsidRPr="00462A5F">
        <w:rPr>
          <w:rFonts w:ascii="Arial" w:hAnsi="Arial" w:cs="Arial"/>
          <w:bCs/>
          <w:sz w:val="20"/>
          <w:szCs w:val="20"/>
        </w:rPr>
        <w:fldChar w:fldCharType="end"/>
      </w:r>
      <w:r w:rsidRPr="00462A5F">
        <w:rPr>
          <w:rFonts w:ascii="Arial" w:hAnsi="Arial" w:cs="Arial"/>
          <w:bCs/>
          <w:sz w:val="20"/>
          <w:szCs w:val="20"/>
        </w:rPr>
        <w:t>.</w:t>
      </w:r>
    </w:p>
    <w:p w14:paraId="08BAD8CA" w14:textId="588A4BDC" w:rsidR="001C32FF" w:rsidRPr="00462A5F" w:rsidRDefault="00EE47FB">
      <w:pPr>
        <w:ind w:left="680"/>
        <w:rPr>
          <w:rFonts w:ascii="Arial" w:hAnsi="Arial" w:cs="Arial"/>
          <w:sz w:val="20"/>
          <w:szCs w:val="20"/>
        </w:rPr>
      </w:pPr>
      <w:r w:rsidRPr="00462A5F">
        <w:rPr>
          <w:rFonts w:ascii="Arial" w:hAnsi="Arial" w:cs="Arial"/>
          <w:b/>
          <w:bCs/>
          <w:sz w:val="20"/>
          <w:szCs w:val="20"/>
        </w:rPr>
        <w:t>Background Intellectual Property</w:t>
      </w:r>
      <w:r w:rsidRPr="00462A5F">
        <w:rPr>
          <w:rFonts w:ascii="Arial" w:hAnsi="Arial" w:cs="Arial"/>
          <w:sz w:val="20"/>
          <w:szCs w:val="20"/>
        </w:rPr>
        <w:t xml:space="preserve"> means any Intellectual Property developed independently of the Project and used by the Recipient for the purpose of undertaking the Project.</w:t>
      </w:r>
    </w:p>
    <w:p w14:paraId="6181C0F3" w14:textId="512396A0" w:rsidR="0002437F" w:rsidRPr="00462A5F" w:rsidRDefault="0002437F" w:rsidP="0002437F">
      <w:pPr>
        <w:ind w:left="680"/>
        <w:rPr>
          <w:rFonts w:ascii="Arial" w:hAnsi="Arial" w:cs="Arial"/>
          <w:sz w:val="20"/>
          <w:szCs w:val="20"/>
        </w:rPr>
      </w:pPr>
      <w:r w:rsidRPr="00462A5F">
        <w:rPr>
          <w:rFonts w:ascii="Arial" w:hAnsi="Arial" w:cs="Arial"/>
          <w:b/>
          <w:sz w:val="20"/>
          <w:szCs w:val="20"/>
        </w:rPr>
        <w:t xml:space="preserve">Battery Operation Report </w:t>
      </w:r>
      <w:r w:rsidRPr="00462A5F">
        <w:rPr>
          <w:rFonts w:ascii="Arial" w:hAnsi="Arial" w:cs="Arial"/>
          <w:bCs/>
          <w:sz w:val="20"/>
          <w:szCs w:val="20"/>
        </w:rPr>
        <w:t xml:space="preserve">means </w:t>
      </w:r>
      <w:r w:rsidRPr="00462A5F">
        <w:rPr>
          <w:rFonts w:ascii="Arial" w:hAnsi="Arial" w:cs="Arial"/>
          <w:sz w:val="20"/>
          <w:szCs w:val="20"/>
        </w:rPr>
        <w:t>the report required to be provided by the Recipient to the Department under clause </w:t>
      </w:r>
      <w:r w:rsidRPr="00462A5F">
        <w:rPr>
          <w:rFonts w:ascii="Arial" w:hAnsi="Arial" w:cs="Arial"/>
          <w:sz w:val="20"/>
          <w:szCs w:val="20"/>
        </w:rPr>
        <w:fldChar w:fldCharType="begin"/>
      </w:r>
      <w:r w:rsidRPr="00462A5F">
        <w:rPr>
          <w:rFonts w:ascii="Arial" w:hAnsi="Arial" w:cs="Arial"/>
          <w:sz w:val="20"/>
          <w:szCs w:val="20"/>
        </w:rPr>
        <w:instrText xml:space="preserve"> REF _Ref161930466 \r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13.3</w:t>
      </w:r>
      <w:r w:rsidRPr="00462A5F">
        <w:rPr>
          <w:rFonts w:ascii="Arial" w:hAnsi="Arial" w:cs="Arial"/>
          <w:sz w:val="20"/>
          <w:szCs w:val="20"/>
        </w:rPr>
        <w:fldChar w:fldCharType="end"/>
      </w:r>
    </w:p>
    <w:p w14:paraId="50F8E03F" w14:textId="4DC1193F" w:rsidR="001C32FF" w:rsidRPr="00462A5F" w:rsidRDefault="00EE47FB">
      <w:pPr>
        <w:ind w:left="680"/>
        <w:rPr>
          <w:rFonts w:ascii="Arial" w:hAnsi="Arial" w:cs="Arial"/>
          <w:sz w:val="20"/>
          <w:szCs w:val="20"/>
        </w:rPr>
      </w:pPr>
      <w:r w:rsidRPr="00462A5F">
        <w:rPr>
          <w:rFonts w:ascii="Arial" w:hAnsi="Arial" w:cs="Arial"/>
          <w:b/>
          <w:sz w:val="20"/>
          <w:szCs w:val="20"/>
        </w:rPr>
        <w:t>Business Day</w:t>
      </w:r>
      <w:r w:rsidRPr="00462A5F">
        <w:rPr>
          <w:rFonts w:ascii="Arial" w:hAnsi="Arial" w:cs="Arial"/>
          <w:sz w:val="20"/>
          <w:szCs w:val="20"/>
        </w:rPr>
        <w:t xml:space="preserve"> means a day other than a Saturday, Sunday or a day that is a public holiday in Melbourne.</w:t>
      </w:r>
    </w:p>
    <w:p w14:paraId="76BFA82D" w14:textId="77777777" w:rsidR="001C32FF" w:rsidRPr="00462A5F" w:rsidRDefault="00EE47FB">
      <w:pPr>
        <w:ind w:left="680"/>
        <w:rPr>
          <w:rFonts w:ascii="Arial" w:hAnsi="Arial" w:cs="Arial"/>
          <w:sz w:val="20"/>
          <w:szCs w:val="20"/>
        </w:rPr>
      </w:pPr>
      <w:r w:rsidRPr="00462A5F">
        <w:rPr>
          <w:rFonts w:ascii="Arial" w:hAnsi="Arial" w:cs="Arial"/>
          <w:b/>
          <w:bCs/>
          <w:color w:val="000000" w:themeColor="text1"/>
          <w:sz w:val="20"/>
          <w:szCs w:val="20"/>
        </w:rPr>
        <w:t>Claim</w:t>
      </w:r>
      <w:r w:rsidRPr="00462A5F">
        <w:rPr>
          <w:rFonts w:ascii="Arial" w:hAnsi="Arial" w:cs="Arial"/>
          <w:color w:val="000000" w:themeColor="text1"/>
          <w:sz w:val="20"/>
          <w:szCs w:val="20"/>
        </w:rPr>
        <w:t xml:space="preserve"> means any cause of action, allegation, claim, demand, debt, liability, suit or proceeding of any nature howsoever arising and whether present or future, fixed or unascertained, </w:t>
      </w:r>
      <w:proofErr w:type="gramStart"/>
      <w:r w:rsidRPr="00462A5F">
        <w:rPr>
          <w:rFonts w:ascii="Arial" w:hAnsi="Arial" w:cs="Arial"/>
          <w:color w:val="000000" w:themeColor="text1"/>
          <w:sz w:val="20"/>
          <w:szCs w:val="20"/>
        </w:rPr>
        <w:t>actual</w:t>
      </w:r>
      <w:proofErr w:type="gramEnd"/>
      <w:r w:rsidRPr="00462A5F">
        <w:rPr>
          <w:rFonts w:ascii="Arial" w:hAnsi="Arial" w:cs="Arial"/>
          <w:color w:val="000000" w:themeColor="text1"/>
          <w:sz w:val="20"/>
          <w:szCs w:val="20"/>
        </w:rPr>
        <w:t xml:space="preserve"> or contingent or at law (including negligence), in equity, under statute or otherwise.</w:t>
      </w:r>
    </w:p>
    <w:p w14:paraId="743B5300" w14:textId="77777777" w:rsidR="001C32FF" w:rsidRPr="00462A5F" w:rsidRDefault="00EE47FB">
      <w:pPr>
        <w:ind w:left="680"/>
        <w:rPr>
          <w:rFonts w:ascii="Arial" w:hAnsi="Arial" w:cs="Arial"/>
          <w:sz w:val="20"/>
          <w:szCs w:val="20"/>
        </w:rPr>
      </w:pPr>
      <w:r w:rsidRPr="00462A5F">
        <w:rPr>
          <w:rFonts w:ascii="Arial" w:hAnsi="Arial" w:cs="Arial"/>
          <w:b/>
          <w:bCs/>
          <w:sz w:val="20"/>
          <w:szCs w:val="20"/>
        </w:rPr>
        <w:t>Commencement Date</w:t>
      </w:r>
      <w:r w:rsidRPr="00462A5F">
        <w:rPr>
          <w:rFonts w:ascii="Arial" w:hAnsi="Arial" w:cs="Arial"/>
          <w:sz w:val="20"/>
          <w:szCs w:val="20"/>
        </w:rPr>
        <w:t xml:space="preserve"> means the date on which this Agreement has been signed by the last of the parties to sign it.</w:t>
      </w:r>
    </w:p>
    <w:p w14:paraId="2B390E9C" w14:textId="77777777" w:rsidR="001C32FF" w:rsidRPr="00462A5F" w:rsidRDefault="00EE47FB">
      <w:pPr>
        <w:ind w:left="680"/>
        <w:rPr>
          <w:rFonts w:ascii="Arial" w:hAnsi="Arial" w:cs="Arial"/>
          <w:bCs/>
          <w:sz w:val="20"/>
          <w:szCs w:val="20"/>
        </w:rPr>
      </w:pPr>
      <w:r w:rsidRPr="00462A5F">
        <w:rPr>
          <w:rFonts w:ascii="Arial" w:hAnsi="Arial" w:cs="Arial"/>
          <w:b/>
          <w:bCs/>
          <w:sz w:val="20"/>
          <w:szCs w:val="20"/>
        </w:rPr>
        <w:t xml:space="preserve">Company </w:t>
      </w:r>
      <w:r w:rsidRPr="00462A5F">
        <w:rPr>
          <w:rFonts w:ascii="Arial" w:hAnsi="Arial" w:cs="Arial"/>
          <w:bCs/>
          <w:sz w:val="20"/>
          <w:szCs w:val="20"/>
        </w:rPr>
        <w:t>means</w:t>
      </w:r>
      <w:r w:rsidRPr="00462A5F">
        <w:rPr>
          <w:rFonts w:ascii="Arial" w:hAnsi="Arial" w:cs="Arial"/>
          <w:b/>
          <w:bCs/>
          <w:sz w:val="20"/>
          <w:szCs w:val="20"/>
        </w:rPr>
        <w:t xml:space="preserve"> </w:t>
      </w:r>
      <w:r w:rsidRPr="00462A5F">
        <w:rPr>
          <w:rFonts w:ascii="Arial" w:hAnsi="Arial" w:cs="Arial"/>
          <w:sz w:val="20"/>
          <w:szCs w:val="20"/>
        </w:rPr>
        <w:t xml:space="preserve">a company registered under the </w:t>
      </w:r>
      <w:r w:rsidRPr="00462A5F">
        <w:rPr>
          <w:rFonts w:ascii="Arial" w:hAnsi="Arial" w:cs="Arial"/>
          <w:i/>
          <w:sz w:val="20"/>
          <w:szCs w:val="20"/>
        </w:rPr>
        <w:t>Corporations Act 2001</w:t>
      </w:r>
      <w:r w:rsidRPr="00462A5F">
        <w:rPr>
          <w:rFonts w:ascii="Arial" w:hAnsi="Arial" w:cs="Arial"/>
          <w:sz w:val="20"/>
          <w:szCs w:val="20"/>
        </w:rPr>
        <w:t xml:space="preserve"> (</w:t>
      </w:r>
      <w:proofErr w:type="spellStart"/>
      <w:r w:rsidRPr="00462A5F">
        <w:rPr>
          <w:rFonts w:ascii="Arial" w:hAnsi="Arial" w:cs="Arial"/>
          <w:sz w:val="20"/>
          <w:szCs w:val="20"/>
        </w:rPr>
        <w:t>Cth</w:t>
      </w:r>
      <w:proofErr w:type="spellEnd"/>
      <w:r w:rsidRPr="00462A5F">
        <w:rPr>
          <w:rFonts w:ascii="Arial" w:hAnsi="Arial" w:cs="Arial"/>
          <w:sz w:val="20"/>
          <w:szCs w:val="20"/>
        </w:rPr>
        <w:t>)</w:t>
      </w:r>
      <w:r w:rsidRPr="00462A5F">
        <w:rPr>
          <w:rFonts w:ascii="Arial" w:hAnsi="Arial" w:cs="Arial"/>
          <w:color w:val="000000"/>
          <w:sz w:val="20"/>
          <w:szCs w:val="20"/>
          <w:lang w:eastAsia="en-AU" w:bidi="ar-SA"/>
        </w:rPr>
        <w:t>.</w:t>
      </w:r>
    </w:p>
    <w:p w14:paraId="46F23696" w14:textId="77777777" w:rsidR="001C32FF" w:rsidRPr="00462A5F" w:rsidRDefault="00EE47FB">
      <w:pPr>
        <w:ind w:left="680"/>
        <w:rPr>
          <w:rFonts w:ascii="Arial" w:hAnsi="Arial" w:cs="Arial"/>
          <w:sz w:val="20"/>
          <w:szCs w:val="20"/>
        </w:rPr>
      </w:pPr>
      <w:r w:rsidRPr="00462A5F">
        <w:rPr>
          <w:rFonts w:ascii="Arial" w:hAnsi="Arial" w:cs="Arial"/>
          <w:b/>
          <w:bCs/>
          <w:sz w:val="20"/>
          <w:szCs w:val="20"/>
        </w:rPr>
        <w:t>Confidential Information</w:t>
      </w:r>
      <w:r w:rsidRPr="00462A5F">
        <w:rPr>
          <w:rFonts w:ascii="Arial" w:hAnsi="Arial" w:cs="Arial"/>
          <w:sz w:val="20"/>
          <w:szCs w:val="20"/>
        </w:rPr>
        <w:t xml:space="preserve"> of a party (</w:t>
      </w:r>
      <w:r w:rsidRPr="00462A5F">
        <w:rPr>
          <w:rFonts w:ascii="Arial" w:hAnsi="Arial" w:cs="Arial"/>
          <w:b/>
          <w:bCs/>
          <w:sz w:val="20"/>
          <w:szCs w:val="20"/>
        </w:rPr>
        <w:t>Disclosing Party</w:t>
      </w:r>
      <w:r w:rsidRPr="00462A5F">
        <w:rPr>
          <w:rFonts w:ascii="Arial" w:hAnsi="Arial" w:cs="Arial"/>
          <w:sz w:val="20"/>
          <w:szCs w:val="20"/>
        </w:rPr>
        <w:t>) means all information (regardless of its form) disclosed or otherwise made available by the Disclosing Party to the other party (</w:t>
      </w:r>
      <w:r w:rsidRPr="00462A5F">
        <w:rPr>
          <w:rFonts w:ascii="Arial" w:hAnsi="Arial" w:cs="Arial"/>
          <w:b/>
          <w:bCs/>
          <w:sz w:val="20"/>
          <w:szCs w:val="20"/>
        </w:rPr>
        <w:t>Receiving Party</w:t>
      </w:r>
      <w:r w:rsidRPr="00462A5F">
        <w:rPr>
          <w:rFonts w:ascii="Arial" w:hAnsi="Arial" w:cs="Arial"/>
          <w:sz w:val="20"/>
          <w:szCs w:val="20"/>
        </w:rPr>
        <w:t xml:space="preserve">) or of which the Receiving Party otherwise becomes aware in connection with this Agreement and the transactions contemplated by this Agreement which is marked as confidential or which is Background Intellectual Property or which the parties agree in writing is confidential, but </w:t>
      </w:r>
      <w:r w:rsidRPr="00462A5F">
        <w:rPr>
          <w:rFonts w:ascii="Arial" w:hAnsi="Arial" w:cs="Arial"/>
          <w:b/>
          <w:sz w:val="20"/>
          <w:szCs w:val="20"/>
        </w:rPr>
        <w:t>does not</w:t>
      </w:r>
      <w:r w:rsidRPr="00462A5F">
        <w:rPr>
          <w:rFonts w:ascii="Arial" w:hAnsi="Arial" w:cs="Arial"/>
          <w:sz w:val="20"/>
          <w:szCs w:val="20"/>
        </w:rPr>
        <w:t xml:space="preserve"> include information which:</w:t>
      </w:r>
    </w:p>
    <w:p w14:paraId="5524F002" w14:textId="77777777" w:rsidR="001C32FF" w:rsidRPr="00462A5F" w:rsidRDefault="00EE47FB">
      <w:pPr>
        <w:pStyle w:val="MELegal3"/>
        <w:rPr>
          <w:rFonts w:cs="Arial"/>
        </w:rPr>
      </w:pPr>
      <w:bookmarkStart w:id="18" w:name="_Toc214422130"/>
      <w:r w:rsidRPr="00462A5F">
        <w:rPr>
          <w:rFonts w:cs="Arial"/>
        </w:rPr>
        <w:t xml:space="preserve">is or becomes public knowledge other than by a breach of this Agreement or any other confidentiality obligation by the Receiving </w:t>
      </w:r>
      <w:proofErr w:type="gramStart"/>
      <w:r w:rsidRPr="00462A5F">
        <w:rPr>
          <w:rFonts w:cs="Arial"/>
        </w:rPr>
        <w:t>Party;</w:t>
      </w:r>
      <w:bookmarkEnd w:id="18"/>
      <w:proofErr w:type="gramEnd"/>
    </w:p>
    <w:p w14:paraId="05185C90" w14:textId="77777777" w:rsidR="001C32FF" w:rsidRPr="00462A5F" w:rsidRDefault="00EE47FB">
      <w:pPr>
        <w:pStyle w:val="MELegal3"/>
        <w:rPr>
          <w:rFonts w:cs="Arial"/>
        </w:rPr>
      </w:pPr>
      <w:bookmarkStart w:id="19" w:name="_Toc214422131"/>
      <w:r w:rsidRPr="00462A5F">
        <w:rPr>
          <w:rFonts w:cs="Arial"/>
        </w:rPr>
        <w:t>has been independently developed or acquired by the Receiving Party as established by written evidence; or</w:t>
      </w:r>
      <w:bookmarkEnd w:id="19"/>
      <w:r w:rsidRPr="00462A5F">
        <w:rPr>
          <w:rFonts w:cs="Arial"/>
        </w:rPr>
        <w:t xml:space="preserve"> </w:t>
      </w:r>
    </w:p>
    <w:p w14:paraId="12A3C001" w14:textId="54EF12C1" w:rsidR="001C32FF" w:rsidRPr="00462A5F" w:rsidRDefault="00EE47FB">
      <w:pPr>
        <w:pStyle w:val="MELegal3"/>
        <w:rPr>
          <w:rFonts w:cs="Arial"/>
        </w:rPr>
      </w:pPr>
      <w:bookmarkStart w:id="20" w:name="_Toc214422132"/>
      <w:r w:rsidRPr="00462A5F">
        <w:rPr>
          <w:rFonts w:cs="Arial"/>
        </w:rPr>
        <w:t xml:space="preserve">is contained in the non-confidential section of each of the Progress Reports, </w:t>
      </w:r>
      <w:r w:rsidR="00492FE5" w:rsidRPr="00462A5F">
        <w:rPr>
          <w:rFonts w:cs="Arial"/>
        </w:rPr>
        <w:t xml:space="preserve">Ad hoc </w:t>
      </w:r>
      <w:r w:rsidR="00B81618" w:rsidRPr="00462A5F">
        <w:rPr>
          <w:rFonts w:cs="Arial"/>
        </w:rPr>
        <w:t>R</w:t>
      </w:r>
      <w:r w:rsidR="00492FE5" w:rsidRPr="00462A5F">
        <w:rPr>
          <w:rFonts w:cs="Arial"/>
        </w:rPr>
        <w:t>eports</w:t>
      </w:r>
      <w:r w:rsidR="00460244" w:rsidRPr="00462A5F">
        <w:rPr>
          <w:rFonts w:cs="Arial"/>
        </w:rPr>
        <w:t>, Battery Operation Report</w:t>
      </w:r>
      <w:r w:rsidR="00E0270B" w:rsidRPr="00462A5F">
        <w:rPr>
          <w:rFonts w:cs="Arial"/>
        </w:rPr>
        <w:t xml:space="preserve"> and </w:t>
      </w:r>
      <w:r w:rsidRPr="00462A5F">
        <w:rPr>
          <w:rFonts w:cs="Arial"/>
        </w:rPr>
        <w:t>Final Report</w:t>
      </w:r>
      <w:r w:rsidR="00C96797" w:rsidRPr="00462A5F">
        <w:rPr>
          <w:rFonts w:cs="Arial"/>
        </w:rPr>
        <w:t xml:space="preserve"> </w:t>
      </w:r>
      <w:r w:rsidRPr="00462A5F">
        <w:rPr>
          <w:rFonts w:cs="Arial"/>
        </w:rPr>
        <w:t xml:space="preserve">set out in </w:t>
      </w:r>
      <w:r w:rsidRPr="00462A5F">
        <w:rPr>
          <w:rFonts w:cs="Arial"/>
        </w:rPr>
        <w:fldChar w:fldCharType="begin"/>
      </w:r>
      <w:r w:rsidRPr="00462A5F">
        <w:rPr>
          <w:rFonts w:cs="Arial"/>
        </w:rPr>
        <w:instrText xml:space="preserve"> REF _Ref430012417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Schedule 5</w:t>
      </w:r>
      <w:r w:rsidRPr="00462A5F">
        <w:rPr>
          <w:rFonts w:cs="Arial"/>
        </w:rPr>
        <w:fldChar w:fldCharType="end"/>
      </w:r>
      <w:bookmarkEnd w:id="20"/>
      <w:r w:rsidRPr="00462A5F">
        <w:rPr>
          <w:rFonts w:cs="Arial"/>
        </w:rPr>
        <w:t>.</w:t>
      </w:r>
    </w:p>
    <w:p w14:paraId="2F09A8FA" w14:textId="77777777" w:rsidR="001C32FF" w:rsidRPr="00462A5F" w:rsidRDefault="00EE47FB">
      <w:pPr>
        <w:ind w:left="680"/>
        <w:rPr>
          <w:rFonts w:ascii="Arial" w:hAnsi="Arial" w:cs="Arial"/>
          <w:sz w:val="20"/>
          <w:szCs w:val="20"/>
        </w:rPr>
      </w:pPr>
      <w:r w:rsidRPr="00462A5F">
        <w:rPr>
          <w:rFonts w:ascii="Arial" w:hAnsi="Arial" w:cs="Arial"/>
          <w:b/>
          <w:bCs/>
          <w:sz w:val="20"/>
          <w:szCs w:val="20"/>
        </w:rPr>
        <w:t>Conflict</w:t>
      </w:r>
      <w:r w:rsidRPr="00462A5F">
        <w:rPr>
          <w:rFonts w:ascii="Arial" w:hAnsi="Arial" w:cs="Arial"/>
          <w:sz w:val="20"/>
          <w:szCs w:val="20"/>
        </w:rPr>
        <w:t xml:space="preserve"> refers to a conflict of interest, or risk of a conflict of interest, or an apparent conflict of interest arising through the Recipient engaging in any activity or obtaining any interest that is likely to conflict with or restrict the Recipient undertaking the Project fairly and independently and in </w:t>
      </w:r>
      <w:r w:rsidRPr="00462A5F">
        <w:rPr>
          <w:rFonts w:ascii="Arial" w:hAnsi="Arial" w:cs="Arial"/>
          <w:sz w:val="20"/>
          <w:szCs w:val="20"/>
        </w:rPr>
        <w:lastRenderedPageBreak/>
        <w:t xml:space="preserve">accordance with this Agreement, but does not include the fact that the Recipient or a 'related entity' (as that term is defined in the </w:t>
      </w:r>
      <w:r w:rsidRPr="00462A5F">
        <w:rPr>
          <w:rFonts w:ascii="Arial" w:hAnsi="Arial" w:cs="Arial"/>
          <w:i/>
          <w:iCs/>
          <w:sz w:val="20"/>
          <w:szCs w:val="20"/>
        </w:rPr>
        <w:t>Corporations Act 2001</w:t>
      </w:r>
      <w:r w:rsidRPr="00462A5F">
        <w:rPr>
          <w:rFonts w:ascii="Arial" w:hAnsi="Arial" w:cs="Arial"/>
          <w:sz w:val="20"/>
          <w:szCs w:val="20"/>
        </w:rPr>
        <w:t xml:space="preserve"> (</w:t>
      </w:r>
      <w:proofErr w:type="spellStart"/>
      <w:r w:rsidRPr="00462A5F">
        <w:rPr>
          <w:rFonts w:ascii="Arial" w:hAnsi="Arial" w:cs="Arial"/>
          <w:sz w:val="20"/>
          <w:szCs w:val="20"/>
        </w:rPr>
        <w:t>Cth</w:t>
      </w:r>
      <w:proofErr w:type="spellEnd"/>
      <w:r w:rsidRPr="00462A5F">
        <w:rPr>
          <w:rFonts w:ascii="Arial" w:hAnsi="Arial" w:cs="Arial"/>
          <w:sz w:val="20"/>
          <w:szCs w:val="20"/>
        </w:rPr>
        <w:t>)) of the Recipient may profit from the Project.</w:t>
      </w:r>
    </w:p>
    <w:p w14:paraId="65A9343F" w14:textId="7DB20E4C" w:rsidR="003A6415" w:rsidRPr="00462A5F" w:rsidRDefault="003A6415">
      <w:pPr>
        <w:ind w:left="680"/>
        <w:rPr>
          <w:rFonts w:ascii="Arial" w:hAnsi="Arial" w:cs="Arial"/>
          <w:bCs/>
          <w:sz w:val="20"/>
          <w:szCs w:val="20"/>
        </w:rPr>
      </w:pPr>
      <w:r w:rsidRPr="00462A5F">
        <w:rPr>
          <w:rFonts w:ascii="Arial" w:hAnsi="Arial" w:cs="Arial"/>
          <w:b/>
          <w:bCs/>
          <w:sz w:val="20"/>
          <w:szCs w:val="20"/>
        </w:rPr>
        <w:t xml:space="preserve">Data and Knowledge Sharing Plan </w:t>
      </w:r>
      <w:r w:rsidRPr="00462A5F">
        <w:rPr>
          <w:rFonts w:ascii="Arial" w:hAnsi="Arial" w:cs="Arial"/>
          <w:bCs/>
          <w:sz w:val="20"/>
          <w:szCs w:val="20"/>
        </w:rPr>
        <w:t xml:space="preserve">has the meaning given to it in clause </w:t>
      </w:r>
      <w:r w:rsidRPr="00462A5F">
        <w:rPr>
          <w:rFonts w:ascii="Arial" w:hAnsi="Arial" w:cs="Arial"/>
          <w:bCs/>
          <w:sz w:val="20"/>
          <w:szCs w:val="20"/>
        </w:rPr>
        <w:fldChar w:fldCharType="begin"/>
      </w:r>
      <w:r w:rsidRPr="00462A5F">
        <w:rPr>
          <w:rFonts w:ascii="Arial" w:hAnsi="Arial" w:cs="Arial"/>
          <w:bCs/>
          <w:sz w:val="20"/>
          <w:szCs w:val="20"/>
        </w:rPr>
        <w:instrText xml:space="preserve"> REF _Ref80171155 \r \h </w:instrText>
      </w:r>
      <w:r w:rsidR="00462A5F">
        <w:rPr>
          <w:rFonts w:ascii="Arial" w:hAnsi="Arial" w:cs="Arial"/>
          <w:bCs/>
          <w:sz w:val="20"/>
          <w:szCs w:val="20"/>
        </w:rPr>
        <w:instrText xml:space="preserve"> \* MERGEFORMAT </w:instrText>
      </w:r>
      <w:r w:rsidRPr="00462A5F">
        <w:rPr>
          <w:rFonts w:ascii="Arial" w:hAnsi="Arial" w:cs="Arial"/>
          <w:bCs/>
          <w:sz w:val="20"/>
          <w:szCs w:val="20"/>
        </w:rPr>
      </w:r>
      <w:r w:rsidRPr="00462A5F">
        <w:rPr>
          <w:rFonts w:ascii="Arial" w:hAnsi="Arial" w:cs="Arial"/>
          <w:bCs/>
          <w:sz w:val="20"/>
          <w:szCs w:val="20"/>
        </w:rPr>
        <w:fldChar w:fldCharType="separate"/>
      </w:r>
      <w:r w:rsidR="003D7186" w:rsidRPr="00462A5F">
        <w:rPr>
          <w:rFonts w:ascii="Arial" w:hAnsi="Arial" w:cs="Arial"/>
          <w:bCs/>
          <w:sz w:val="20"/>
          <w:szCs w:val="20"/>
        </w:rPr>
        <w:t>13.6</w:t>
      </w:r>
      <w:r w:rsidRPr="00462A5F">
        <w:rPr>
          <w:rFonts w:ascii="Arial" w:hAnsi="Arial" w:cs="Arial"/>
          <w:bCs/>
          <w:sz w:val="20"/>
          <w:szCs w:val="20"/>
        </w:rPr>
        <w:fldChar w:fldCharType="end"/>
      </w:r>
      <w:r w:rsidRPr="00462A5F">
        <w:rPr>
          <w:rFonts w:ascii="Arial" w:hAnsi="Arial" w:cs="Arial"/>
          <w:bCs/>
          <w:sz w:val="20"/>
          <w:szCs w:val="20"/>
        </w:rPr>
        <w:t>.</w:t>
      </w:r>
    </w:p>
    <w:p w14:paraId="20A444A8" w14:textId="4FB1BA39" w:rsidR="001C32FF" w:rsidRPr="00462A5F" w:rsidRDefault="00EE47FB">
      <w:pPr>
        <w:ind w:left="680"/>
        <w:rPr>
          <w:rFonts w:ascii="Arial" w:hAnsi="Arial" w:cs="Arial"/>
          <w:sz w:val="20"/>
          <w:szCs w:val="20"/>
        </w:rPr>
      </w:pPr>
      <w:r w:rsidRPr="00462A5F">
        <w:rPr>
          <w:rFonts w:ascii="Arial" w:hAnsi="Arial" w:cs="Arial"/>
          <w:b/>
          <w:bCs/>
          <w:sz w:val="20"/>
          <w:szCs w:val="20"/>
        </w:rPr>
        <w:t>Department</w:t>
      </w:r>
      <w:r w:rsidRPr="00462A5F">
        <w:rPr>
          <w:rFonts w:ascii="Arial" w:hAnsi="Arial" w:cs="Arial"/>
          <w:sz w:val="20"/>
          <w:szCs w:val="20"/>
        </w:rPr>
        <w:t xml:space="preserve"> has the meaning given to it in clause </w:t>
      </w:r>
      <w:r w:rsidRPr="00462A5F">
        <w:fldChar w:fldCharType="begin"/>
      </w:r>
      <w:r w:rsidRPr="00462A5F">
        <w:instrText xml:space="preserve"> REF _Ref214761411 \r \h  \* MERGEFORMAT </w:instrText>
      </w:r>
      <w:r w:rsidRPr="00462A5F">
        <w:fldChar w:fldCharType="separate"/>
      </w:r>
      <w:r w:rsidR="003D7186" w:rsidRPr="00462A5F">
        <w:rPr>
          <w:rFonts w:ascii="Arial" w:hAnsi="Arial" w:cs="Arial"/>
          <w:sz w:val="20"/>
          <w:szCs w:val="20"/>
        </w:rPr>
        <w:t>1.3</w:t>
      </w:r>
      <w:r w:rsidRPr="00462A5F">
        <w:fldChar w:fldCharType="end"/>
      </w:r>
      <w:r w:rsidRPr="00462A5F">
        <w:rPr>
          <w:rFonts w:ascii="Arial" w:hAnsi="Arial" w:cs="Arial"/>
          <w:sz w:val="20"/>
          <w:szCs w:val="20"/>
        </w:rPr>
        <w:t>.</w:t>
      </w:r>
    </w:p>
    <w:p w14:paraId="58EA9F98" w14:textId="2D852B91" w:rsidR="001C32FF" w:rsidRPr="00462A5F" w:rsidRDefault="00EE47FB">
      <w:pPr>
        <w:ind w:left="680"/>
        <w:rPr>
          <w:rFonts w:ascii="Arial" w:hAnsi="Arial" w:cs="Arial"/>
          <w:sz w:val="20"/>
          <w:szCs w:val="20"/>
        </w:rPr>
      </w:pPr>
      <w:r w:rsidRPr="00462A5F">
        <w:rPr>
          <w:rFonts w:ascii="Arial" w:hAnsi="Arial" w:cs="Arial"/>
          <w:b/>
          <w:sz w:val="20"/>
          <w:szCs w:val="20"/>
        </w:rPr>
        <w:t>Dispute</w:t>
      </w:r>
      <w:r w:rsidRPr="00462A5F">
        <w:rPr>
          <w:rFonts w:ascii="Arial" w:hAnsi="Arial" w:cs="Arial"/>
          <w:sz w:val="20"/>
          <w:szCs w:val="20"/>
        </w:rPr>
        <w:t xml:space="preserve"> has the meaning given to it in clause </w:t>
      </w:r>
      <w:r w:rsidRPr="00462A5F">
        <w:fldChar w:fldCharType="begin"/>
      </w:r>
      <w:r w:rsidRPr="00462A5F">
        <w:instrText xml:space="preserve"> REF _Ref332982750 \r \h  \* MERGEFORMAT </w:instrText>
      </w:r>
      <w:r w:rsidRPr="00462A5F">
        <w:fldChar w:fldCharType="separate"/>
      </w:r>
      <w:r w:rsidR="003D7186" w:rsidRPr="00462A5F">
        <w:rPr>
          <w:rFonts w:ascii="Arial" w:hAnsi="Arial" w:cs="Arial"/>
          <w:sz w:val="20"/>
          <w:szCs w:val="20"/>
        </w:rPr>
        <w:t>23</w:t>
      </w:r>
      <w:r w:rsidRPr="00462A5F">
        <w:fldChar w:fldCharType="end"/>
      </w:r>
      <w:r w:rsidRPr="00462A5F">
        <w:rPr>
          <w:rFonts w:ascii="Arial" w:hAnsi="Arial" w:cs="Arial"/>
          <w:sz w:val="20"/>
          <w:szCs w:val="20"/>
        </w:rPr>
        <w:t>.</w:t>
      </w:r>
    </w:p>
    <w:p w14:paraId="4BAF6088" w14:textId="62898211" w:rsidR="00284C65" w:rsidRPr="00462A5F" w:rsidRDefault="00284C65" w:rsidP="00F87E7E">
      <w:pPr>
        <w:ind w:left="680"/>
        <w:rPr>
          <w:rFonts w:cs="Arial"/>
          <w:szCs w:val="20"/>
        </w:rPr>
      </w:pPr>
      <w:r w:rsidRPr="00462A5F">
        <w:rPr>
          <w:rFonts w:ascii="Arial" w:hAnsi="Arial" w:cs="Arial"/>
          <w:b/>
          <w:bCs/>
          <w:sz w:val="20"/>
          <w:szCs w:val="20"/>
        </w:rPr>
        <w:t xml:space="preserve">Eligible Project Expenditure </w:t>
      </w:r>
      <w:r w:rsidRPr="00462A5F">
        <w:rPr>
          <w:rFonts w:ascii="Arial" w:hAnsi="Arial" w:cs="Arial"/>
          <w:bCs/>
          <w:sz w:val="20"/>
          <w:szCs w:val="20"/>
        </w:rPr>
        <w:t>means expenditure incurred by the Recipient on the Project</w:t>
      </w:r>
      <w:r w:rsidR="00F87E7E" w:rsidRPr="00462A5F">
        <w:rPr>
          <w:rFonts w:ascii="Arial" w:hAnsi="Arial" w:cs="Arial"/>
          <w:bCs/>
          <w:sz w:val="20"/>
          <w:szCs w:val="20"/>
        </w:rPr>
        <w:t xml:space="preserve"> </w:t>
      </w:r>
      <w:r w:rsidR="009C16DC" w:rsidRPr="00462A5F">
        <w:rPr>
          <w:rFonts w:ascii="Arial" w:hAnsi="Arial" w:cs="Arial"/>
          <w:bCs/>
          <w:sz w:val="20"/>
          <w:szCs w:val="20"/>
        </w:rPr>
        <w:t>which is eligible in accordance with the application guidelines for the Program.</w:t>
      </w:r>
    </w:p>
    <w:p w14:paraId="3C43B1C1" w14:textId="78C9A426" w:rsidR="001C32FF" w:rsidRPr="00462A5F" w:rsidRDefault="00EE47FB" w:rsidP="00E01AA1">
      <w:pPr>
        <w:ind w:left="680"/>
        <w:rPr>
          <w:rFonts w:cs="Arial"/>
          <w:bCs/>
          <w:szCs w:val="20"/>
        </w:rPr>
      </w:pPr>
      <w:r w:rsidRPr="00462A5F">
        <w:rPr>
          <w:rFonts w:ascii="Arial" w:hAnsi="Arial" w:cs="Arial"/>
          <w:b/>
          <w:bCs/>
          <w:sz w:val="20"/>
          <w:szCs w:val="20"/>
        </w:rPr>
        <w:t>End Date</w:t>
      </w:r>
      <w:r w:rsidRPr="00462A5F">
        <w:rPr>
          <w:rFonts w:ascii="Arial" w:hAnsi="Arial" w:cs="Arial"/>
          <w:sz w:val="20"/>
          <w:szCs w:val="20"/>
        </w:rPr>
        <w:t xml:space="preserve"> means </w:t>
      </w:r>
      <w:r w:rsidR="000D68D8" w:rsidRPr="00462A5F">
        <w:rPr>
          <w:rFonts w:ascii="Arial" w:hAnsi="Arial" w:cs="Arial"/>
          <w:sz w:val="20"/>
          <w:szCs w:val="20"/>
        </w:rPr>
        <w:t>30 June 2027</w:t>
      </w:r>
      <w:r w:rsidRPr="00462A5F">
        <w:rPr>
          <w:rFonts w:ascii="Arial" w:hAnsi="Arial" w:cs="Arial"/>
          <w:sz w:val="20"/>
          <w:szCs w:val="20"/>
        </w:rPr>
        <w:t>.</w:t>
      </w:r>
    </w:p>
    <w:p w14:paraId="2769DFD9" w14:textId="77777777" w:rsidR="00522BC7" w:rsidRPr="00462A5F" w:rsidRDefault="00EA2126">
      <w:pPr>
        <w:ind w:left="680"/>
        <w:rPr>
          <w:rFonts w:ascii="Arial" w:hAnsi="Arial" w:cs="Arial"/>
          <w:bCs/>
          <w:sz w:val="20"/>
          <w:szCs w:val="20"/>
        </w:rPr>
      </w:pPr>
      <w:r w:rsidRPr="00462A5F">
        <w:rPr>
          <w:rFonts w:ascii="Arial" w:hAnsi="Arial" w:cs="Arial"/>
          <w:b/>
          <w:bCs/>
          <w:sz w:val="20"/>
          <w:szCs w:val="20"/>
        </w:rPr>
        <w:t xml:space="preserve">Energy Safety and OHS </w:t>
      </w:r>
      <w:r w:rsidR="007159D2" w:rsidRPr="00462A5F">
        <w:rPr>
          <w:rFonts w:ascii="Arial" w:hAnsi="Arial" w:cs="Arial"/>
          <w:b/>
          <w:bCs/>
          <w:sz w:val="20"/>
          <w:szCs w:val="20"/>
        </w:rPr>
        <w:t>Requirements</w:t>
      </w:r>
      <w:r w:rsidRPr="00462A5F">
        <w:rPr>
          <w:rFonts w:ascii="Arial" w:hAnsi="Arial" w:cs="Arial"/>
          <w:b/>
          <w:bCs/>
          <w:sz w:val="20"/>
          <w:szCs w:val="20"/>
        </w:rPr>
        <w:t xml:space="preserve"> </w:t>
      </w:r>
      <w:r w:rsidRPr="00462A5F">
        <w:rPr>
          <w:rFonts w:ascii="Arial" w:hAnsi="Arial" w:cs="Arial"/>
          <w:bCs/>
          <w:sz w:val="20"/>
          <w:szCs w:val="20"/>
        </w:rPr>
        <w:t>means</w:t>
      </w:r>
      <w:r w:rsidR="00522BC7" w:rsidRPr="00462A5F">
        <w:rPr>
          <w:rFonts w:ascii="Arial" w:hAnsi="Arial" w:cs="Arial"/>
          <w:bCs/>
          <w:sz w:val="20"/>
          <w:szCs w:val="20"/>
        </w:rPr>
        <w:t>:</w:t>
      </w:r>
    </w:p>
    <w:p w14:paraId="39B6CD0C" w14:textId="4D9DC5AA" w:rsidR="00522BC7" w:rsidRPr="00462A5F" w:rsidRDefault="00B16E93" w:rsidP="002E7736">
      <w:pPr>
        <w:pStyle w:val="MELegal3"/>
        <w:numPr>
          <w:ilvl w:val="2"/>
          <w:numId w:val="110"/>
        </w:numPr>
        <w:rPr>
          <w:rFonts w:cs="Arial"/>
        </w:rPr>
      </w:pPr>
      <w:r w:rsidRPr="00462A5F">
        <w:rPr>
          <w:rFonts w:cs="Arial"/>
        </w:rPr>
        <w:t xml:space="preserve">all applicable requirements under the </w:t>
      </w:r>
      <w:r w:rsidRPr="00462A5F">
        <w:rPr>
          <w:rFonts w:cs="Arial"/>
          <w:i/>
        </w:rPr>
        <w:t>Electricity Safety Act 1998</w:t>
      </w:r>
      <w:r w:rsidRPr="00462A5F">
        <w:rPr>
          <w:rFonts w:cs="Arial"/>
        </w:rPr>
        <w:t xml:space="preserve"> (Vic)</w:t>
      </w:r>
      <w:r w:rsidR="00522BC7" w:rsidRPr="00462A5F">
        <w:rPr>
          <w:rFonts w:cs="Arial"/>
        </w:rPr>
        <w:t xml:space="preserve">, </w:t>
      </w:r>
      <w:r w:rsidRPr="00462A5F">
        <w:rPr>
          <w:rFonts w:cs="Arial"/>
          <w:i/>
        </w:rPr>
        <w:t>Gas Safety Act 1997</w:t>
      </w:r>
      <w:r w:rsidR="00EA2126" w:rsidRPr="00462A5F">
        <w:rPr>
          <w:rFonts w:cs="Arial"/>
        </w:rPr>
        <w:t xml:space="preserve"> </w:t>
      </w:r>
      <w:r w:rsidR="00522BC7" w:rsidRPr="00462A5F">
        <w:rPr>
          <w:rFonts w:cs="Arial"/>
        </w:rPr>
        <w:t xml:space="preserve">(Vic) and </w:t>
      </w:r>
      <w:r w:rsidR="00522BC7" w:rsidRPr="00462A5F">
        <w:rPr>
          <w:rFonts w:cs="Arial"/>
          <w:i/>
        </w:rPr>
        <w:t>Occupational Health and Safety Act 2004</w:t>
      </w:r>
      <w:r w:rsidR="00522BC7" w:rsidRPr="00462A5F">
        <w:rPr>
          <w:rFonts w:cs="Arial"/>
        </w:rPr>
        <w:t xml:space="preserve"> (Vic) </w:t>
      </w:r>
      <w:r w:rsidR="00325B50" w:rsidRPr="00462A5F">
        <w:rPr>
          <w:rFonts w:cs="Arial"/>
        </w:rPr>
        <w:t>and</w:t>
      </w:r>
      <w:r w:rsidR="00522BC7" w:rsidRPr="00462A5F">
        <w:rPr>
          <w:rFonts w:cs="Arial"/>
        </w:rPr>
        <w:t xml:space="preserve"> any other similar laws </w:t>
      </w:r>
      <w:r w:rsidR="008535A2" w:rsidRPr="00462A5F">
        <w:rPr>
          <w:rFonts w:cs="Arial"/>
        </w:rPr>
        <w:t xml:space="preserve">and regulations </w:t>
      </w:r>
      <w:r w:rsidR="00522BC7" w:rsidRPr="00462A5F">
        <w:rPr>
          <w:rFonts w:cs="Arial"/>
        </w:rPr>
        <w:t>applicable to the Project; and</w:t>
      </w:r>
    </w:p>
    <w:p w14:paraId="61EE0884" w14:textId="5F7AB7FC" w:rsidR="00EA2126" w:rsidRPr="00462A5F" w:rsidRDefault="00522BC7" w:rsidP="0053547E">
      <w:pPr>
        <w:pStyle w:val="MELegal3"/>
        <w:rPr>
          <w:rFonts w:cs="Arial"/>
        </w:rPr>
      </w:pPr>
      <w:r w:rsidRPr="00462A5F">
        <w:rPr>
          <w:rFonts w:cs="Arial"/>
        </w:rPr>
        <w:t xml:space="preserve">all relevant </w:t>
      </w:r>
      <w:r w:rsidR="00EA2126" w:rsidRPr="00462A5F">
        <w:rPr>
          <w:rFonts w:cs="Arial"/>
        </w:rPr>
        <w:t>energy safety and occupational health and safety management plans, standard operating procedures, job safety analyses, risk assurance processes, training and induction processes and work instructions necessary to undertake the Project and meet its obligations under this Agreement in a safe and reliable manner and in accordance with all applicable laws</w:t>
      </w:r>
      <w:r w:rsidR="008535A2" w:rsidRPr="00462A5F">
        <w:rPr>
          <w:rFonts w:cs="Arial"/>
        </w:rPr>
        <w:t xml:space="preserve"> and regulations</w:t>
      </w:r>
      <w:r w:rsidR="00EA2126" w:rsidRPr="00462A5F">
        <w:rPr>
          <w:rFonts w:cs="Arial"/>
        </w:rPr>
        <w:t xml:space="preserve">, Good Industry </w:t>
      </w:r>
      <w:proofErr w:type="gramStart"/>
      <w:r w:rsidR="00EA2126" w:rsidRPr="00462A5F">
        <w:rPr>
          <w:rFonts w:cs="Arial"/>
        </w:rPr>
        <w:t>Practice</w:t>
      </w:r>
      <w:proofErr w:type="gramEnd"/>
      <w:r w:rsidR="00EA2126" w:rsidRPr="00462A5F">
        <w:rPr>
          <w:rFonts w:cs="Arial"/>
        </w:rPr>
        <w:t xml:space="preserve"> and this Agreement</w:t>
      </w:r>
      <w:r w:rsidR="00212A64" w:rsidRPr="00462A5F">
        <w:rPr>
          <w:rFonts w:cs="Arial"/>
        </w:rPr>
        <w:t>.</w:t>
      </w:r>
    </w:p>
    <w:p w14:paraId="0C070F36" w14:textId="32DB85A7" w:rsidR="001C32FF" w:rsidRPr="00462A5F" w:rsidRDefault="00EE47FB">
      <w:pPr>
        <w:ind w:left="680"/>
        <w:rPr>
          <w:rFonts w:ascii="Arial" w:hAnsi="Arial" w:cs="Arial"/>
          <w:sz w:val="20"/>
          <w:szCs w:val="20"/>
        </w:rPr>
      </w:pPr>
      <w:r w:rsidRPr="00462A5F">
        <w:rPr>
          <w:rFonts w:ascii="Arial" w:hAnsi="Arial" w:cs="Arial"/>
          <w:b/>
          <w:bCs/>
          <w:sz w:val="20"/>
          <w:szCs w:val="20"/>
        </w:rPr>
        <w:t>Final Report</w:t>
      </w:r>
      <w:r w:rsidRPr="00462A5F">
        <w:rPr>
          <w:rFonts w:ascii="Arial" w:hAnsi="Arial" w:cs="Arial"/>
          <w:sz w:val="20"/>
          <w:szCs w:val="20"/>
        </w:rPr>
        <w:t xml:space="preserve"> means the report required to be provided by the Recipient to the Department under clause </w:t>
      </w:r>
      <w:r w:rsidR="0002437F" w:rsidRPr="00462A5F">
        <w:rPr>
          <w:rFonts w:ascii="Arial" w:hAnsi="Arial" w:cs="Arial"/>
          <w:sz w:val="20"/>
          <w:szCs w:val="20"/>
        </w:rPr>
        <w:fldChar w:fldCharType="begin"/>
      </w:r>
      <w:r w:rsidR="0002437F" w:rsidRPr="00462A5F">
        <w:rPr>
          <w:rFonts w:ascii="Arial" w:hAnsi="Arial" w:cs="Arial"/>
          <w:sz w:val="20"/>
          <w:szCs w:val="20"/>
        </w:rPr>
        <w:instrText xml:space="preserve"> REF _Ref161930331 \r \h </w:instrText>
      </w:r>
      <w:r w:rsidR="00462A5F">
        <w:rPr>
          <w:rFonts w:ascii="Arial" w:hAnsi="Arial" w:cs="Arial"/>
          <w:sz w:val="20"/>
          <w:szCs w:val="20"/>
        </w:rPr>
        <w:instrText xml:space="preserve"> \* MERGEFORMAT </w:instrText>
      </w:r>
      <w:r w:rsidR="0002437F" w:rsidRPr="00462A5F">
        <w:rPr>
          <w:rFonts w:ascii="Arial" w:hAnsi="Arial" w:cs="Arial"/>
          <w:sz w:val="20"/>
          <w:szCs w:val="20"/>
        </w:rPr>
      </w:r>
      <w:r w:rsidR="0002437F" w:rsidRPr="00462A5F">
        <w:rPr>
          <w:rFonts w:ascii="Arial" w:hAnsi="Arial" w:cs="Arial"/>
          <w:sz w:val="20"/>
          <w:szCs w:val="20"/>
        </w:rPr>
        <w:fldChar w:fldCharType="separate"/>
      </w:r>
      <w:r w:rsidR="003D7186" w:rsidRPr="00462A5F">
        <w:rPr>
          <w:rFonts w:ascii="Arial" w:hAnsi="Arial" w:cs="Arial"/>
          <w:sz w:val="20"/>
          <w:szCs w:val="20"/>
        </w:rPr>
        <w:t>13.4</w:t>
      </w:r>
      <w:r w:rsidR="0002437F" w:rsidRPr="00462A5F">
        <w:rPr>
          <w:rFonts w:ascii="Arial" w:hAnsi="Arial" w:cs="Arial"/>
          <w:sz w:val="20"/>
          <w:szCs w:val="20"/>
        </w:rPr>
        <w:fldChar w:fldCharType="end"/>
      </w:r>
      <w:r w:rsidRPr="00462A5F">
        <w:rPr>
          <w:rFonts w:ascii="Arial" w:hAnsi="Arial" w:cs="Arial"/>
          <w:bCs/>
          <w:sz w:val="20"/>
          <w:szCs w:val="20"/>
        </w:rPr>
        <w:t>.</w:t>
      </w:r>
    </w:p>
    <w:p w14:paraId="05DF32C8" w14:textId="7298DD9A" w:rsidR="001C32FF" w:rsidRPr="00462A5F" w:rsidRDefault="00EE47FB">
      <w:pPr>
        <w:ind w:left="680"/>
        <w:rPr>
          <w:rFonts w:ascii="Arial" w:hAnsi="Arial" w:cs="Arial"/>
          <w:bCs/>
          <w:sz w:val="20"/>
          <w:szCs w:val="20"/>
        </w:rPr>
      </w:pPr>
      <w:r w:rsidRPr="00462A5F">
        <w:rPr>
          <w:rFonts w:ascii="Arial" w:hAnsi="Arial" w:cs="Arial"/>
          <w:b/>
          <w:sz w:val="20"/>
          <w:szCs w:val="20"/>
        </w:rPr>
        <w:t xml:space="preserve">Good Engineering Practice </w:t>
      </w:r>
      <w:r w:rsidRPr="00462A5F">
        <w:rPr>
          <w:rFonts w:ascii="Arial" w:hAnsi="Arial" w:cs="Arial"/>
          <w:sz w:val="20"/>
          <w:szCs w:val="20"/>
        </w:rPr>
        <w:t>means</w:t>
      </w:r>
      <w:r w:rsidRPr="00462A5F">
        <w:rPr>
          <w:rFonts w:ascii="Arial" w:hAnsi="Arial" w:cs="Arial"/>
          <w:color w:val="000000"/>
          <w:sz w:val="20"/>
          <w:szCs w:val="20"/>
          <w:lang w:eastAsia="en-AU" w:bidi="ar-SA"/>
        </w:rPr>
        <w:t xml:space="preserve"> the recognised engineering practices, policies, </w:t>
      </w:r>
      <w:proofErr w:type="gramStart"/>
      <w:r w:rsidRPr="00462A5F">
        <w:rPr>
          <w:rFonts w:ascii="Arial" w:hAnsi="Arial" w:cs="Arial"/>
          <w:color w:val="000000"/>
          <w:sz w:val="20"/>
          <w:szCs w:val="20"/>
          <w:lang w:eastAsia="en-AU" w:bidi="ar-SA"/>
        </w:rPr>
        <w:t>methods</w:t>
      </w:r>
      <w:proofErr w:type="gramEnd"/>
      <w:r w:rsidRPr="00462A5F">
        <w:rPr>
          <w:rFonts w:ascii="Arial" w:hAnsi="Arial" w:cs="Arial"/>
          <w:color w:val="000000"/>
          <w:sz w:val="20"/>
          <w:szCs w:val="20"/>
          <w:lang w:eastAsia="en-AU" w:bidi="ar-SA"/>
        </w:rPr>
        <w:t xml:space="preserve"> and acts expected from a highly competent infrastructure provider experienced in works of a similar size, character and complexity to the Project.</w:t>
      </w:r>
    </w:p>
    <w:p w14:paraId="5EABE3EB" w14:textId="77777777" w:rsidR="001C32FF" w:rsidRPr="00462A5F" w:rsidRDefault="00EE47FB">
      <w:pPr>
        <w:ind w:left="680"/>
        <w:rPr>
          <w:rFonts w:ascii="Arial" w:hAnsi="Arial" w:cs="Arial"/>
          <w:sz w:val="20"/>
          <w:szCs w:val="20"/>
        </w:rPr>
      </w:pPr>
      <w:r w:rsidRPr="00462A5F">
        <w:rPr>
          <w:rFonts w:ascii="Arial" w:hAnsi="Arial" w:cs="Arial"/>
          <w:b/>
          <w:bCs/>
          <w:sz w:val="20"/>
          <w:szCs w:val="20"/>
        </w:rPr>
        <w:t>Good Industry Practice</w:t>
      </w:r>
      <w:r w:rsidRPr="00462A5F">
        <w:rPr>
          <w:rFonts w:ascii="Arial" w:hAnsi="Arial" w:cs="Arial"/>
          <w:sz w:val="20"/>
          <w:szCs w:val="20"/>
        </w:rPr>
        <w:t xml:space="preserve"> means the exercise of that degree of skill, diligence, </w:t>
      </w:r>
      <w:proofErr w:type="gramStart"/>
      <w:r w:rsidRPr="00462A5F">
        <w:rPr>
          <w:rFonts w:ascii="Arial" w:hAnsi="Arial" w:cs="Arial"/>
          <w:sz w:val="20"/>
          <w:szCs w:val="20"/>
        </w:rPr>
        <w:t>prudence</w:t>
      </w:r>
      <w:proofErr w:type="gramEnd"/>
      <w:r w:rsidRPr="00462A5F">
        <w:rPr>
          <w:rFonts w:ascii="Arial" w:hAnsi="Arial" w:cs="Arial"/>
          <w:sz w:val="20"/>
          <w:szCs w:val="20"/>
        </w:rPr>
        <w:t xml:space="preserve"> and foresight that reasonably would be expected from an entity or organisation in the same position as the Recipient that is consistent with the Recipient's obligations under this Agreement, applicable regulatory instruments, reliability, safety and environmental protection and taking into account factors such as the size, duty, age and technological status of the Assets.</w:t>
      </w:r>
    </w:p>
    <w:p w14:paraId="0353903B" w14:textId="77777777" w:rsidR="001C32FF" w:rsidRPr="00462A5F" w:rsidRDefault="00EE47FB">
      <w:pPr>
        <w:ind w:left="680"/>
        <w:rPr>
          <w:rFonts w:ascii="Arial" w:hAnsi="Arial" w:cs="Arial"/>
          <w:sz w:val="20"/>
          <w:szCs w:val="20"/>
        </w:rPr>
      </w:pPr>
      <w:r w:rsidRPr="00462A5F">
        <w:rPr>
          <w:rFonts w:ascii="Arial" w:hAnsi="Arial" w:cs="Arial"/>
          <w:b/>
          <w:bCs/>
          <w:sz w:val="20"/>
          <w:szCs w:val="20"/>
        </w:rPr>
        <w:t>Government Funder</w:t>
      </w:r>
      <w:r w:rsidRPr="00462A5F">
        <w:rPr>
          <w:rFonts w:ascii="Arial" w:hAnsi="Arial" w:cs="Arial"/>
          <w:bCs/>
          <w:sz w:val="20"/>
          <w:szCs w:val="20"/>
        </w:rPr>
        <w:t xml:space="preserve"> means a State or Commonwealth department that provides funding for the Project but does not otherwise participate in the Project.</w:t>
      </w:r>
    </w:p>
    <w:p w14:paraId="37D0E374" w14:textId="77777777" w:rsidR="001C32FF" w:rsidRPr="00462A5F" w:rsidRDefault="00EE47FB">
      <w:pPr>
        <w:ind w:left="680"/>
        <w:rPr>
          <w:rFonts w:ascii="Arial" w:hAnsi="Arial" w:cs="Arial"/>
          <w:sz w:val="20"/>
          <w:szCs w:val="20"/>
        </w:rPr>
      </w:pPr>
      <w:r w:rsidRPr="00462A5F">
        <w:rPr>
          <w:rFonts w:ascii="Arial" w:hAnsi="Arial" w:cs="Arial"/>
          <w:b/>
          <w:bCs/>
          <w:sz w:val="20"/>
          <w:szCs w:val="20"/>
        </w:rPr>
        <w:t xml:space="preserve">Government Funding Agreement </w:t>
      </w:r>
      <w:r w:rsidRPr="00462A5F">
        <w:rPr>
          <w:rFonts w:ascii="Arial" w:hAnsi="Arial" w:cs="Arial"/>
          <w:bCs/>
          <w:sz w:val="20"/>
          <w:szCs w:val="20"/>
        </w:rPr>
        <w:t>means an agreement between the Recipient and a Government Funder relating to the Project.</w:t>
      </w:r>
    </w:p>
    <w:p w14:paraId="63B29F93" w14:textId="6B4450AF" w:rsidR="001C32FF" w:rsidRPr="00462A5F" w:rsidRDefault="00EE47FB">
      <w:pPr>
        <w:ind w:left="680"/>
        <w:rPr>
          <w:rFonts w:ascii="Arial" w:hAnsi="Arial" w:cs="Arial"/>
          <w:sz w:val="20"/>
          <w:szCs w:val="20"/>
        </w:rPr>
      </w:pPr>
      <w:r w:rsidRPr="00462A5F">
        <w:rPr>
          <w:rFonts w:ascii="Arial" w:hAnsi="Arial" w:cs="Arial"/>
          <w:b/>
          <w:bCs/>
          <w:sz w:val="20"/>
          <w:szCs w:val="20"/>
        </w:rPr>
        <w:t>Grant</w:t>
      </w:r>
      <w:r w:rsidRPr="00462A5F">
        <w:rPr>
          <w:rFonts w:ascii="Arial" w:hAnsi="Arial" w:cs="Arial"/>
          <w:sz w:val="20"/>
          <w:szCs w:val="20"/>
        </w:rPr>
        <w:t xml:space="preserve"> means the grant amount set out in </w:t>
      </w:r>
      <w:r w:rsidRPr="00462A5F">
        <w:rPr>
          <w:rFonts w:ascii="Arial" w:hAnsi="Arial" w:cs="Arial"/>
          <w:bCs/>
          <w:sz w:val="20"/>
          <w:szCs w:val="20"/>
        </w:rPr>
        <w:t>item </w:t>
      </w:r>
      <w:r w:rsidRPr="00462A5F">
        <w:rPr>
          <w:rFonts w:ascii="Arial" w:hAnsi="Arial" w:cs="Arial"/>
          <w:sz w:val="20"/>
          <w:szCs w:val="20"/>
        </w:rPr>
        <w:fldChar w:fldCharType="begin"/>
      </w:r>
      <w:r w:rsidRPr="00462A5F">
        <w:rPr>
          <w:rFonts w:ascii="Arial" w:hAnsi="Arial" w:cs="Arial"/>
          <w:sz w:val="20"/>
          <w:szCs w:val="20"/>
        </w:rPr>
        <w:instrText xml:space="preserve"> REF _Ref430353842 \r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w:t>
      </w:r>
      <w:r w:rsidRPr="00462A5F">
        <w:rPr>
          <w:rFonts w:ascii="Arial" w:hAnsi="Arial" w:cs="Arial"/>
          <w:sz w:val="20"/>
          <w:szCs w:val="20"/>
        </w:rPr>
        <w:fldChar w:fldCharType="end"/>
      </w:r>
      <w:r w:rsidRPr="00462A5F">
        <w:rPr>
          <w:rFonts w:ascii="Arial" w:hAnsi="Arial" w:cs="Arial"/>
          <w:bCs/>
          <w:sz w:val="20"/>
          <w:szCs w:val="20"/>
        </w:rPr>
        <w:t xml:space="preserve"> in </w:t>
      </w:r>
      <w:r w:rsidRPr="00462A5F">
        <w:rPr>
          <w:sz w:val="20"/>
          <w:szCs w:val="20"/>
        </w:rPr>
        <w:fldChar w:fldCharType="begin"/>
      </w:r>
      <w:r w:rsidRPr="00462A5F">
        <w:rPr>
          <w:sz w:val="20"/>
          <w:szCs w:val="20"/>
        </w:rPr>
        <w:instrText xml:space="preserve"> REF _Ref430353732 \w \h  \* MERGEFORMAT </w:instrText>
      </w:r>
      <w:r w:rsidRPr="00462A5F">
        <w:rPr>
          <w:sz w:val="20"/>
          <w:szCs w:val="20"/>
        </w:rPr>
      </w:r>
      <w:r w:rsidRPr="00462A5F">
        <w:rPr>
          <w:sz w:val="20"/>
          <w:szCs w:val="20"/>
        </w:rPr>
        <w:fldChar w:fldCharType="separate"/>
      </w:r>
      <w:r w:rsidR="003D7186" w:rsidRPr="00462A5F">
        <w:rPr>
          <w:rFonts w:ascii="Arial" w:hAnsi="Arial" w:cs="Arial"/>
          <w:bCs/>
          <w:sz w:val="20"/>
          <w:szCs w:val="20"/>
        </w:rPr>
        <w:t>Schedule 1</w:t>
      </w:r>
      <w:r w:rsidRPr="00462A5F">
        <w:rPr>
          <w:sz w:val="20"/>
          <w:szCs w:val="20"/>
        </w:rPr>
        <w:fldChar w:fldCharType="end"/>
      </w:r>
      <w:r w:rsidRPr="00462A5F">
        <w:rPr>
          <w:rFonts w:ascii="Arial" w:hAnsi="Arial" w:cs="Arial"/>
          <w:sz w:val="20"/>
          <w:szCs w:val="20"/>
        </w:rPr>
        <w:t>.</w:t>
      </w:r>
    </w:p>
    <w:p w14:paraId="56A0B15A" w14:textId="607AE825" w:rsidR="001C32FF" w:rsidRPr="00462A5F" w:rsidRDefault="00EE47FB">
      <w:pPr>
        <w:ind w:left="680"/>
        <w:rPr>
          <w:rFonts w:ascii="Arial" w:hAnsi="Arial" w:cs="Arial"/>
          <w:sz w:val="20"/>
          <w:szCs w:val="20"/>
        </w:rPr>
      </w:pPr>
      <w:r w:rsidRPr="00462A5F">
        <w:rPr>
          <w:rFonts w:ascii="Arial" w:hAnsi="Arial" w:cs="Arial"/>
          <w:b/>
          <w:bCs/>
          <w:sz w:val="20"/>
          <w:szCs w:val="20"/>
        </w:rPr>
        <w:t>Grant Agreement Material</w:t>
      </w:r>
      <w:r w:rsidRPr="00462A5F">
        <w:rPr>
          <w:rFonts w:ascii="Arial" w:hAnsi="Arial" w:cs="Arial"/>
          <w:sz w:val="20"/>
          <w:szCs w:val="20"/>
        </w:rPr>
        <w:t xml:space="preserve"> means any reports, plans, documents, information, </w:t>
      </w:r>
      <w:proofErr w:type="gramStart"/>
      <w:r w:rsidRPr="00462A5F">
        <w:rPr>
          <w:rFonts w:ascii="Arial" w:hAnsi="Arial" w:cs="Arial"/>
          <w:sz w:val="20"/>
          <w:szCs w:val="20"/>
        </w:rPr>
        <w:t>data</w:t>
      </w:r>
      <w:proofErr w:type="gramEnd"/>
      <w:r w:rsidRPr="00462A5F">
        <w:rPr>
          <w:rFonts w:ascii="Arial" w:hAnsi="Arial" w:cs="Arial"/>
          <w:sz w:val="20"/>
          <w:szCs w:val="20"/>
        </w:rPr>
        <w:t xml:space="preserve"> or other material developed by the Recipient</w:t>
      </w:r>
      <w:r w:rsidR="006D4BE2" w:rsidRPr="00462A5F">
        <w:rPr>
          <w:rFonts w:ascii="Arial" w:hAnsi="Arial" w:cs="Arial"/>
          <w:sz w:val="20"/>
          <w:szCs w:val="20"/>
        </w:rPr>
        <w:t xml:space="preserve"> </w:t>
      </w:r>
      <w:r w:rsidRPr="00462A5F">
        <w:rPr>
          <w:rFonts w:ascii="Arial" w:hAnsi="Arial" w:cs="Arial"/>
          <w:sz w:val="20"/>
          <w:szCs w:val="20"/>
        </w:rPr>
        <w:t xml:space="preserve">or </w:t>
      </w:r>
      <w:r w:rsidR="006D4BE2" w:rsidRPr="00462A5F">
        <w:rPr>
          <w:rFonts w:ascii="Arial" w:hAnsi="Arial" w:cs="Arial"/>
          <w:sz w:val="20"/>
          <w:szCs w:val="20"/>
        </w:rPr>
        <w:t>its</w:t>
      </w:r>
      <w:r w:rsidRPr="00462A5F">
        <w:rPr>
          <w:rFonts w:ascii="Arial" w:hAnsi="Arial" w:cs="Arial"/>
          <w:sz w:val="20"/>
          <w:szCs w:val="20"/>
        </w:rPr>
        <w:t xml:space="preserve"> subcontractor:</w:t>
      </w:r>
    </w:p>
    <w:p w14:paraId="6DC0B990" w14:textId="77777777" w:rsidR="001C32FF" w:rsidRPr="00462A5F" w:rsidRDefault="00EE47FB" w:rsidP="00983869">
      <w:pPr>
        <w:pStyle w:val="MELegal3"/>
        <w:numPr>
          <w:ilvl w:val="2"/>
          <w:numId w:val="24"/>
        </w:numPr>
        <w:rPr>
          <w:rFonts w:cs="Arial"/>
        </w:rPr>
      </w:pPr>
      <w:bookmarkStart w:id="21" w:name="_Toc214422133"/>
      <w:r w:rsidRPr="00462A5F">
        <w:rPr>
          <w:rFonts w:cs="Arial"/>
        </w:rPr>
        <w:t>the Recipient provides, or is required to provide, to the Department under or in connection with this Agreement; or</w:t>
      </w:r>
      <w:bookmarkEnd w:id="21"/>
    </w:p>
    <w:p w14:paraId="159BAA6C" w14:textId="77777777" w:rsidR="001C32FF" w:rsidRPr="00462A5F" w:rsidRDefault="00EE47FB">
      <w:pPr>
        <w:pStyle w:val="MELegal3"/>
        <w:rPr>
          <w:rFonts w:cs="Arial"/>
        </w:rPr>
      </w:pPr>
      <w:bookmarkStart w:id="22" w:name="_Toc214422134"/>
      <w:r w:rsidRPr="00462A5F">
        <w:rPr>
          <w:rFonts w:cs="Arial"/>
        </w:rPr>
        <w:t>which is copied or derived at any time from the material referred to in paragraph (a).</w:t>
      </w:r>
      <w:bookmarkEnd w:id="22"/>
    </w:p>
    <w:p w14:paraId="0FE5B44C" w14:textId="34DDED28" w:rsidR="001C32FF" w:rsidRPr="00462A5F" w:rsidRDefault="00EE47FB">
      <w:pPr>
        <w:ind w:left="680"/>
        <w:rPr>
          <w:rFonts w:ascii="Arial" w:hAnsi="Arial" w:cs="Arial"/>
          <w:sz w:val="20"/>
          <w:szCs w:val="20"/>
        </w:rPr>
      </w:pPr>
      <w:r w:rsidRPr="00462A5F">
        <w:rPr>
          <w:rFonts w:ascii="Arial" w:hAnsi="Arial" w:cs="Arial"/>
          <w:b/>
          <w:bCs/>
          <w:sz w:val="20"/>
          <w:szCs w:val="20"/>
        </w:rPr>
        <w:t>Grant Period</w:t>
      </w:r>
      <w:r w:rsidRPr="00462A5F">
        <w:rPr>
          <w:rFonts w:ascii="Arial" w:hAnsi="Arial" w:cs="Arial"/>
          <w:sz w:val="20"/>
          <w:szCs w:val="20"/>
        </w:rPr>
        <w:t xml:space="preserve"> means the period that commences on the date on which the last of the conditions precedent set out in clause </w:t>
      </w:r>
      <w:r w:rsidRPr="00462A5F">
        <w:fldChar w:fldCharType="begin"/>
      </w:r>
      <w:r w:rsidRPr="00462A5F">
        <w:instrText xml:space="preserve"> REF _Ref429584172 \r \h  \* MERGEFORMAT </w:instrText>
      </w:r>
      <w:r w:rsidRPr="00462A5F">
        <w:fldChar w:fldCharType="separate"/>
      </w:r>
      <w:r w:rsidR="003D7186" w:rsidRPr="00462A5F">
        <w:rPr>
          <w:rFonts w:ascii="Arial" w:hAnsi="Arial" w:cs="Arial"/>
          <w:sz w:val="20"/>
          <w:szCs w:val="20"/>
        </w:rPr>
        <w:t>4.1</w:t>
      </w:r>
      <w:r w:rsidRPr="00462A5F">
        <w:fldChar w:fldCharType="end"/>
      </w:r>
      <w:r w:rsidRPr="00462A5F">
        <w:rPr>
          <w:rFonts w:ascii="Arial" w:hAnsi="Arial" w:cs="Arial"/>
          <w:sz w:val="20"/>
          <w:szCs w:val="20"/>
        </w:rPr>
        <w:t xml:space="preserve"> are fulfilled or waived in accordance with clause </w:t>
      </w:r>
      <w:r w:rsidRPr="00462A5F">
        <w:fldChar w:fldCharType="begin"/>
      </w:r>
      <w:r w:rsidRPr="00462A5F">
        <w:instrText xml:space="preserve"> REF _Ref215026040 \r \h  \* MERGEFORMAT </w:instrText>
      </w:r>
      <w:r w:rsidRPr="00462A5F">
        <w:fldChar w:fldCharType="separate"/>
      </w:r>
      <w:r w:rsidR="003D7186" w:rsidRPr="00462A5F">
        <w:rPr>
          <w:rFonts w:ascii="Arial" w:hAnsi="Arial" w:cs="Arial"/>
          <w:sz w:val="20"/>
          <w:szCs w:val="20"/>
        </w:rPr>
        <w:t>4.3</w:t>
      </w:r>
      <w:r w:rsidRPr="00462A5F">
        <w:fldChar w:fldCharType="end"/>
      </w:r>
      <w:r w:rsidRPr="00462A5F">
        <w:rPr>
          <w:rFonts w:ascii="Arial" w:hAnsi="Arial" w:cs="Arial"/>
          <w:sz w:val="20"/>
          <w:szCs w:val="20"/>
        </w:rPr>
        <w:t>, and ends on the date on which the Department notifies the Recipient in writing that it has accepted the Final Report provided to it by the Recipient, or the effective date of termination of this Agreement under clause </w:t>
      </w:r>
      <w:r w:rsidRPr="00462A5F">
        <w:fldChar w:fldCharType="begin"/>
      </w:r>
      <w:r w:rsidRPr="00462A5F">
        <w:instrText xml:space="preserve"> REF _Ref214706331 \n \h  \* MERGEFORMAT </w:instrText>
      </w:r>
      <w:r w:rsidRPr="00462A5F">
        <w:fldChar w:fldCharType="separate"/>
      </w:r>
      <w:r w:rsidR="003D7186" w:rsidRPr="00462A5F">
        <w:rPr>
          <w:rFonts w:ascii="Arial" w:hAnsi="Arial" w:cs="Arial"/>
          <w:sz w:val="20"/>
          <w:szCs w:val="20"/>
        </w:rPr>
        <w:t>16</w:t>
      </w:r>
      <w:r w:rsidRPr="00462A5F">
        <w:fldChar w:fldCharType="end"/>
      </w:r>
      <w:r w:rsidRPr="00462A5F">
        <w:rPr>
          <w:rFonts w:ascii="Arial" w:hAnsi="Arial" w:cs="Arial"/>
          <w:sz w:val="20"/>
          <w:szCs w:val="20"/>
        </w:rPr>
        <w:t>, whichever is the earlier.</w:t>
      </w:r>
    </w:p>
    <w:p w14:paraId="552E314C" w14:textId="6AC2B51A" w:rsidR="00ED54E9" w:rsidRPr="00462A5F" w:rsidRDefault="00ED54E9">
      <w:pPr>
        <w:ind w:left="680"/>
        <w:rPr>
          <w:rFonts w:ascii="Arial" w:hAnsi="Arial" w:cs="Arial"/>
          <w:bCs/>
          <w:sz w:val="20"/>
          <w:szCs w:val="20"/>
        </w:rPr>
      </w:pPr>
      <w:r w:rsidRPr="00462A5F">
        <w:rPr>
          <w:rFonts w:ascii="Arial" w:hAnsi="Arial" w:cs="Arial"/>
          <w:b/>
          <w:bCs/>
          <w:sz w:val="20"/>
          <w:szCs w:val="20"/>
        </w:rPr>
        <w:lastRenderedPageBreak/>
        <w:t xml:space="preserve">GST Act </w:t>
      </w:r>
      <w:r w:rsidRPr="00462A5F">
        <w:rPr>
          <w:rFonts w:ascii="Arial" w:hAnsi="Arial" w:cs="Arial"/>
          <w:bCs/>
          <w:sz w:val="20"/>
          <w:szCs w:val="20"/>
        </w:rPr>
        <w:t xml:space="preserve">has the meaning given to it in clause </w:t>
      </w:r>
      <w:r w:rsidRPr="00462A5F">
        <w:rPr>
          <w:rFonts w:ascii="Arial" w:hAnsi="Arial" w:cs="Arial"/>
          <w:bCs/>
          <w:sz w:val="20"/>
          <w:szCs w:val="20"/>
        </w:rPr>
        <w:fldChar w:fldCharType="begin"/>
      </w:r>
      <w:r w:rsidRPr="00462A5F">
        <w:rPr>
          <w:rFonts w:ascii="Arial" w:hAnsi="Arial" w:cs="Arial"/>
          <w:bCs/>
          <w:sz w:val="20"/>
          <w:szCs w:val="20"/>
        </w:rPr>
        <w:instrText xml:space="preserve"> REF _Ref57269887 \w \h </w:instrText>
      </w:r>
      <w:r w:rsidR="009F6FD8" w:rsidRPr="00462A5F">
        <w:rPr>
          <w:rFonts w:ascii="Arial" w:hAnsi="Arial" w:cs="Arial"/>
          <w:bCs/>
          <w:sz w:val="20"/>
          <w:szCs w:val="20"/>
        </w:rPr>
        <w:instrText xml:space="preserve"> \* MERGEFORMAT </w:instrText>
      </w:r>
      <w:r w:rsidRPr="00462A5F">
        <w:rPr>
          <w:rFonts w:ascii="Arial" w:hAnsi="Arial" w:cs="Arial"/>
          <w:bCs/>
          <w:sz w:val="20"/>
          <w:szCs w:val="20"/>
        </w:rPr>
      </w:r>
      <w:r w:rsidRPr="00462A5F">
        <w:rPr>
          <w:rFonts w:ascii="Arial" w:hAnsi="Arial" w:cs="Arial"/>
          <w:bCs/>
          <w:sz w:val="20"/>
          <w:szCs w:val="20"/>
        </w:rPr>
        <w:fldChar w:fldCharType="separate"/>
      </w:r>
      <w:r w:rsidR="003D7186" w:rsidRPr="00462A5F">
        <w:rPr>
          <w:rFonts w:ascii="Arial" w:hAnsi="Arial" w:cs="Arial"/>
          <w:bCs/>
          <w:sz w:val="20"/>
          <w:szCs w:val="20"/>
        </w:rPr>
        <w:t>5.5(a)</w:t>
      </w:r>
      <w:r w:rsidRPr="00462A5F">
        <w:rPr>
          <w:rFonts w:ascii="Arial" w:hAnsi="Arial" w:cs="Arial"/>
          <w:bCs/>
          <w:sz w:val="20"/>
          <w:szCs w:val="20"/>
        </w:rPr>
        <w:fldChar w:fldCharType="end"/>
      </w:r>
      <w:r w:rsidRPr="00462A5F">
        <w:rPr>
          <w:rFonts w:ascii="Arial" w:hAnsi="Arial" w:cs="Arial"/>
          <w:bCs/>
          <w:sz w:val="20"/>
          <w:szCs w:val="20"/>
        </w:rPr>
        <w:t>.</w:t>
      </w:r>
    </w:p>
    <w:p w14:paraId="7A4290E3" w14:textId="4A1778F5" w:rsidR="001C32FF" w:rsidRPr="00462A5F" w:rsidRDefault="00EE47FB">
      <w:pPr>
        <w:ind w:left="680"/>
        <w:rPr>
          <w:rFonts w:ascii="Arial" w:hAnsi="Arial" w:cs="Arial"/>
          <w:sz w:val="20"/>
          <w:szCs w:val="20"/>
        </w:rPr>
      </w:pPr>
      <w:r w:rsidRPr="00462A5F">
        <w:rPr>
          <w:rFonts w:ascii="Arial" w:hAnsi="Arial" w:cs="Arial"/>
          <w:b/>
          <w:bCs/>
          <w:sz w:val="20"/>
          <w:szCs w:val="20"/>
        </w:rPr>
        <w:t>GST</w:t>
      </w:r>
      <w:r w:rsidR="008746B3" w:rsidRPr="00462A5F">
        <w:rPr>
          <w:rFonts w:ascii="Arial" w:hAnsi="Arial" w:cs="Arial"/>
          <w:sz w:val="20"/>
          <w:szCs w:val="20"/>
        </w:rPr>
        <w:t xml:space="preserve"> and</w:t>
      </w:r>
      <w:r w:rsidRPr="00462A5F">
        <w:rPr>
          <w:rFonts w:ascii="Arial" w:hAnsi="Arial" w:cs="Arial"/>
          <w:sz w:val="20"/>
          <w:szCs w:val="20"/>
        </w:rPr>
        <w:t xml:space="preserve"> </w:t>
      </w:r>
      <w:r w:rsidRPr="00462A5F">
        <w:rPr>
          <w:rFonts w:ascii="Arial" w:hAnsi="Arial" w:cs="Arial"/>
          <w:b/>
          <w:bCs/>
          <w:sz w:val="20"/>
          <w:szCs w:val="20"/>
        </w:rPr>
        <w:t>Tax Invoice</w:t>
      </w:r>
      <w:r w:rsidRPr="00462A5F">
        <w:rPr>
          <w:rFonts w:ascii="Arial" w:hAnsi="Arial" w:cs="Arial"/>
          <w:sz w:val="20"/>
          <w:szCs w:val="20"/>
        </w:rPr>
        <w:t xml:space="preserve"> have the same meaning as in </w:t>
      </w:r>
      <w:r w:rsidR="00722C85" w:rsidRPr="00462A5F">
        <w:rPr>
          <w:rFonts w:ascii="Arial" w:hAnsi="Arial" w:cs="Arial"/>
          <w:iCs/>
          <w:sz w:val="20"/>
          <w:szCs w:val="20"/>
        </w:rPr>
        <w:t>the GST Act</w:t>
      </w:r>
      <w:r w:rsidR="003528B5" w:rsidRPr="00462A5F">
        <w:rPr>
          <w:rFonts w:ascii="Arial" w:hAnsi="Arial" w:cs="Arial"/>
          <w:iCs/>
          <w:sz w:val="20"/>
          <w:szCs w:val="20"/>
        </w:rPr>
        <w:t>.</w:t>
      </w:r>
    </w:p>
    <w:p w14:paraId="66BD4707" w14:textId="1F4283D2" w:rsidR="001C32FF" w:rsidRPr="00462A5F" w:rsidRDefault="00EE47FB">
      <w:pPr>
        <w:ind w:left="680"/>
        <w:rPr>
          <w:rFonts w:ascii="Arial" w:hAnsi="Arial" w:cs="Arial"/>
          <w:sz w:val="20"/>
          <w:szCs w:val="20"/>
        </w:rPr>
      </w:pPr>
      <w:r w:rsidRPr="00462A5F">
        <w:rPr>
          <w:rFonts w:ascii="Arial" w:hAnsi="Arial" w:cs="Arial"/>
          <w:b/>
          <w:bCs/>
          <w:sz w:val="20"/>
          <w:szCs w:val="20"/>
        </w:rPr>
        <w:t>ICN</w:t>
      </w:r>
      <w:r w:rsidRPr="00462A5F">
        <w:rPr>
          <w:rFonts w:ascii="Arial" w:hAnsi="Arial" w:cs="Arial"/>
          <w:sz w:val="20"/>
          <w:szCs w:val="20"/>
        </w:rPr>
        <w:t xml:space="preserve"> means the Industry Capability Network Victoria of Level </w:t>
      </w:r>
      <w:r w:rsidR="003B3CBB" w:rsidRPr="00462A5F">
        <w:rPr>
          <w:rFonts w:ascii="Arial" w:hAnsi="Arial" w:cs="Arial"/>
          <w:sz w:val="20"/>
          <w:szCs w:val="20"/>
        </w:rPr>
        <w:t>23</w:t>
      </w:r>
      <w:r w:rsidRPr="00462A5F">
        <w:rPr>
          <w:rFonts w:ascii="Arial" w:hAnsi="Arial" w:cs="Arial"/>
          <w:sz w:val="20"/>
          <w:szCs w:val="20"/>
        </w:rPr>
        <w:t xml:space="preserve">, </w:t>
      </w:r>
      <w:r w:rsidR="003B3CBB" w:rsidRPr="00462A5F">
        <w:rPr>
          <w:rFonts w:ascii="Arial" w:hAnsi="Arial" w:cs="Arial"/>
          <w:sz w:val="20"/>
          <w:szCs w:val="20"/>
        </w:rPr>
        <w:t xml:space="preserve">370 Little Lonsdale Street, </w:t>
      </w:r>
      <w:r w:rsidRPr="00462A5F">
        <w:rPr>
          <w:rFonts w:ascii="Arial" w:hAnsi="Arial" w:cs="Arial"/>
          <w:sz w:val="20"/>
          <w:szCs w:val="20"/>
        </w:rPr>
        <w:t>Melbourne, Victoria, 300</w:t>
      </w:r>
      <w:r w:rsidR="003B3CBB" w:rsidRPr="00462A5F">
        <w:rPr>
          <w:rFonts w:ascii="Arial" w:hAnsi="Arial" w:cs="Arial"/>
          <w:sz w:val="20"/>
          <w:szCs w:val="20"/>
        </w:rPr>
        <w:t>0</w:t>
      </w:r>
      <w:r w:rsidRPr="00462A5F">
        <w:rPr>
          <w:rFonts w:ascii="Arial" w:hAnsi="Arial" w:cs="Arial"/>
          <w:sz w:val="20"/>
          <w:szCs w:val="20"/>
        </w:rPr>
        <w:t>.</w:t>
      </w:r>
    </w:p>
    <w:p w14:paraId="065ACD69" w14:textId="77777777" w:rsidR="001C32FF" w:rsidRPr="00462A5F" w:rsidRDefault="00EE47FB">
      <w:pPr>
        <w:ind w:left="680"/>
        <w:rPr>
          <w:rFonts w:ascii="Arial" w:hAnsi="Arial" w:cs="Arial"/>
          <w:sz w:val="20"/>
          <w:szCs w:val="20"/>
        </w:rPr>
      </w:pPr>
      <w:r w:rsidRPr="00462A5F">
        <w:rPr>
          <w:rFonts w:ascii="Arial" w:hAnsi="Arial" w:cs="Arial"/>
          <w:b/>
          <w:bCs/>
          <w:sz w:val="20"/>
          <w:szCs w:val="20"/>
        </w:rPr>
        <w:t>Insolvency Administration</w:t>
      </w:r>
      <w:r w:rsidRPr="00462A5F">
        <w:rPr>
          <w:rFonts w:ascii="Arial" w:hAnsi="Arial" w:cs="Arial"/>
          <w:sz w:val="20"/>
          <w:szCs w:val="20"/>
        </w:rPr>
        <w:t xml:space="preserve"> means, in relation to a person:</w:t>
      </w:r>
    </w:p>
    <w:p w14:paraId="6486DDE7" w14:textId="77777777" w:rsidR="001C32FF" w:rsidRPr="00462A5F" w:rsidRDefault="00EE47FB">
      <w:pPr>
        <w:pStyle w:val="DefinitionL2"/>
        <w:rPr>
          <w:rFonts w:cs="Arial"/>
        </w:rPr>
      </w:pPr>
      <w:r w:rsidRPr="00462A5F">
        <w:rPr>
          <w:rFonts w:cs="Arial"/>
        </w:rPr>
        <w:t xml:space="preserve">the person ceases to carry on </w:t>
      </w:r>
      <w:proofErr w:type="gramStart"/>
      <w:r w:rsidRPr="00462A5F">
        <w:rPr>
          <w:rFonts w:cs="Arial"/>
        </w:rPr>
        <w:t>business;</w:t>
      </w:r>
      <w:proofErr w:type="gramEnd"/>
    </w:p>
    <w:p w14:paraId="24FBDFEE" w14:textId="77777777" w:rsidR="001C32FF" w:rsidRPr="00462A5F" w:rsidRDefault="00EE47FB">
      <w:pPr>
        <w:pStyle w:val="DefinitionL2"/>
        <w:rPr>
          <w:rFonts w:cs="Arial"/>
        </w:rPr>
      </w:pPr>
      <w:r w:rsidRPr="00462A5F">
        <w:rPr>
          <w:rFonts w:cs="Arial"/>
        </w:rPr>
        <w:t xml:space="preserve">an order is made by a Court of competent jurisdiction for the winding up or dissolution of the person pursuant to the </w:t>
      </w:r>
      <w:r w:rsidRPr="00462A5F">
        <w:rPr>
          <w:rFonts w:cs="Arial"/>
          <w:i/>
          <w:iCs/>
        </w:rPr>
        <w:t>Corporations Act 2001</w:t>
      </w:r>
      <w:r w:rsidRPr="00462A5F">
        <w:rPr>
          <w:rFonts w:cs="Arial"/>
        </w:rPr>
        <w:t xml:space="preserve"> (</w:t>
      </w:r>
      <w:proofErr w:type="spellStart"/>
      <w:r w:rsidRPr="00462A5F">
        <w:rPr>
          <w:rFonts w:cs="Arial"/>
        </w:rPr>
        <w:t>Cth</w:t>
      </w:r>
      <w:proofErr w:type="spellEnd"/>
      <w:proofErr w:type="gramStart"/>
      <w:r w:rsidRPr="00462A5F">
        <w:rPr>
          <w:rFonts w:cs="Arial"/>
        </w:rPr>
        <w:t>);</w:t>
      </w:r>
      <w:proofErr w:type="gramEnd"/>
    </w:p>
    <w:p w14:paraId="6DCA6E59" w14:textId="77777777" w:rsidR="001C32FF" w:rsidRPr="00462A5F" w:rsidRDefault="00EE47FB">
      <w:pPr>
        <w:pStyle w:val="DefinitionL2"/>
        <w:rPr>
          <w:rFonts w:cs="Arial"/>
        </w:rPr>
      </w:pPr>
      <w:r w:rsidRPr="00462A5F">
        <w:rPr>
          <w:rFonts w:cs="Arial"/>
        </w:rPr>
        <w:t xml:space="preserve">any step is taken to appoint a receiver, receiver and manager, trustee in bankruptcy or similar officer over all or any of the assets or undertakings of the person and is not discontinued or withdrawn within five Business </w:t>
      </w:r>
      <w:proofErr w:type="gramStart"/>
      <w:r w:rsidRPr="00462A5F">
        <w:rPr>
          <w:rFonts w:cs="Arial"/>
        </w:rPr>
        <w:t>Days;</w:t>
      </w:r>
      <w:proofErr w:type="gramEnd"/>
    </w:p>
    <w:p w14:paraId="09F831B7" w14:textId="77777777" w:rsidR="001C32FF" w:rsidRPr="00462A5F" w:rsidRDefault="00EE47FB">
      <w:pPr>
        <w:pStyle w:val="DefinitionL2"/>
        <w:rPr>
          <w:rFonts w:cs="Arial"/>
        </w:rPr>
      </w:pPr>
      <w:r w:rsidRPr="00462A5F">
        <w:rPr>
          <w:rFonts w:cs="Arial"/>
        </w:rPr>
        <w:t xml:space="preserve">any step is taken by a mortgagee to take possession either directly or by an agent over all or any of the assets, operations, or undertakings of the person and is not discontinued or withdrawn within five Business </w:t>
      </w:r>
      <w:proofErr w:type="gramStart"/>
      <w:r w:rsidRPr="00462A5F">
        <w:rPr>
          <w:rFonts w:cs="Arial"/>
        </w:rPr>
        <w:t>Days;</w:t>
      </w:r>
      <w:proofErr w:type="gramEnd"/>
    </w:p>
    <w:p w14:paraId="1197E3D1" w14:textId="77777777" w:rsidR="001C32FF" w:rsidRPr="00462A5F" w:rsidRDefault="00EE47FB">
      <w:pPr>
        <w:pStyle w:val="DefinitionL2"/>
        <w:rPr>
          <w:rFonts w:cs="Arial"/>
        </w:rPr>
      </w:pPr>
      <w:r w:rsidRPr="00462A5F">
        <w:rPr>
          <w:rFonts w:cs="Arial"/>
        </w:rPr>
        <w:t xml:space="preserve">any step is taken to appoint a liquidator or provisional liquidator to the person and is not discontinued or withdrawn within five Business </w:t>
      </w:r>
      <w:proofErr w:type="gramStart"/>
      <w:r w:rsidRPr="00462A5F">
        <w:rPr>
          <w:rFonts w:cs="Arial"/>
        </w:rPr>
        <w:t>Days;</w:t>
      </w:r>
      <w:proofErr w:type="gramEnd"/>
      <w:r w:rsidRPr="00462A5F">
        <w:rPr>
          <w:rFonts w:cs="Arial"/>
        </w:rPr>
        <w:t xml:space="preserve"> </w:t>
      </w:r>
    </w:p>
    <w:p w14:paraId="0B0B9475" w14:textId="77777777" w:rsidR="001C32FF" w:rsidRPr="00462A5F" w:rsidRDefault="00EE47FB">
      <w:pPr>
        <w:pStyle w:val="DefinitionL2"/>
        <w:rPr>
          <w:rFonts w:cs="Arial"/>
        </w:rPr>
      </w:pPr>
      <w:r w:rsidRPr="00462A5F">
        <w:rPr>
          <w:rFonts w:cs="Arial"/>
        </w:rPr>
        <w:t xml:space="preserve">any step is taken to appoint an administrator to the </w:t>
      </w:r>
      <w:proofErr w:type="gramStart"/>
      <w:r w:rsidRPr="00462A5F">
        <w:rPr>
          <w:rFonts w:cs="Arial"/>
        </w:rPr>
        <w:t>person;</w:t>
      </w:r>
      <w:proofErr w:type="gramEnd"/>
      <w:r w:rsidRPr="00462A5F">
        <w:rPr>
          <w:rFonts w:cs="Arial"/>
        </w:rPr>
        <w:t xml:space="preserve"> </w:t>
      </w:r>
    </w:p>
    <w:p w14:paraId="564B0393" w14:textId="77777777" w:rsidR="001C32FF" w:rsidRPr="00462A5F" w:rsidRDefault="00EE47FB">
      <w:pPr>
        <w:pStyle w:val="DefinitionL2"/>
        <w:rPr>
          <w:rFonts w:cs="Arial"/>
        </w:rPr>
      </w:pPr>
      <w:r w:rsidRPr="00462A5F">
        <w:rPr>
          <w:rFonts w:cs="Arial"/>
        </w:rPr>
        <w:t xml:space="preserve">any step is taken to </w:t>
      </w:r>
      <w:proofErr w:type="gramStart"/>
      <w:r w:rsidRPr="00462A5F">
        <w:rPr>
          <w:rFonts w:cs="Arial"/>
        </w:rPr>
        <w:t>enter into</w:t>
      </w:r>
      <w:proofErr w:type="gramEnd"/>
      <w:r w:rsidRPr="00462A5F">
        <w:rPr>
          <w:rFonts w:cs="Arial"/>
        </w:rPr>
        <w:t xml:space="preserve"> a compromise or deed of arrangement between the person and its creditors; or</w:t>
      </w:r>
    </w:p>
    <w:p w14:paraId="16D50BA7" w14:textId="77777777" w:rsidR="001C32FF" w:rsidRPr="00462A5F" w:rsidRDefault="00EE47FB">
      <w:pPr>
        <w:pStyle w:val="DefinitionL2"/>
        <w:rPr>
          <w:rFonts w:cs="Arial"/>
        </w:rPr>
      </w:pPr>
      <w:r w:rsidRPr="00462A5F">
        <w:rPr>
          <w:rFonts w:cs="Arial"/>
        </w:rPr>
        <w:t xml:space="preserve">the person is insolvent or is presumed insolvent under the </w:t>
      </w:r>
      <w:r w:rsidRPr="00462A5F">
        <w:rPr>
          <w:rFonts w:cs="Arial"/>
          <w:i/>
        </w:rPr>
        <w:t>Corporations Act 2010</w:t>
      </w:r>
      <w:r w:rsidRPr="00462A5F">
        <w:rPr>
          <w:rFonts w:cs="Arial"/>
        </w:rPr>
        <w:t xml:space="preserve"> (</w:t>
      </w:r>
      <w:proofErr w:type="spellStart"/>
      <w:r w:rsidRPr="00462A5F">
        <w:rPr>
          <w:rFonts w:cs="Arial"/>
        </w:rPr>
        <w:t>Cth</w:t>
      </w:r>
      <w:proofErr w:type="spellEnd"/>
      <w:r w:rsidRPr="00462A5F">
        <w:rPr>
          <w:rFonts w:cs="Arial"/>
        </w:rPr>
        <w:t>).</w:t>
      </w:r>
    </w:p>
    <w:p w14:paraId="062CB2B4" w14:textId="77777777" w:rsidR="001C32FF" w:rsidRPr="00462A5F" w:rsidRDefault="00EE47FB">
      <w:pPr>
        <w:ind w:left="680"/>
        <w:rPr>
          <w:rFonts w:ascii="Arial" w:hAnsi="Arial" w:cs="Arial"/>
          <w:sz w:val="20"/>
          <w:szCs w:val="20"/>
        </w:rPr>
      </w:pPr>
      <w:r w:rsidRPr="00462A5F">
        <w:rPr>
          <w:rFonts w:ascii="Arial" w:hAnsi="Arial" w:cs="Arial"/>
          <w:b/>
          <w:bCs/>
          <w:sz w:val="20"/>
          <w:szCs w:val="20"/>
        </w:rPr>
        <w:t>Intellectual Property</w:t>
      </w:r>
      <w:r w:rsidRPr="00462A5F">
        <w:rPr>
          <w:rFonts w:ascii="Arial" w:hAnsi="Arial" w:cs="Arial"/>
          <w:sz w:val="20"/>
          <w:szCs w:val="20"/>
        </w:rPr>
        <w:t xml:space="preserve"> means all types of intellectual property rights whether registered or not and includes all copyright and neighbouring rights (including rights in relation to phonograms and broadcasts), all rights in relation to inventions (including patent rights), plant varieties, registered and unregistered trade marks (including service marks), registered and unregistered designs, Know How, the right to have confidential information kept confidential and circuit layouts, and all other rights resulting from intellectual activity in the industrial, scientific, literary or artistic fields including as defined in Article 2 of the Convention Establishing the World Intellectual Property Organisation of July 1967.</w:t>
      </w:r>
    </w:p>
    <w:p w14:paraId="7BD05D3B" w14:textId="77777777" w:rsidR="001C32FF" w:rsidRPr="00462A5F" w:rsidRDefault="00EE47FB">
      <w:pPr>
        <w:ind w:left="680"/>
        <w:rPr>
          <w:rFonts w:ascii="Arial" w:hAnsi="Arial" w:cs="Arial"/>
          <w:sz w:val="20"/>
          <w:szCs w:val="20"/>
        </w:rPr>
      </w:pPr>
      <w:r w:rsidRPr="00462A5F">
        <w:rPr>
          <w:rFonts w:ascii="Arial" w:hAnsi="Arial" w:cs="Arial"/>
          <w:b/>
          <w:sz w:val="20"/>
          <w:szCs w:val="20"/>
        </w:rPr>
        <w:t xml:space="preserve">IRN </w:t>
      </w:r>
      <w:r w:rsidRPr="00462A5F">
        <w:rPr>
          <w:rFonts w:ascii="Arial" w:hAnsi="Arial" w:cs="Arial"/>
          <w:sz w:val="20"/>
          <w:szCs w:val="20"/>
        </w:rPr>
        <w:t>means the 'interaction reference number' issued by the ICN to the Recipient.</w:t>
      </w:r>
    </w:p>
    <w:p w14:paraId="0395A955" w14:textId="0F6EE3FD" w:rsidR="001C32FF" w:rsidRPr="00462A5F" w:rsidRDefault="00EE47FB">
      <w:pPr>
        <w:ind w:left="680"/>
        <w:rPr>
          <w:rFonts w:ascii="Arial" w:hAnsi="Arial" w:cs="Arial"/>
          <w:sz w:val="20"/>
          <w:szCs w:val="20"/>
        </w:rPr>
      </w:pPr>
      <w:r w:rsidRPr="00462A5F">
        <w:rPr>
          <w:rFonts w:ascii="Arial" w:hAnsi="Arial" w:cs="Arial"/>
          <w:b/>
          <w:sz w:val="20"/>
          <w:szCs w:val="20"/>
        </w:rPr>
        <w:t>IRN Form</w:t>
      </w:r>
      <w:r w:rsidRPr="00462A5F">
        <w:rPr>
          <w:rFonts w:ascii="Arial" w:hAnsi="Arial" w:cs="Arial"/>
          <w:sz w:val="20"/>
          <w:szCs w:val="20"/>
        </w:rPr>
        <w:t xml:space="preserve"> means the form submitted by the Recipient to the ICN via the VMC in accordance with clause </w:t>
      </w:r>
      <w:r w:rsidRPr="00462A5F">
        <w:fldChar w:fldCharType="begin"/>
      </w:r>
      <w:r w:rsidRPr="00462A5F">
        <w:instrText xml:space="preserve"> REF _Ref443663974 \r \h  \* MERGEFORMAT </w:instrText>
      </w:r>
      <w:r w:rsidRPr="00462A5F">
        <w:fldChar w:fldCharType="separate"/>
      </w:r>
      <w:r w:rsidR="003D7186" w:rsidRPr="00462A5F">
        <w:rPr>
          <w:rFonts w:ascii="Arial" w:hAnsi="Arial" w:cs="Arial"/>
          <w:sz w:val="20"/>
          <w:szCs w:val="20"/>
        </w:rPr>
        <w:t>15.2</w:t>
      </w:r>
      <w:r w:rsidRPr="00462A5F">
        <w:fldChar w:fldCharType="end"/>
      </w:r>
      <w:r w:rsidRPr="00462A5F">
        <w:rPr>
          <w:rFonts w:ascii="Arial" w:hAnsi="Arial" w:cs="Arial"/>
          <w:sz w:val="20"/>
          <w:szCs w:val="20"/>
        </w:rPr>
        <w:t>.</w:t>
      </w:r>
    </w:p>
    <w:p w14:paraId="1F8DCFF6" w14:textId="77777777" w:rsidR="001C32FF" w:rsidRPr="00462A5F" w:rsidRDefault="00EE47FB">
      <w:pPr>
        <w:ind w:left="680"/>
        <w:rPr>
          <w:rFonts w:ascii="Arial" w:hAnsi="Arial" w:cs="Arial"/>
          <w:sz w:val="20"/>
          <w:szCs w:val="20"/>
        </w:rPr>
      </w:pPr>
      <w:r w:rsidRPr="00462A5F">
        <w:rPr>
          <w:rFonts w:ascii="Arial" w:hAnsi="Arial" w:cs="Arial"/>
          <w:b/>
          <w:sz w:val="20"/>
          <w:szCs w:val="20"/>
        </w:rPr>
        <w:t>IRN</w:t>
      </w:r>
      <w:r w:rsidRPr="00462A5F">
        <w:rPr>
          <w:rFonts w:ascii="Arial" w:hAnsi="Arial" w:cs="Arial"/>
          <w:sz w:val="20"/>
          <w:szCs w:val="20"/>
        </w:rPr>
        <w:t xml:space="preserve"> </w:t>
      </w:r>
      <w:r w:rsidRPr="00462A5F">
        <w:rPr>
          <w:rFonts w:ascii="Arial" w:hAnsi="Arial" w:cs="Arial"/>
          <w:b/>
          <w:sz w:val="20"/>
          <w:szCs w:val="20"/>
        </w:rPr>
        <w:t>Letter</w:t>
      </w:r>
      <w:r w:rsidRPr="00462A5F">
        <w:rPr>
          <w:rFonts w:ascii="Arial" w:hAnsi="Arial" w:cs="Arial"/>
          <w:sz w:val="20"/>
          <w:szCs w:val="20"/>
        </w:rPr>
        <w:t xml:space="preserve"> means the letter provided by the ICN to the Recipient after the Recipient has consulted with the ICN regarding opportunities for local industry for the Project.</w:t>
      </w:r>
    </w:p>
    <w:p w14:paraId="1E6FDF0B" w14:textId="77777777" w:rsidR="001C32FF" w:rsidRPr="00462A5F" w:rsidRDefault="00EE47FB">
      <w:pPr>
        <w:ind w:left="680"/>
        <w:rPr>
          <w:rFonts w:ascii="Arial" w:hAnsi="Arial" w:cs="Arial"/>
          <w:color w:val="000000"/>
          <w:sz w:val="20"/>
          <w:szCs w:val="20"/>
        </w:rPr>
      </w:pPr>
      <w:r w:rsidRPr="00462A5F">
        <w:rPr>
          <w:rFonts w:ascii="Arial" w:hAnsi="Arial" w:cs="Arial"/>
          <w:b/>
          <w:bCs/>
          <w:color w:val="000000"/>
          <w:sz w:val="20"/>
          <w:szCs w:val="20"/>
        </w:rPr>
        <w:t>Know How</w:t>
      </w:r>
      <w:r w:rsidRPr="00462A5F">
        <w:rPr>
          <w:rFonts w:ascii="Arial" w:hAnsi="Arial" w:cs="Arial"/>
          <w:color w:val="000000"/>
          <w:sz w:val="20"/>
          <w:szCs w:val="20"/>
        </w:rPr>
        <w:t xml:space="preserve"> means all information not in the public domain including drawings, designs, diagrams, computer programs, data, formulae, specifications, procedures for experiments and tests, results of experiments and tests, </w:t>
      </w:r>
      <w:proofErr w:type="gramStart"/>
      <w:r w:rsidRPr="00462A5F">
        <w:rPr>
          <w:rFonts w:ascii="Arial" w:hAnsi="Arial" w:cs="Arial"/>
          <w:color w:val="000000"/>
          <w:sz w:val="20"/>
          <w:szCs w:val="20"/>
        </w:rPr>
        <w:t>techniques</w:t>
      </w:r>
      <w:proofErr w:type="gramEnd"/>
      <w:r w:rsidRPr="00462A5F">
        <w:rPr>
          <w:rFonts w:ascii="Arial" w:hAnsi="Arial" w:cs="Arial"/>
          <w:color w:val="000000"/>
          <w:sz w:val="20"/>
          <w:szCs w:val="20"/>
        </w:rPr>
        <w:t xml:space="preserve"> and information.</w:t>
      </w:r>
    </w:p>
    <w:p w14:paraId="44CC7832" w14:textId="16F554ED" w:rsidR="001C32FF" w:rsidRPr="00462A5F" w:rsidRDefault="00EE47FB">
      <w:pPr>
        <w:ind w:left="680"/>
        <w:rPr>
          <w:rFonts w:ascii="Arial" w:hAnsi="Arial" w:cs="Arial"/>
          <w:bCs/>
          <w:sz w:val="20"/>
          <w:szCs w:val="20"/>
        </w:rPr>
      </w:pPr>
      <w:r w:rsidRPr="00462A5F">
        <w:rPr>
          <w:rFonts w:ascii="Arial" w:hAnsi="Arial" w:cs="Arial"/>
          <w:b/>
          <w:bCs/>
          <w:sz w:val="20"/>
          <w:szCs w:val="20"/>
        </w:rPr>
        <w:t xml:space="preserve">Landlord </w:t>
      </w:r>
      <w:r w:rsidRPr="00462A5F">
        <w:rPr>
          <w:rFonts w:ascii="Arial" w:hAnsi="Arial" w:cs="Arial"/>
          <w:bCs/>
          <w:sz w:val="20"/>
          <w:szCs w:val="20"/>
        </w:rPr>
        <w:t>means the person or entity specified in item </w:t>
      </w:r>
      <w:r w:rsidRPr="00462A5F">
        <w:rPr>
          <w:rFonts w:ascii="Arial" w:hAnsi="Arial" w:cs="Arial"/>
          <w:sz w:val="20"/>
          <w:szCs w:val="20"/>
        </w:rPr>
        <w:fldChar w:fldCharType="begin"/>
      </w:r>
      <w:r w:rsidRPr="00462A5F">
        <w:rPr>
          <w:rFonts w:ascii="Arial" w:hAnsi="Arial" w:cs="Arial"/>
          <w:sz w:val="20"/>
          <w:szCs w:val="20"/>
        </w:rPr>
        <w:instrText xml:space="preserve"> REF _Ref443470279 \w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7</w:t>
      </w:r>
      <w:r w:rsidRPr="00462A5F">
        <w:rPr>
          <w:rFonts w:ascii="Arial" w:hAnsi="Arial" w:cs="Arial"/>
          <w:sz w:val="20"/>
          <w:szCs w:val="20"/>
        </w:rPr>
        <w:fldChar w:fldCharType="end"/>
      </w:r>
      <w:r w:rsidRPr="00462A5F">
        <w:rPr>
          <w:rFonts w:ascii="Arial" w:hAnsi="Arial" w:cs="Arial"/>
          <w:bCs/>
          <w:sz w:val="18"/>
          <w:szCs w:val="18"/>
        </w:rPr>
        <w:t xml:space="preserve"> </w:t>
      </w:r>
      <w:r w:rsidRPr="00462A5F">
        <w:rPr>
          <w:rFonts w:ascii="Arial" w:hAnsi="Arial" w:cs="Arial"/>
          <w:bCs/>
          <w:sz w:val="20"/>
          <w:szCs w:val="20"/>
        </w:rPr>
        <w:t xml:space="preserve">of </w:t>
      </w:r>
      <w:r w:rsidRPr="00462A5F">
        <w:fldChar w:fldCharType="begin"/>
      </w:r>
      <w:r w:rsidRPr="00462A5F">
        <w:instrText xml:space="preserve"> REF _Ref430353732 \w \h  \* MERGEFORMAT </w:instrText>
      </w:r>
      <w:r w:rsidRPr="00462A5F">
        <w:fldChar w:fldCharType="separate"/>
      </w:r>
      <w:r w:rsidR="003D7186" w:rsidRPr="00462A5F">
        <w:rPr>
          <w:rFonts w:ascii="Arial" w:hAnsi="Arial" w:cs="Arial"/>
          <w:bCs/>
          <w:sz w:val="20"/>
          <w:szCs w:val="20"/>
        </w:rPr>
        <w:t>Schedule 1</w:t>
      </w:r>
      <w:r w:rsidRPr="00462A5F">
        <w:fldChar w:fldCharType="end"/>
      </w:r>
      <w:r w:rsidRPr="00462A5F">
        <w:rPr>
          <w:rFonts w:ascii="Arial" w:hAnsi="Arial" w:cs="Arial"/>
          <w:bCs/>
          <w:sz w:val="20"/>
          <w:szCs w:val="20"/>
        </w:rPr>
        <w:t xml:space="preserve"> and any subsequent owner of the Project site</w:t>
      </w:r>
      <w:r w:rsidR="00665395" w:rsidRPr="00462A5F">
        <w:rPr>
          <w:rFonts w:ascii="Arial" w:hAnsi="Arial" w:cs="Arial"/>
          <w:bCs/>
          <w:sz w:val="20"/>
          <w:szCs w:val="20"/>
        </w:rPr>
        <w:t>(s)</w:t>
      </w:r>
      <w:r w:rsidRPr="00462A5F">
        <w:rPr>
          <w:rFonts w:ascii="Arial" w:hAnsi="Arial" w:cs="Arial"/>
          <w:bCs/>
          <w:sz w:val="20"/>
          <w:szCs w:val="20"/>
        </w:rPr>
        <w:t xml:space="preserve"> from time to time.</w:t>
      </w:r>
    </w:p>
    <w:p w14:paraId="2C2E40A4" w14:textId="203334EC" w:rsidR="00AE4994" w:rsidRPr="00462A5F" w:rsidRDefault="00AE4994">
      <w:pPr>
        <w:ind w:left="680"/>
        <w:rPr>
          <w:rFonts w:ascii="Arial" w:hAnsi="Arial" w:cs="Arial"/>
          <w:bCs/>
          <w:sz w:val="20"/>
          <w:szCs w:val="20"/>
        </w:rPr>
      </w:pPr>
      <w:r w:rsidRPr="00462A5F">
        <w:rPr>
          <w:rFonts w:ascii="Arial" w:hAnsi="Arial" w:cs="Arial"/>
          <w:b/>
          <w:bCs/>
          <w:sz w:val="20"/>
          <w:szCs w:val="20"/>
        </w:rPr>
        <w:t xml:space="preserve">Landlord Agreement </w:t>
      </w:r>
      <w:r w:rsidRPr="00462A5F">
        <w:rPr>
          <w:rFonts w:ascii="Arial" w:hAnsi="Arial" w:cs="Arial"/>
          <w:bCs/>
          <w:sz w:val="20"/>
          <w:szCs w:val="20"/>
        </w:rPr>
        <w:t xml:space="preserve">has the meaning given to it in </w:t>
      </w:r>
      <w:r w:rsidR="002E0849" w:rsidRPr="00462A5F">
        <w:rPr>
          <w:rFonts w:ascii="Arial" w:hAnsi="Arial" w:cs="Arial"/>
          <w:bCs/>
          <w:sz w:val="20"/>
          <w:szCs w:val="20"/>
        </w:rPr>
        <w:t xml:space="preserve">clause </w:t>
      </w:r>
      <w:r w:rsidR="002E0849" w:rsidRPr="00462A5F">
        <w:rPr>
          <w:rFonts w:ascii="Arial" w:hAnsi="Arial" w:cs="Arial"/>
          <w:bCs/>
          <w:sz w:val="20"/>
          <w:szCs w:val="20"/>
        </w:rPr>
        <w:fldChar w:fldCharType="begin"/>
      </w:r>
      <w:r w:rsidR="002E0849" w:rsidRPr="00462A5F">
        <w:rPr>
          <w:rFonts w:ascii="Arial" w:hAnsi="Arial" w:cs="Arial"/>
          <w:bCs/>
          <w:sz w:val="20"/>
          <w:szCs w:val="20"/>
        </w:rPr>
        <w:instrText xml:space="preserve"> REF _Ref57181341 \w \h </w:instrText>
      </w:r>
      <w:r w:rsidR="009F6FD8" w:rsidRPr="00462A5F">
        <w:rPr>
          <w:rFonts w:ascii="Arial" w:hAnsi="Arial" w:cs="Arial"/>
          <w:bCs/>
          <w:sz w:val="20"/>
          <w:szCs w:val="20"/>
        </w:rPr>
        <w:instrText xml:space="preserve"> \* MERGEFORMAT </w:instrText>
      </w:r>
      <w:r w:rsidR="002E0849" w:rsidRPr="00462A5F">
        <w:rPr>
          <w:rFonts w:ascii="Arial" w:hAnsi="Arial" w:cs="Arial"/>
          <w:bCs/>
          <w:sz w:val="20"/>
          <w:szCs w:val="20"/>
        </w:rPr>
      </w:r>
      <w:r w:rsidR="002E0849" w:rsidRPr="00462A5F">
        <w:rPr>
          <w:rFonts w:ascii="Arial" w:hAnsi="Arial" w:cs="Arial"/>
          <w:bCs/>
          <w:sz w:val="20"/>
          <w:szCs w:val="20"/>
        </w:rPr>
        <w:fldChar w:fldCharType="separate"/>
      </w:r>
      <w:r w:rsidR="003D7186" w:rsidRPr="00462A5F">
        <w:rPr>
          <w:rFonts w:ascii="Arial" w:hAnsi="Arial" w:cs="Arial"/>
          <w:bCs/>
          <w:sz w:val="20"/>
          <w:szCs w:val="20"/>
        </w:rPr>
        <w:t>5.3(a)</w:t>
      </w:r>
      <w:r w:rsidR="002E0849" w:rsidRPr="00462A5F">
        <w:rPr>
          <w:rFonts w:ascii="Arial" w:hAnsi="Arial" w:cs="Arial"/>
          <w:bCs/>
          <w:sz w:val="20"/>
          <w:szCs w:val="20"/>
        </w:rPr>
        <w:fldChar w:fldCharType="end"/>
      </w:r>
      <w:r w:rsidR="002E0849" w:rsidRPr="00462A5F">
        <w:rPr>
          <w:rFonts w:ascii="Arial" w:hAnsi="Arial" w:cs="Arial"/>
          <w:bCs/>
          <w:sz w:val="20"/>
          <w:szCs w:val="20"/>
        </w:rPr>
        <w:t>.</w:t>
      </w:r>
    </w:p>
    <w:p w14:paraId="1722D619" w14:textId="53BF5014" w:rsidR="0051317B" w:rsidRPr="00462A5F" w:rsidRDefault="0051317B" w:rsidP="0051317B">
      <w:pPr>
        <w:ind w:left="680"/>
        <w:rPr>
          <w:rFonts w:ascii="Arial" w:hAnsi="Arial" w:cs="Arial"/>
          <w:sz w:val="20"/>
          <w:szCs w:val="20"/>
        </w:rPr>
      </w:pPr>
      <w:r w:rsidRPr="00462A5F">
        <w:rPr>
          <w:rFonts w:ascii="Arial" w:hAnsi="Arial" w:cs="Arial"/>
          <w:b/>
          <w:sz w:val="20"/>
          <w:szCs w:val="20"/>
        </w:rPr>
        <w:t xml:space="preserve">Local Jobs First Act </w:t>
      </w:r>
      <w:r w:rsidRPr="00462A5F">
        <w:rPr>
          <w:rFonts w:ascii="Arial" w:hAnsi="Arial" w:cs="Arial"/>
          <w:sz w:val="20"/>
          <w:szCs w:val="20"/>
        </w:rPr>
        <w:t xml:space="preserve">means the </w:t>
      </w:r>
      <w:r w:rsidRPr="00462A5F">
        <w:rPr>
          <w:rFonts w:ascii="Arial" w:hAnsi="Arial" w:cs="Arial"/>
          <w:i/>
          <w:sz w:val="20"/>
          <w:szCs w:val="20"/>
        </w:rPr>
        <w:t xml:space="preserve">Local Jobs First Act 2003 </w:t>
      </w:r>
      <w:r w:rsidRPr="00462A5F">
        <w:rPr>
          <w:rFonts w:ascii="Arial" w:hAnsi="Arial" w:cs="Arial"/>
          <w:sz w:val="20"/>
          <w:szCs w:val="20"/>
        </w:rPr>
        <w:t>(Vic).</w:t>
      </w:r>
    </w:p>
    <w:p w14:paraId="747C13E1" w14:textId="3D4A4849" w:rsidR="008A5256" w:rsidRPr="00462A5F" w:rsidRDefault="008A5256">
      <w:pPr>
        <w:ind w:left="680"/>
        <w:rPr>
          <w:rFonts w:ascii="Arial" w:hAnsi="Arial" w:cs="Arial"/>
          <w:sz w:val="20"/>
          <w:szCs w:val="20"/>
        </w:rPr>
      </w:pPr>
      <w:r w:rsidRPr="00462A5F">
        <w:rPr>
          <w:rFonts w:ascii="Arial" w:hAnsi="Arial" w:cs="Arial"/>
          <w:b/>
          <w:sz w:val="20"/>
          <w:szCs w:val="20"/>
        </w:rPr>
        <w:t xml:space="preserve">Local Jobs First Commissioner </w:t>
      </w:r>
      <w:r w:rsidRPr="00462A5F">
        <w:rPr>
          <w:rFonts w:ascii="Arial" w:hAnsi="Arial" w:cs="Arial"/>
          <w:sz w:val="20"/>
          <w:szCs w:val="20"/>
        </w:rPr>
        <w:t>means the person appointed under s</w:t>
      </w:r>
      <w:r w:rsidR="003528B5" w:rsidRPr="00462A5F">
        <w:rPr>
          <w:rFonts w:ascii="Arial" w:hAnsi="Arial" w:cs="Arial"/>
          <w:sz w:val="20"/>
          <w:szCs w:val="20"/>
        </w:rPr>
        <w:t>ection</w:t>
      </w:r>
      <w:r w:rsidRPr="00462A5F">
        <w:rPr>
          <w:rFonts w:ascii="Arial" w:hAnsi="Arial" w:cs="Arial"/>
          <w:sz w:val="20"/>
          <w:szCs w:val="20"/>
        </w:rPr>
        <w:t xml:space="preserve"> 12 of the Local Jobs First Act.</w:t>
      </w:r>
    </w:p>
    <w:p w14:paraId="2F3D2FAF" w14:textId="12B50A61" w:rsidR="0051317B" w:rsidRPr="00462A5F" w:rsidRDefault="0051317B" w:rsidP="0051317B">
      <w:pPr>
        <w:ind w:left="680"/>
        <w:rPr>
          <w:rFonts w:ascii="Arial" w:hAnsi="Arial" w:cs="Arial"/>
          <w:sz w:val="20"/>
          <w:szCs w:val="20"/>
        </w:rPr>
      </w:pPr>
      <w:r w:rsidRPr="00462A5F">
        <w:rPr>
          <w:rFonts w:ascii="Arial" w:hAnsi="Arial" w:cs="Arial"/>
          <w:b/>
          <w:sz w:val="20"/>
          <w:szCs w:val="20"/>
        </w:rPr>
        <w:lastRenderedPageBreak/>
        <w:t xml:space="preserve">Local Jobs First </w:t>
      </w:r>
      <w:r w:rsidRPr="00462A5F">
        <w:rPr>
          <w:rFonts w:ascii="Arial" w:hAnsi="Arial" w:cs="Arial"/>
          <w:b/>
          <w:bCs/>
          <w:sz w:val="20"/>
          <w:szCs w:val="20"/>
        </w:rPr>
        <w:t>Commitments</w:t>
      </w:r>
      <w:r w:rsidRPr="00462A5F">
        <w:rPr>
          <w:rFonts w:ascii="Arial" w:hAnsi="Arial" w:cs="Arial"/>
          <w:sz w:val="20"/>
          <w:szCs w:val="20"/>
        </w:rPr>
        <w:t xml:space="preserve"> means the commitments of the Recipient as set out in the IRN Letter.</w:t>
      </w:r>
    </w:p>
    <w:p w14:paraId="6DB6DB14" w14:textId="57BD3FAE" w:rsidR="000E2AF7" w:rsidRPr="00462A5F" w:rsidRDefault="000E2AF7" w:rsidP="000E2AF7">
      <w:pPr>
        <w:ind w:left="680"/>
        <w:rPr>
          <w:rFonts w:ascii="Arial" w:hAnsi="Arial" w:cs="Arial"/>
          <w:bCs/>
          <w:sz w:val="20"/>
          <w:szCs w:val="20"/>
        </w:rPr>
      </w:pPr>
      <w:r w:rsidRPr="00462A5F">
        <w:rPr>
          <w:rFonts w:ascii="Arial" w:hAnsi="Arial" w:cs="Arial"/>
          <w:b/>
          <w:bCs/>
          <w:sz w:val="20"/>
          <w:szCs w:val="20"/>
        </w:rPr>
        <w:t>L</w:t>
      </w:r>
      <w:r w:rsidR="000F292B" w:rsidRPr="00462A5F">
        <w:rPr>
          <w:rFonts w:ascii="Arial" w:hAnsi="Arial" w:cs="Arial"/>
          <w:b/>
          <w:bCs/>
          <w:sz w:val="20"/>
          <w:szCs w:val="20"/>
        </w:rPr>
        <w:t xml:space="preserve">ocal </w:t>
      </w:r>
      <w:r w:rsidR="004B25EC" w:rsidRPr="00462A5F">
        <w:rPr>
          <w:rFonts w:ascii="Arial" w:hAnsi="Arial" w:cs="Arial"/>
          <w:b/>
          <w:bCs/>
          <w:sz w:val="20"/>
          <w:szCs w:val="20"/>
        </w:rPr>
        <w:t>J</w:t>
      </w:r>
      <w:r w:rsidR="000F292B" w:rsidRPr="00462A5F">
        <w:rPr>
          <w:rFonts w:ascii="Arial" w:hAnsi="Arial" w:cs="Arial"/>
          <w:b/>
          <w:bCs/>
          <w:sz w:val="20"/>
          <w:szCs w:val="20"/>
        </w:rPr>
        <w:t xml:space="preserve">obs </w:t>
      </w:r>
      <w:r w:rsidR="004B25EC" w:rsidRPr="00462A5F">
        <w:rPr>
          <w:rFonts w:ascii="Arial" w:hAnsi="Arial" w:cs="Arial"/>
          <w:b/>
          <w:bCs/>
          <w:sz w:val="20"/>
          <w:szCs w:val="20"/>
        </w:rPr>
        <w:t>F</w:t>
      </w:r>
      <w:r w:rsidR="000F292B" w:rsidRPr="00462A5F">
        <w:rPr>
          <w:rFonts w:ascii="Arial" w:hAnsi="Arial" w:cs="Arial"/>
          <w:b/>
          <w:bCs/>
          <w:sz w:val="20"/>
          <w:szCs w:val="20"/>
        </w:rPr>
        <w:t>irst</w:t>
      </w:r>
      <w:r w:rsidRPr="00462A5F">
        <w:rPr>
          <w:rFonts w:ascii="Arial" w:hAnsi="Arial" w:cs="Arial"/>
          <w:b/>
          <w:bCs/>
          <w:sz w:val="20"/>
          <w:szCs w:val="20"/>
        </w:rPr>
        <w:t xml:space="preserve"> Policy </w:t>
      </w:r>
      <w:r w:rsidRPr="00462A5F">
        <w:rPr>
          <w:rFonts w:ascii="Arial" w:hAnsi="Arial" w:cs="Arial"/>
          <w:bCs/>
          <w:sz w:val="20"/>
          <w:szCs w:val="20"/>
        </w:rPr>
        <w:t xml:space="preserve">means the </w:t>
      </w:r>
      <w:r w:rsidR="004B25EC" w:rsidRPr="00462A5F">
        <w:rPr>
          <w:rFonts w:ascii="Arial" w:hAnsi="Arial" w:cs="Arial"/>
          <w:sz w:val="20"/>
          <w:szCs w:val="20"/>
        </w:rPr>
        <w:t>Local Jobs First Policy</w:t>
      </w:r>
      <w:r w:rsidRPr="00462A5F">
        <w:rPr>
          <w:rFonts w:ascii="Arial" w:hAnsi="Arial" w:cs="Arial"/>
          <w:sz w:val="20"/>
          <w:szCs w:val="20"/>
        </w:rPr>
        <w:t xml:space="preserve"> made pursuant to section 4 of the</w:t>
      </w:r>
      <w:r w:rsidRPr="00462A5F">
        <w:rPr>
          <w:rFonts w:ascii="Arial" w:hAnsi="Arial" w:cs="Arial"/>
          <w:i/>
          <w:sz w:val="20"/>
          <w:szCs w:val="20"/>
        </w:rPr>
        <w:t xml:space="preserve"> </w:t>
      </w:r>
      <w:r w:rsidRPr="00462A5F">
        <w:rPr>
          <w:rFonts w:ascii="Arial" w:hAnsi="Arial" w:cs="Arial"/>
          <w:sz w:val="20"/>
          <w:szCs w:val="20"/>
        </w:rPr>
        <w:t>Local Jobs First Act</w:t>
      </w:r>
      <w:r w:rsidRPr="00462A5F">
        <w:rPr>
          <w:rFonts w:ascii="Arial" w:hAnsi="Arial" w:cs="Arial"/>
          <w:bCs/>
          <w:sz w:val="20"/>
          <w:szCs w:val="20"/>
        </w:rPr>
        <w:t>.</w:t>
      </w:r>
    </w:p>
    <w:p w14:paraId="732BEFC7" w14:textId="7F6A4D8E" w:rsidR="001C32FF" w:rsidRPr="00462A5F" w:rsidRDefault="00EE47FB">
      <w:pPr>
        <w:ind w:left="680"/>
        <w:rPr>
          <w:rFonts w:ascii="Arial" w:hAnsi="Arial" w:cs="Arial"/>
          <w:color w:val="000000"/>
          <w:sz w:val="20"/>
          <w:szCs w:val="20"/>
        </w:rPr>
      </w:pPr>
      <w:r w:rsidRPr="00462A5F">
        <w:rPr>
          <w:rFonts w:ascii="Arial" w:hAnsi="Arial" w:cs="Arial"/>
          <w:b/>
          <w:bCs/>
          <w:sz w:val="20"/>
          <w:szCs w:val="20"/>
        </w:rPr>
        <w:t xml:space="preserve">Loss </w:t>
      </w:r>
      <w:r w:rsidRPr="00462A5F">
        <w:rPr>
          <w:rFonts w:ascii="Arial" w:hAnsi="Arial" w:cs="Arial"/>
          <w:color w:val="000000"/>
          <w:sz w:val="20"/>
          <w:szCs w:val="20"/>
        </w:rPr>
        <w:t xml:space="preserve">means any loss, damage, liability, </w:t>
      </w:r>
      <w:proofErr w:type="gramStart"/>
      <w:r w:rsidRPr="00462A5F">
        <w:rPr>
          <w:rFonts w:ascii="Arial" w:hAnsi="Arial" w:cs="Arial"/>
          <w:color w:val="000000"/>
          <w:sz w:val="20"/>
          <w:szCs w:val="20"/>
        </w:rPr>
        <w:t>cost</w:t>
      </w:r>
      <w:proofErr w:type="gramEnd"/>
      <w:r w:rsidRPr="00462A5F">
        <w:rPr>
          <w:rFonts w:ascii="Arial" w:hAnsi="Arial" w:cs="Arial"/>
          <w:color w:val="000000"/>
          <w:sz w:val="20"/>
          <w:szCs w:val="20"/>
        </w:rPr>
        <w:t xml:space="preserve"> or expense (including legal expenses on a full indemnity basis) of any kind suffered or incurred or agreed to be paid by way of settlement or compromise.</w:t>
      </w:r>
    </w:p>
    <w:p w14:paraId="779A886C" w14:textId="064A345E" w:rsidR="001C32FF" w:rsidRPr="00462A5F" w:rsidRDefault="00EE47FB">
      <w:pPr>
        <w:ind w:left="680"/>
        <w:rPr>
          <w:rFonts w:ascii="Arial" w:hAnsi="Arial" w:cs="Arial"/>
          <w:bCs/>
          <w:sz w:val="20"/>
          <w:szCs w:val="20"/>
        </w:rPr>
      </w:pPr>
      <w:r w:rsidRPr="00462A5F">
        <w:rPr>
          <w:rFonts w:ascii="Arial" w:hAnsi="Arial" w:cs="Arial"/>
          <w:b/>
          <w:bCs/>
          <w:sz w:val="20"/>
          <w:szCs w:val="20"/>
        </w:rPr>
        <w:t xml:space="preserve">Maintenance Period </w:t>
      </w:r>
      <w:r w:rsidRPr="00462A5F">
        <w:rPr>
          <w:rFonts w:ascii="Arial" w:hAnsi="Arial" w:cs="Arial"/>
          <w:bCs/>
          <w:sz w:val="20"/>
          <w:szCs w:val="20"/>
        </w:rPr>
        <w:t>means the period set out in item</w:t>
      </w:r>
      <w:r w:rsidRPr="00462A5F">
        <w:rPr>
          <w:rFonts w:ascii="Arial" w:hAnsi="Arial" w:cs="Arial"/>
          <w:bCs/>
          <w:sz w:val="18"/>
          <w:szCs w:val="18"/>
        </w:rPr>
        <w:t> </w:t>
      </w:r>
      <w:r w:rsidR="005861FB" w:rsidRPr="00462A5F">
        <w:rPr>
          <w:rFonts w:ascii="Arial" w:hAnsi="Arial" w:cs="Arial"/>
          <w:bCs/>
          <w:sz w:val="20"/>
          <w:szCs w:val="20"/>
        </w:rPr>
        <w:fldChar w:fldCharType="begin"/>
      </w:r>
      <w:r w:rsidR="005861FB" w:rsidRPr="00462A5F">
        <w:rPr>
          <w:rFonts w:ascii="Arial" w:hAnsi="Arial" w:cs="Arial"/>
          <w:bCs/>
          <w:sz w:val="20"/>
          <w:szCs w:val="20"/>
        </w:rPr>
        <w:instrText xml:space="preserve"> REF _Ref430353854 \r \h  \* MERGEFORMAT </w:instrText>
      </w:r>
      <w:r w:rsidR="005861FB" w:rsidRPr="00462A5F">
        <w:rPr>
          <w:rFonts w:ascii="Arial" w:hAnsi="Arial" w:cs="Arial"/>
          <w:bCs/>
          <w:sz w:val="20"/>
          <w:szCs w:val="20"/>
        </w:rPr>
      </w:r>
      <w:r w:rsidR="005861FB" w:rsidRPr="00462A5F">
        <w:rPr>
          <w:rFonts w:ascii="Arial" w:hAnsi="Arial" w:cs="Arial"/>
          <w:bCs/>
          <w:sz w:val="20"/>
          <w:szCs w:val="20"/>
        </w:rPr>
        <w:fldChar w:fldCharType="separate"/>
      </w:r>
      <w:r w:rsidR="003D7186" w:rsidRPr="00462A5F">
        <w:rPr>
          <w:rFonts w:ascii="Arial" w:hAnsi="Arial" w:cs="Arial"/>
          <w:bCs/>
          <w:sz w:val="20"/>
          <w:szCs w:val="20"/>
        </w:rPr>
        <w:t>8</w:t>
      </w:r>
      <w:r w:rsidR="005861FB" w:rsidRPr="00462A5F">
        <w:rPr>
          <w:rFonts w:ascii="Arial" w:hAnsi="Arial" w:cs="Arial"/>
          <w:bCs/>
          <w:sz w:val="20"/>
          <w:szCs w:val="20"/>
        </w:rPr>
        <w:fldChar w:fldCharType="end"/>
      </w:r>
      <w:r w:rsidRPr="00462A5F">
        <w:rPr>
          <w:rFonts w:ascii="Arial" w:hAnsi="Arial" w:cs="Arial"/>
          <w:bCs/>
          <w:sz w:val="20"/>
          <w:szCs w:val="20"/>
        </w:rPr>
        <w:t xml:space="preserve"> </w:t>
      </w:r>
      <w:r w:rsidR="005861FB" w:rsidRPr="00462A5F">
        <w:rPr>
          <w:rFonts w:ascii="Arial" w:hAnsi="Arial" w:cs="Arial"/>
          <w:bCs/>
          <w:sz w:val="20"/>
          <w:szCs w:val="20"/>
        </w:rPr>
        <w:t>of</w:t>
      </w:r>
      <w:r w:rsidRPr="00462A5F">
        <w:rPr>
          <w:rFonts w:ascii="Arial" w:hAnsi="Arial" w:cs="Arial"/>
          <w:bCs/>
          <w:sz w:val="20"/>
          <w:szCs w:val="20"/>
        </w:rPr>
        <w:t xml:space="preserve"> </w:t>
      </w:r>
      <w:bookmarkStart w:id="23" w:name="_Hlk75956288"/>
      <w:r w:rsidRPr="00462A5F">
        <w:fldChar w:fldCharType="begin"/>
      </w:r>
      <w:r w:rsidRPr="00462A5F">
        <w:instrText xml:space="preserve"> REF _Ref430353732 \w \h  \* MERGEFORMAT </w:instrText>
      </w:r>
      <w:r w:rsidRPr="00462A5F">
        <w:fldChar w:fldCharType="separate"/>
      </w:r>
      <w:r w:rsidR="003D7186" w:rsidRPr="00462A5F">
        <w:rPr>
          <w:rFonts w:ascii="Arial" w:hAnsi="Arial" w:cs="Arial"/>
          <w:bCs/>
          <w:sz w:val="20"/>
          <w:szCs w:val="20"/>
        </w:rPr>
        <w:t>Schedule 1</w:t>
      </w:r>
      <w:r w:rsidRPr="00462A5F">
        <w:fldChar w:fldCharType="end"/>
      </w:r>
      <w:r w:rsidRPr="00462A5F">
        <w:rPr>
          <w:rFonts w:ascii="Arial" w:hAnsi="Arial" w:cs="Arial"/>
          <w:bCs/>
          <w:sz w:val="20"/>
          <w:szCs w:val="20"/>
        </w:rPr>
        <w:t>.</w:t>
      </w:r>
      <w:bookmarkEnd w:id="23"/>
    </w:p>
    <w:p w14:paraId="22D2FCAF" w14:textId="6D070EAC" w:rsidR="00294731" w:rsidRPr="00462A5F" w:rsidRDefault="00294731">
      <w:pPr>
        <w:ind w:left="680"/>
        <w:rPr>
          <w:rFonts w:ascii="Arial" w:hAnsi="Arial" w:cs="Arial"/>
          <w:bCs/>
          <w:sz w:val="20"/>
          <w:szCs w:val="20"/>
        </w:rPr>
      </w:pPr>
      <w:r w:rsidRPr="00462A5F">
        <w:rPr>
          <w:rFonts w:ascii="Arial" w:hAnsi="Arial" w:cs="Arial"/>
          <w:b/>
          <w:bCs/>
          <w:sz w:val="20"/>
          <w:szCs w:val="20"/>
        </w:rPr>
        <w:t xml:space="preserve">Metropolitan Melbourne </w:t>
      </w:r>
      <w:r w:rsidRPr="00462A5F">
        <w:rPr>
          <w:rFonts w:ascii="Arial" w:hAnsi="Arial" w:cs="Arial"/>
          <w:bCs/>
          <w:sz w:val="20"/>
          <w:szCs w:val="20"/>
        </w:rPr>
        <w:t xml:space="preserve">means a Victorian municipal district other than a municipal district that falls within ‘rural and regional Victoria’ (as that term is defined in the </w:t>
      </w:r>
      <w:r w:rsidRPr="00462A5F">
        <w:rPr>
          <w:rFonts w:ascii="Arial" w:hAnsi="Arial" w:cs="Arial"/>
          <w:bCs/>
          <w:i/>
          <w:sz w:val="20"/>
          <w:szCs w:val="20"/>
        </w:rPr>
        <w:t xml:space="preserve">Regional Development Victoria Act 2002 </w:t>
      </w:r>
      <w:r w:rsidRPr="00462A5F">
        <w:rPr>
          <w:rFonts w:ascii="Arial" w:hAnsi="Arial" w:cs="Arial"/>
          <w:bCs/>
          <w:sz w:val="20"/>
          <w:szCs w:val="20"/>
        </w:rPr>
        <w:t>(Vic)).</w:t>
      </w:r>
    </w:p>
    <w:p w14:paraId="3C7AA2F5" w14:textId="6162B552" w:rsidR="001C32FF" w:rsidRPr="00462A5F" w:rsidRDefault="00EE47FB">
      <w:pPr>
        <w:ind w:left="680"/>
        <w:rPr>
          <w:rFonts w:ascii="Arial" w:hAnsi="Arial" w:cs="Arial"/>
          <w:sz w:val="20"/>
          <w:szCs w:val="20"/>
        </w:rPr>
      </w:pPr>
      <w:r w:rsidRPr="00462A5F">
        <w:rPr>
          <w:rFonts w:ascii="Arial" w:hAnsi="Arial" w:cs="Arial"/>
          <w:b/>
          <w:bCs/>
          <w:sz w:val="20"/>
          <w:szCs w:val="20"/>
        </w:rPr>
        <w:t>Minister</w:t>
      </w:r>
      <w:r w:rsidRPr="00462A5F">
        <w:rPr>
          <w:rFonts w:ascii="Arial" w:hAnsi="Arial" w:cs="Arial"/>
          <w:sz w:val="20"/>
          <w:szCs w:val="20"/>
        </w:rPr>
        <w:t xml:space="preserve"> means the Minister for Energy</w:t>
      </w:r>
      <w:r w:rsidR="00B70CAB" w:rsidRPr="00462A5F">
        <w:rPr>
          <w:rFonts w:ascii="Arial" w:hAnsi="Arial" w:cs="Arial"/>
          <w:sz w:val="20"/>
          <w:szCs w:val="20"/>
        </w:rPr>
        <w:t>, Environment and Climate Change</w:t>
      </w:r>
      <w:r w:rsidRPr="00462A5F">
        <w:rPr>
          <w:rFonts w:ascii="Arial" w:hAnsi="Arial" w:cs="Arial"/>
          <w:sz w:val="20"/>
          <w:szCs w:val="20"/>
        </w:rPr>
        <w:t xml:space="preserve"> in the State of Victoria.</w:t>
      </w:r>
    </w:p>
    <w:p w14:paraId="3B5AB32D" w14:textId="1684A42E" w:rsidR="001C32FF" w:rsidRPr="00462A5F" w:rsidRDefault="00EE47FB">
      <w:pPr>
        <w:ind w:left="680"/>
        <w:rPr>
          <w:rFonts w:ascii="Arial" w:hAnsi="Arial" w:cs="Arial"/>
          <w:bCs/>
          <w:sz w:val="20"/>
          <w:szCs w:val="20"/>
        </w:rPr>
      </w:pPr>
      <w:r w:rsidRPr="00462A5F">
        <w:rPr>
          <w:rFonts w:ascii="Arial" w:hAnsi="Arial" w:cs="Arial"/>
          <w:b/>
          <w:bCs/>
          <w:sz w:val="20"/>
          <w:szCs w:val="20"/>
        </w:rPr>
        <w:t>Parliament</w:t>
      </w:r>
      <w:r w:rsidRPr="00462A5F">
        <w:rPr>
          <w:rFonts w:ascii="Arial" w:hAnsi="Arial" w:cs="Arial"/>
          <w:bCs/>
          <w:sz w:val="20"/>
          <w:szCs w:val="20"/>
        </w:rPr>
        <w:t xml:space="preserve"> means the Parliament of Victoria.</w:t>
      </w:r>
    </w:p>
    <w:p w14:paraId="799B327A" w14:textId="05CD9374" w:rsidR="00784D84" w:rsidRPr="00462A5F" w:rsidRDefault="00784D84">
      <w:pPr>
        <w:ind w:left="680"/>
        <w:rPr>
          <w:rFonts w:ascii="Arial" w:hAnsi="Arial" w:cs="Arial"/>
          <w:b/>
          <w:bCs/>
          <w:sz w:val="20"/>
          <w:szCs w:val="20"/>
        </w:rPr>
      </w:pPr>
      <w:r w:rsidRPr="00462A5F">
        <w:rPr>
          <w:rFonts w:ascii="Arial" w:hAnsi="Arial" w:cs="Arial"/>
          <w:b/>
          <w:bCs/>
          <w:sz w:val="20"/>
          <w:szCs w:val="20"/>
        </w:rPr>
        <w:t xml:space="preserve">Participating Organisation </w:t>
      </w:r>
      <w:r w:rsidRPr="00462A5F">
        <w:rPr>
          <w:rFonts w:ascii="Arial" w:hAnsi="Arial" w:cs="Arial"/>
          <w:bCs/>
          <w:sz w:val="20"/>
          <w:szCs w:val="20"/>
        </w:rPr>
        <w:t xml:space="preserve">means any Company or other entity working with the Recipient on, and/or providing funding to the Recipient for, the Project, other than a Government Funder or a Subcontractor (the initial list of which is set out in item </w:t>
      </w:r>
      <w:r w:rsidRPr="00462A5F">
        <w:rPr>
          <w:rFonts w:ascii="Arial" w:hAnsi="Arial" w:cs="Arial"/>
          <w:bCs/>
          <w:sz w:val="20"/>
          <w:szCs w:val="20"/>
        </w:rPr>
        <w:fldChar w:fldCharType="begin"/>
      </w:r>
      <w:r w:rsidRPr="00462A5F">
        <w:rPr>
          <w:rFonts w:ascii="Arial" w:hAnsi="Arial" w:cs="Arial"/>
          <w:bCs/>
          <w:sz w:val="20"/>
          <w:szCs w:val="20"/>
        </w:rPr>
        <w:instrText xml:space="preserve"> REF _Ref75956351 \r \h </w:instrText>
      </w:r>
      <w:r w:rsidR="009F6FD8" w:rsidRPr="00462A5F">
        <w:rPr>
          <w:rFonts w:ascii="Arial" w:hAnsi="Arial" w:cs="Arial"/>
          <w:bCs/>
          <w:sz w:val="20"/>
          <w:szCs w:val="20"/>
        </w:rPr>
        <w:instrText xml:space="preserve"> \* MERGEFORMAT </w:instrText>
      </w:r>
      <w:r w:rsidRPr="00462A5F">
        <w:rPr>
          <w:rFonts w:ascii="Arial" w:hAnsi="Arial" w:cs="Arial"/>
          <w:bCs/>
          <w:sz w:val="20"/>
          <w:szCs w:val="20"/>
        </w:rPr>
      </w:r>
      <w:r w:rsidRPr="00462A5F">
        <w:rPr>
          <w:rFonts w:ascii="Arial" w:hAnsi="Arial" w:cs="Arial"/>
          <w:bCs/>
          <w:sz w:val="20"/>
          <w:szCs w:val="20"/>
        </w:rPr>
        <w:fldChar w:fldCharType="separate"/>
      </w:r>
      <w:r w:rsidR="003D7186" w:rsidRPr="00462A5F">
        <w:rPr>
          <w:rFonts w:ascii="Arial" w:hAnsi="Arial" w:cs="Arial"/>
          <w:bCs/>
          <w:sz w:val="20"/>
          <w:szCs w:val="20"/>
        </w:rPr>
        <w:t>10</w:t>
      </w:r>
      <w:r w:rsidRPr="00462A5F">
        <w:rPr>
          <w:rFonts w:ascii="Arial" w:hAnsi="Arial" w:cs="Arial"/>
          <w:bCs/>
          <w:sz w:val="20"/>
          <w:szCs w:val="20"/>
        </w:rPr>
        <w:fldChar w:fldCharType="end"/>
      </w:r>
      <w:r w:rsidRPr="00462A5F">
        <w:rPr>
          <w:rFonts w:ascii="Arial" w:hAnsi="Arial" w:cs="Arial"/>
          <w:bCs/>
          <w:sz w:val="20"/>
          <w:szCs w:val="20"/>
        </w:rPr>
        <w:t xml:space="preserve"> of </w:t>
      </w:r>
      <w:r w:rsidRPr="00462A5F">
        <w:fldChar w:fldCharType="begin"/>
      </w:r>
      <w:r w:rsidRPr="00462A5F">
        <w:instrText xml:space="preserve"> REF _Ref430353732 \w \h  \* MERGEFORMAT </w:instrText>
      </w:r>
      <w:r w:rsidRPr="00462A5F">
        <w:fldChar w:fldCharType="separate"/>
      </w:r>
      <w:r w:rsidR="003D7186" w:rsidRPr="00462A5F">
        <w:rPr>
          <w:rFonts w:ascii="Arial" w:hAnsi="Arial" w:cs="Arial"/>
          <w:bCs/>
          <w:sz w:val="20"/>
          <w:szCs w:val="20"/>
        </w:rPr>
        <w:t>Schedule 1</w:t>
      </w:r>
      <w:r w:rsidRPr="00462A5F">
        <w:fldChar w:fldCharType="end"/>
      </w:r>
      <w:r w:rsidRPr="00462A5F">
        <w:rPr>
          <w:rFonts w:ascii="Arial" w:hAnsi="Arial" w:cs="Arial"/>
          <w:bCs/>
          <w:sz w:val="20"/>
          <w:szCs w:val="20"/>
        </w:rPr>
        <w:t>).</w:t>
      </w:r>
    </w:p>
    <w:p w14:paraId="75E84CD0" w14:textId="365500DD" w:rsidR="00784D84" w:rsidRPr="00462A5F" w:rsidRDefault="00784D84">
      <w:pPr>
        <w:ind w:left="680"/>
        <w:rPr>
          <w:rFonts w:ascii="Arial" w:hAnsi="Arial" w:cs="Arial"/>
          <w:bCs/>
          <w:sz w:val="20"/>
          <w:szCs w:val="20"/>
        </w:rPr>
      </w:pPr>
      <w:r w:rsidRPr="00462A5F">
        <w:rPr>
          <w:rFonts w:ascii="Arial" w:hAnsi="Arial" w:cs="Arial"/>
          <w:b/>
          <w:bCs/>
          <w:sz w:val="20"/>
          <w:szCs w:val="20"/>
        </w:rPr>
        <w:t>Participating Organisation Agreement</w:t>
      </w:r>
      <w:r w:rsidRPr="00462A5F">
        <w:rPr>
          <w:rFonts w:ascii="Arial" w:hAnsi="Arial" w:cs="Arial"/>
          <w:bCs/>
          <w:sz w:val="20"/>
          <w:szCs w:val="20"/>
        </w:rPr>
        <w:t xml:space="preserve"> o</w:t>
      </w:r>
      <w:r w:rsidR="00302FD6" w:rsidRPr="00462A5F">
        <w:rPr>
          <w:rFonts w:ascii="Arial" w:hAnsi="Arial" w:cs="Arial"/>
          <w:bCs/>
          <w:sz w:val="20"/>
          <w:szCs w:val="20"/>
        </w:rPr>
        <w:t>r</w:t>
      </w:r>
      <w:r w:rsidRPr="00462A5F">
        <w:rPr>
          <w:rFonts w:ascii="Arial" w:hAnsi="Arial" w:cs="Arial"/>
          <w:bCs/>
          <w:sz w:val="20"/>
          <w:szCs w:val="20"/>
        </w:rPr>
        <w:t xml:space="preserve"> </w:t>
      </w:r>
      <w:r w:rsidRPr="00462A5F">
        <w:rPr>
          <w:rFonts w:ascii="Arial" w:hAnsi="Arial" w:cs="Arial"/>
          <w:b/>
          <w:bCs/>
          <w:sz w:val="20"/>
          <w:szCs w:val="20"/>
        </w:rPr>
        <w:t>POA</w:t>
      </w:r>
      <w:r w:rsidRPr="00462A5F">
        <w:rPr>
          <w:rFonts w:ascii="Arial" w:hAnsi="Arial" w:cs="Arial"/>
          <w:bCs/>
          <w:sz w:val="20"/>
          <w:szCs w:val="20"/>
        </w:rPr>
        <w:t xml:space="preserve"> means an agreement between the Recipient and a Participating Organisation relating to the Project.</w:t>
      </w:r>
    </w:p>
    <w:p w14:paraId="7F8BB616" w14:textId="057088C1" w:rsidR="001C32FF" w:rsidRPr="00462A5F" w:rsidRDefault="00EE47FB">
      <w:pPr>
        <w:ind w:left="680"/>
        <w:rPr>
          <w:rFonts w:ascii="Arial" w:hAnsi="Arial" w:cs="Arial"/>
          <w:b/>
          <w:i/>
          <w:sz w:val="20"/>
          <w:szCs w:val="20"/>
        </w:rPr>
      </w:pPr>
      <w:r w:rsidRPr="00462A5F">
        <w:rPr>
          <w:rFonts w:ascii="Arial" w:hAnsi="Arial" w:cs="Arial"/>
          <w:b/>
          <w:bCs/>
          <w:sz w:val="20"/>
          <w:szCs w:val="20"/>
        </w:rPr>
        <w:t>Progress Report</w:t>
      </w:r>
      <w:r w:rsidRPr="00462A5F">
        <w:rPr>
          <w:rFonts w:ascii="Arial" w:hAnsi="Arial" w:cs="Arial"/>
          <w:sz w:val="20"/>
          <w:szCs w:val="20"/>
        </w:rPr>
        <w:t xml:space="preserve"> means the </w:t>
      </w:r>
      <w:r w:rsidR="00D46132" w:rsidRPr="00462A5F">
        <w:rPr>
          <w:rFonts w:ascii="Arial" w:hAnsi="Arial" w:cs="Arial"/>
          <w:sz w:val="20"/>
          <w:szCs w:val="20"/>
        </w:rPr>
        <w:t>P</w:t>
      </w:r>
      <w:r w:rsidRPr="00462A5F">
        <w:rPr>
          <w:rFonts w:ascii="Arial" w:hAnsi="Arial" w:cs="Arial"/>
          <w:sz w:val="20"/>
          <w:szCs w:val="20"/>
        </w:rPr>
        <w:t xml:space="preserve">rogress </w:t>
      </w:r>
      <w:r w:rsidR="00D46132" w:rsidRPr="00462A5F">
        <w:rPr>
          <w:rFonts w:ascii="Arial" w:hAnsi="Arial" w:cs="Arial"/>
          <w:sz w:val="20"/>
          <w:szCs w:val="20"/>
        </w:rPr>
        <w:t>R</w:t>
      </w:r>
      <w:r w:rsidRPr="00462A5F">
        <w:rPr>
          <w:rFonts w:ascii="Arial" w:hAnsi="Arial" w:cs="Arial"/>
          <w:sz w:val="20"/>
          <w:szCs w:val="20"/>
        </w:rPr>
        <w:t>eport described in clause </w:t>
      </w:r>
      <w:r w:rsidRPr="00462A5F">
        <w:fldChar w:fldCharType="begin"/>
      </w:r>
      <w:r w:rsidRPr="00462A5F">
        <w:instrText xml:space="preserve"> REF _Ref284241172 \r \h  \* MERGEFORMAT </w:instrText>
      </w:r>
      <w:r w:rsidRPr="00462A5F">
        <w:fldChar w:fldCharType="separate"/>
      </w:r>
      <w:r w:rsidR="003D7186" w:rsidRPr="00462A5F">
        <w:rPr>
          <w:rFonts w:ascii="Arial" w:hAnsi="Arial" w:cs="Arial"/>
          <w:sz w:val="20"/>
          <w:szCs w:val="20"/>
        </w:rPr>
        <w:t>13.1</w:t>
      </w:r>
      <w:r w:rsidRPr="00462A5F">
        <w:fldChar w:fldCharType="end"/>
      </w:r>
      <w:r w:rsidRPr="00462A5F">
        <w:rPr>
          <w:rFonts w:ascii="Arial" w:hAnsi="Arial" w:cs="Arial"/>
          <w:sz w:val="20"/>
          <w:szCs w:val="20"/>
        </w:rPr>
        <w:t xml:space="preserve"> (the template for which is set out as Template </w:t>
      </w:r>
      <w:hyperlink w:anchor="S5T1" w:history="1">
        <w:r w:rsidRPr="00462A5F">
          <w:rPr>
            <w:rStyle w:val="Hyperlink"/>
            <w:rFonts w:ascii="Arial" w:hAnsi="Arial" w:cs="Arial"/>
            <w:color w:val="auto"/>
            <w:sz w:val="20"/>
            <w:szCs w:val="20"/>
            <w:u w:val="none"/>
          </w:rPr>
          <w:t>1</w:t>
        </w:r>
      </w:hyperlink>
      <w:r w:rsidRPr="00462A5F">
        <w:rPr>
          <w:rFonts w:ascii="Arial" w:hAnsi="Arial" w:cs="Arial"/>
          <w:sz w:val="20"/>
          <w:szCs w:val="20"/>
        </w:rPr>
        <w:t xml:space="preserve"> in </w:t>
      </w:r>
      <w:r w:rsidRPr="00462A5F">
        <w:fldChar w:fldCharType="begin"/>
      </w:r>
      <w:r w:rsidRPr="00462A5F">
        <w:instrText xml:space="preserve"> REF _Ref430012417 \w \h  \* MERGEFORMAT </w:instrText>
      </w:r>
      <w:r w:rsidRPr="00462A5F">
        <w:fldChar w:fldCharType="separate"/>
      </w:r>
      <w:r w:rsidR="003D7186" w:rsidRPr="00462A5F">
        <w:rPr>
          <w:rFonts w:ascii="Arial" w:hAnsi="Arial" w:cs="Arial"/>
          <w:sz w:val="20"/>
          <w:szCs w:val="20"/>
        </w:rPr>
        <w:t>Schedule 5</w:t>
      </w:r>
      <w:r w:rsidRPr="00462A5F">
        <w:fldChar w:fldCharType="end"/>
      </w:r>
      <w:r w:rsidRPr="00462A5F">
        <w:rPr>
          <w:rFonts w:ascii="Arial" w:hAnsi="Arial" w:cs="Arial"/>
          <w:sz w:val="20"/>
          <w:szCs w:val="20"/>
        </w:rPr>
        <w:t>).</w:t>
      </w:r>
    </w:p>
    <w:p w14:paraId="2DD567CC" w14:textId="77777777" w:rsidR="001C32FF" w:rsidRPr="00462A5F" w:rsidRDefault="00EE47FB">
      <w:pPr>
        <w:ind w:left="680"/>
        <w:rPr>
          <w:rFonts w:ascii="Arial" w:hAnsi="Arial" w:cs="Arial"/>
          <w:b/>
          <w:bCs/>
          <w:sz w:val="20"/>
          <w:szCs w:val="20"/>
        </w:rPr>
      </w:pPr>
      <w:r w:rsidRPr="00462A5F">
        <w:rPr>
          <w:rFonts w:ascii="Arial" w:hAnsi="Arial" w:cs="Arial"/>
          <w:b/>
          <w:bCs/>
          <w:sz w:val="20"/>
          <w:szCs w:val="20"/>
        </w:rPr>
        <w:t xml:space="preserve">Program </w:t>
      </w:r>
      <w:r w:rsidRPr="00462A5F">
        <w:rPr>
          <w:rFonts w:ascii="Arial" w:hAnsi="Arial" w:cs="Arial"/>
          <w:bCs/>
          <w:sz w:val="20"/>
          <w:szCs w:val="20"/>
        </w:rPr>
        <w:t>has the meaning set out in the Background section of this Agreement.</w:t>
      </w:r>
    </w:p>
    <w:p w14:paraId="6EFBD60C" w14:textId="79FACDE0" w:rsidR="001C32FF" w:rsidRPr="00462A5F" w:rsidRDefault="00EE47FB">
      <w:pPr>
        <w:ind w:left="680"/>
        <w:rPr>
          <w:rFonts w:ascii="Arial" w:hAnsi="Arial" w:cs="Arial"/>
          <w:sz w:val="20"/>
          <w:szCs w:val="20"/>
        </w:rPr>
      </w:pPr>
      <w:r w:rsidRPr="00462A5F">
        <w:rPr>
          <w:rFonts w:ascii="Arial" w:hAnsi="Arial" w:cs="Arial"/>
          <w:b/>
          <w:bCs/>
          <w:sz w:val="20"/>
          <w:szCs w:val="20"/>
        </w:rPr>
        <w:t>Project</w:t>
      </w:r>
      <w:r w:rsidRPr="00462A5F">
        <w:rPr>
          <w:rFonts w:ascii="Arial" w:hAnsi="Arial" w:cs="Arial"/>
          <w:sz w:val="20"/>
          <w:szCs w:val="20"/>
        </w:rPr>
        <w:t xml:space="preserve"> means the project to be carried out by the Recipient, as described in </w:t>
      </w:r>
      <w:r w:rsidRPr="00462A5F">
        <w:fldChar w:fldCharType="begin"/>
      </w:r>
      <w:r w:rsidRPr="00462A5F">
        <w:instrText xml:space="preserve"> REF _Ref430012485 \w \h  \* MERGEFORMAT </w:instrText>
      </w:r>
      <w:r w:rsidRPr="00462A5F">
        <w:fldChar w:fldCharType="separate"/>
      </w:r>
      <w:r w:rsidR="003D7186" w:rsidRPr="00462A5F">
        <w:rPr>
          <w:rFonts w:ascii="Arial" w:hAnsi="Arial" w:cs="Arial"/>
          <w:sz w:val="20"/>
          <w:szCs w:val="20"/>
        </w:rPr>
        <w:t>Schedule 2</w:t>
      </w:r>
      <w:r w:rsidRPr="00462A5F">
        <w:fldChar w:fldCharType="end"/>
      </w:r>
      <w:r w:rsidR="006E49E5" w:rsidRPr="00462A5F">
        <w:t xml:space="preserve"> </w:t>
      </w:r>
      <w:r w:rsidR="006E49E5" w:rsidRPr="00462A5F">
        <w:rPr>
          <w:rFonts w:ascii="Arial" w:hAnsi="Arial" w:cs="Arial"/>
          <w:sz w:val="20"/>
          <w:szCs w:val="20"/>
        </w:rPr>
        <w:t>(which</w:t>
      </w:r>
      <w:r w:rsidR="001B5443" w:rsidRPr="00462A5F">
        <w:rPr>
          <w:rFonts w:ascii="Arial" w:hAnsi="Arial" w:cs="Arial"/>
          <w:sz w:val="20"/>
          <w:szCs w:val="20"/>
        </w:rPr>
        <w:t>, for</w:t>
      </w:r>
      <w:r w:rsidR="006E49E5" w:rsidRPr="00462A5F">
        <w:rPr>
          <w:rFonts w:ascii="Arial" w:hAnsi="Arial" w:cs="Arial"/>
          <w:sz w:val="20"/>
          <w:szCs w:val="20"/>
        </w:rPr>
        <w:t xml:space="preserve"> the avoidance of doubt, may involve activities at either a single site, or</w:t>
      </w:r>
      <w:r w:rsidR="001B5443" w:rsidRPr="00462A5F">
        <w:rPr>
          <w:rFonts w:ascii="Arial" w:hAnsi="Arial" w:cs="Arial"/>
          <w:sz w:val="20"/>
          <w:szCs w:val="20"/>
        </w:rPr>
        <w:t xml:space="preserve"> at multiple different sites)</w:t>
      </w:r>
      <w:r w:rsidRPr="00462A5F">
        <w:rPr>
          <w:rFonts w:ascii="Arial" w:hAnsi="Arial" w:cs="Arial"/>
          <w:sz w:val="20"/>
          <w:szCs w:val="20"/>
        </w:rPr>
        <w:t>.</w:t>
      </w:r>
    </w:p>
    <w:p w14:paraId="4E4F7B80" w14:textId="36530736" w:rsidR="001C32FF" w:rsidRPr="00462A5F" w:rsidRDefault="00EE47FB">
      <w:pPr>
        <w:ind w:left="680"/>
        <w:rPr>
          <w:rFonts w:ascii="Arial" w:hAnsi="Arial" w:cs="Arial"/>
          <w:sz w:val="20"/>
          <w:szCs w:val="20"/>
        </w:rPr>
      </w:pPr>
      <w:r w:rsidRPr="00462A5F">
        <w:rPr>
          <w:rFonts w:ascii="Arial" w:hAnsi="Arial" w:cs="Arial"/>
          <w:b/>
          <w:bCs/>
          <w:sz w:val="20"/>
          <w:szCs w:val="20"/>
        </w:rPr>
        <w:t>Project Intellectual Property</w:t>
      </w:r>
      <w:r w:rsidRPr="00462A5F">
        <w:rPr>
          <w:rFonts w:ascii="Arial" w:hAnsi="Arial" w:cs="Arial"/>
          <w:sz w:val="20"/>
          <w:szCs w:val="20"/>
        </w:rPr>
        <w:t xml:space="preserve"> means all Intellectual Property developed by or on behalf of the Recipient </w:t>
      </w:r>
      <w:proofErr w:type="gramStart"/>
      <w:r w:rsidRPr="00462A5F">
        <w:rPr>
          <w:rFonts w:ascii="Arial" w:hAnsi="Arial" w:cs="Arial"/>
          <w:sz w:val="20"/>
          <w:szCs w:val="20"/>
        </w:rPr>
        <w:t>in the course of</w:t>
      </w:r>
      <w:proofErr w:type="gramEnd"/>
      <w:r w:rsidRPr="00462A5F">
        <w:rPr>
          <w:rFonts w:ascii="Arial" w:hAnsi="Arial" w:cs="Arial"/>
          <w:sz w:val="20"/>
          <w:szCs w:val="20"/>
        </w:rPr>
        <w:t xml:space="preserve"> undertaking the Project, including all Intellectual Property in all information, material and documents written, created or prepared by or on behalf of the Recipient in relation to the Project.</w:t>
      </w:r>
    </w:p>
    <w:p w14:paraId="5A41C221" w14:textId="17195343" w:rsidR="001C32FF" w:rsidRPr="00462A5F" w:rsidRDefault="00EE47FB">
      <w:pPr>
        <w:ind w:left="680"/>
        <w:rPr>
          <w:rFonts w:ascii="Arial" w:hAnsi="Arial" w:cs="Arial"/>
          <w:sz w:val="20"/>
          <w:szCs w:val="20"/>
        </w:rPr>
      </w:pPr>
      <w:r w:rsidRPr="00462A5F">
        <w:rPr>
          <w:rFonts w:ascii="Arial" w:hAnsi="Arial" w:cs="Arial"/>
          <w:b/>
          <w:bCs/>
          <w:sz w:val="20"/>
          <w:szCs w:val="20"/>
        </w:rPr>
        <w:t>Project Milestones</w:t>
      </w:r>
      <w:r w:rsidRPr="00462A5F">
        <w:rPr>
          <w:rFonts w:ascii="Arial" w:hAnsi="Arial" w:cs="Arial"/>
          <w:sz w:val="20"/>
          <w:szCs w:val="20"/>
        </w:rPr>
        <w:t xml:space="preserve"> means the milestones relating to the Project, as set out in </w:t>
      </w:r>
      <w:r w:rsidRPr="00462A5F">
        <w:fldChar w:fldCharType="begin"/>
      </w:r>
      <w:r w:rsidRPr="00462A5F">
        <w:instrText xml:space="preserve"> REF _Ref430012599 \w \h  \* MERGEFORMAT </w:instrText>
      </w:r>
      <w:r w:rsidRPr="00462A5F">
        <w:fldChar w:fldCharType="separate"/>
      </w:r>
      <w:r w:rsidR="003D7186" w:rsidRPr="00462A5F">
        <w:rPr>
          <w:rFonts w:ascii="Arial" w:hAnsi="Arial" w:cs="Arial"/>
          <w:sz w:val="20"/>
          <w:szCs w:val="20"/>
        </w:rPr>
        <w:t>Schedule 3</w:t>
      </w:r>
      <w:r w:rsidRPr="00462A5F">
        <w:fldChar w:fldCharType="end"/>
      </w:r>
      <w:r w:rsidRPr="00462A5F">
        <w:rPr>
          <w:rFonts w:ascii="Arial" w:hAnsi="Arial" w:cs="Arial"/>
          <w:sz w:val="20"/>
          <w:szCs w:val="20"/>
        </w:rPr>
        <w:t>, and as varied from time to time in accordance with clause </w:t>
      </w:r>
      <w:r w:rsidRPr="00462A5F">
        <w:fldChar w:fldCharType="begin"/>
      </w:r>
      <w:r w:rsidRPr="00462A5F">
        <w:instrText xml:space="preserve"> REF _Ref214700871 \n \h  \* MERGEFORMAT </w:instrText>
      </w:r>
      <w:r w:rsidRPr="00462A5F">
        <w:fldChar w:fldCharType="separate"/>
      </w:r>
      <w:r w:rsidR="003D7186" w:rsidRPr="00462A5F">
        <w:rPr>
          <w:rFonts w:ascii="Arial" w:hAnsi="Arial" w:cs="Arial"/>
          <w:sz w:val="20"/>
          <w:szCs w:val="20"/>
        </w:rPr>
        <w:t>6.2</w:t>
      </w:r>
      <w:r w:rsidRPr="00462A5F">
        <w:fldChar w:fldCharType="end"/>
      </w:r>
      <w:r w:rsidRPr="00462A5F">
        <w:rPr>
          <w:rFonts w:ascii="Arial" w:hAnsi="Arial" w:cs="Arial"/>
          <w:sz w:val="20"/>
          <w:szCs w:val="20"/>
        </w:rPr>
        <w:t>.</w:t>
      </w:r>
    </w:p>
    <w:p w14:paraId="27C143A8" w14:textId="1549D03B" w:rsidR="001C32FF" w:rsidRPr="00462A5F" w:rsidRDefault="00EE47FB">
      <w:pPr>
        <w:ind w:left="680"/>
        <w:rPr>
          <w:rFonts w:ascii="Arial" w:hAnsi="Arial" w:cs="Arial"/>
          <w:b/>
          <w:i/>
          <w:color w:val="808080"/>
          <w:sz w:val="20"/>
          <w:szCs w:val="20"/>
        </w:rPr>
      </w:pPr>
      <w:r w:rsidRPr="00462A5F">
        <w:rPr>
          <w:rFonts w:ascii="Arial" w:hAnsi="Arial" w:cs="Arial"/>
          <w:b/>
          <w:bCs/>
          <w:sz w:val="20"/>
          <w:szCs w:val="20"/>
        </w:rPr>
        <w:t>Project Plan</w:t>
      </w:r>
      <w:r w:rsidRPr="00462A5F">
        <w:rPr>
          <w:rFonts w:ascii="Arial" w:hAnsi="Arial" w:cs="Arial"/>
          <w:sz w:val="20"/>
          <w:szCs w:val="20"/>
        </w:rPr>
        <w:t xml:space="preserve"> has the meaning set out in clause </w:t>
      </w:r>
      <w:r w:rsidRPr="00462A5F">
        <w:fldChar w:fldCharType="begin"/>
      </w:r>
      <w:r w:rsidRPr="00462A5F">
        <w:instrText xml:space="preserve"> REF _Ref443988800 \r \h  \* MERGEFORMAT </w:instrText>
      </w:r>
      <w:r w:rsidRPr="00462A5F">
        <w:fldChar w:fldCharType="separate"/>
      </w:r>
      <w:r w:rsidR="003D7186" w:rsidRPr="00462A5F">
        <w:rPr>
          <w:rFonts w:ascii="Arial" w:hAnsi="Arial" w:cs="Arial"/>
          <w:sz w:val="20"/>
          <w:szCs w:val="20"/>
        </w:rPr>
        <w:t>7.1</w:t>
      </w:r>
      <w:r w:rsidRPr="00462A5F">
        <w:fldChar w:fldCharType="end"/>
      </w:r>
      <w:r w:rsidRPr="00462A5F">
        <w:rPr>
          <w:rFonts w:ascii="Arial" w:hAnsi="Arial" w:cs="Arial"/>
          <w:b/>
          <w:i/>
          <w:color w:val="808080"/>
          <w:sz w:val="20"/>
          <w:szCs w:val="20"/>
        </w:rPr>
        <w:t>.</w:t>
      </w:r>
    </w:p>
    <w:p w14:paraId="41450947" w14:textId="2AA31DE1" w:rsidR="00FF632C" w:rsidRPr="00462A5F" w:rsidRDefault="00FF632C" w:rsidP="00FF632C">
      <w:pPr>
        <w:ind w:left="680"/>
        <w:rPr>
          <w:rFonts w:ascii="Arial" w:hAnsi="Arial" w:cs="Arial"/>
          <w:bCs/>
          <w:sz w:val="20"/>
          <w:szCs w:val="20"/>
        </w:rPr>
      </w:pPr>
      <w:r w:rsidRPr="00462A5F">
        <w:rPr>
          <w:rFonts w:ascii="Arial" w:hAnsi="Arial" w:cs="Arial"/>
          <w:b/>
          <w:bCs/>
          <w:sz w:val="20"/>
          <w:szCs w:val="20"/>
        </w:rPr>
        <w:t xml:space="preserve">Recipient Co-funding Amount </w:t>
      </w:r>
      <w:r w:rsidRPr="00462A5F">
        <w:rPr>
          <w:rFonts w:ascii="Arial" w:hAnsi="Arial" w:cs="Arial"/>
          <w:bCs/>
          <w:sz w:val="20"/>
          <w:szCs w:val="20"/>
        </w:rPr>
        <w:t>means the amount set out in item </w:t>
      </w:r>
      <w:r w:rsidR="00130DA8" w:rsidRPr="00462A5F">
        <w:rPr>
          <w:rFonts w:ascii="Arial" w:hAnsi="Arial" w:cs="Arial"/>
          <w:sz w:val="20"/>
          <w:szCs w:val="20"/>
        </w:rPr>
        <w:fldChar w:fldCharType="begin"/>
      </w:r>
      <w:r w:rsidR="00130DA8" w:rsidRPr="00462A5F">
        <w:rPr>
          <w:rFonts w:ascii="Arial" w:hAnsi="Arial" w:cs="Arial"/>
          <w:bCs/>
          <w:sz w:val="20"/>
          <w:szCs w:val="20"/>
        </w:rPr>
        <w:instrText xml:space="preserve"> REF _Ref77334549 \r \h </w:instrText>
      </w:r>
      <w:r w:rsidR="00462A5F">
        <w:rPr>
          <w:rFonts w:ascii="Arial" w:hAnsi="Arial" w:cs="Arial"/>
          <w:sz w:val="20"/>
          <w:szCs w:val="20"/>
        </w:rPr>
        <w:instrText xml:space="preserve"> \* MERGEFORMAT </w:instrText>
      </w:r>
      <w:r w:rsidR="00130DA8" w:rsidRPr="00462A5F">
        <w:rPr>
          <w:rFonts w:ascii="Arial" w:hAnsi="Arial" w:cs="Arial"/>
          <w:sz w:val="20"/>
          <w:szCs w:val="20"/>
        </w:rPr>
      </w:r>
      <w:r w:rsidR="00130DA8" w:rsidRPr="00462A5F">
        <w:rPr>
          <w:rFonts w:ascii="Arial" w:hAnsi="Arial" w:cs="Arial"/>
          <w:sz w:val="20"/>
          <w:szCs w:val="20"/>
        </w:rPr>
        <w:fldChar w:fldCharType="separate"/>
      </w:r>
      <w:r w:rsidR="003D7186" w:rsidRPr="00462A5F">
        <w:rPr>
          <w:rFonts w:ascii="Arial" w:hAnsi="Arial" w:cs="Arial"/>
          <w:bCs/>
          <w:sz w:val="20"/>
          <w:szCs w:val="20"/>
        </w:rPr>
        <w:t>3</w:t>
      </w:r>
      <w:r w:rsidR="00130DA8" w:rsidRPr="00462A5F">
        <w:rPr>
          <w:rFonts w:ascii="Arial" w:hAnsi="Arial" w:cs="Arial"/>
          <w:sz w:val="20"/>
          <w:szCs w:val="20"/>
        </w:rPr>
        <w:fldChar w:fldCharType="end"/>
      </w:r>
      <w:r w:rsidRPr="00462A5F">
        <w:rPr>
          <w:rFonts w:ascii="Arial" w:hAnsi="Arial" w:cs="Arial"/>
          <w:bCs/>
          <w:sz w:val="20"/>
          <w:szCs w:val="20"/>
        </w:rPr>
        <w:t xml:space="preserve"> in </w:t>
      </w:r>
      <w:r w:rsidRPr="00462A5F">
        <w:fldChar w:fldCharType="begin"/>
      </w:r>
      <w:r w:rsidRPr="00462A5F">
        <w:instrText xml:space="preserve"> REF _Ref430353732 \w \h  \* MERGEFORMAT </w:instrText>
      </w:r>
      <w:r w:rsidRPr="00462A5F">
        <w:fldChar w:fldCharType="separate"/>
      </w:r>
      <w:r w:rsidR="003D7186" w:rsidRPr="00462A5F">
        <w:rPr>
          <w:rFonts w:ascii="Arial" w:hAnsi="Arial" w:cs="Arial"/>
          <w:bCs/>
          <w:sz w:val="20"/>
          <w:szCs w:val="20"/>
        </w:rPr>
        <w:t>Schedule 1</w:t>
      </w:r>
      <w:r w:rsidRPr="00462A5F">
        <w:fldChar w:fldCharType="end"/>
      </w:r>
      <w:r w:rsidRPr="00462A5F">
        <w:rPr>
          <w:rFonts w:ascii="Arial" w:hAnsi="Arial" w:cs="Arial"/>
          <w:bCs/>
          <w:sz w:val="20"/>
          <w:szCs w:val="20"/>
        </w:rPr>
        <w:t>.</w:t>
      </w:r>
    </w:p>
    <w:p w14:paraId="4464CE22" w14:textId="6F56D209" w:rsidR="008746B3" w:rsidRPr="00462A5F" w:rsidRDefault="008746B3">
      <w:pPr>
        <w:ind w:left="680"/>
        <w:rPr>
          <w:rFonts w:ascii="Arial" w:hAnsi="Arial" w:cs="Arial"/>
          <w:bCs/>
          <w:sz w:val="20"/>
          <w:szCs w:val="20"/>
        </w:rPr>
      </w:pPr>
      <w:r w:rsidRPr="00462A5F">
        <w:rPr>
          <w:rFonts w:ascii="Arial" w:hAnsi="Arial" w:cs="Arial"/>
          <w:b/>
          <w:bCs/>
          <w:sz w:val="20"/>
          <w:szCs w:val="20"/>
        </w:rPr>
        <w:t>R</w:t>
      </w:r>
      <w:r w:rsidR="0063318D" w:rsidRPr="00462A5F">
        <w:rPr>
          <w:rFonts w:ascii="Arial" w:hAnsi="Arial" w:cs="Arial"/>
          <w:b/>
          <w:bCs/>
          <w:sz w:val="20"/>
          <w:szCs w:val="20"/>
        </w:rPr>
        <w:t xml:space="preserve">ecipient </w:t>
      </w:r>
      <w:r w:rsidRPr="00462A5F">
        <w:rPr>
          <w:rFonts w:ascii="Arial" w:hAnsi="Arial" w:cs="Arial"/>
          <w:b/>
          <w:bCs/>
          <w:sz w:val="20"/>
          <w:szCs w:val="20"/>
        </w:rPr>
        <w:t>C</w:t>
      </w:r>
      <w:r w:rsidR="0063318D" w:rsidRPr="00462A5F">
        <w:rPr>
          <w:rFonts w:ascii="Arial" w:hAnsi="Arial" w:cs="Arial"/>
          <w:b/>
          <w:bCs/>
          <w:sz w:val="20"/>
          <w:szCs w:val="20"/>
        </w:rPr>
        <w:t xml:space="preserve">reated </w:t>
      </w:r>
      <w:r w:rsidRPr="00462A5F">
        <w:rPr>
          <w:rFonts w:ascii="Arial" w:hAnsi="Arial" w:cs="Arial"/>
          <w:b/>
          <w:bCs/>
          <w:sz w:val="20"/>
          <w:szCs w:val="20"/>
        </w:rPr>
        <w:t>T</w:t>
      </w:r>
      <w:r w:rsidR="0063318D" w:rsidRPr="00462A5F">
        <w:rPr>
          <w:rFonts w:ascii="Arial" w:hAnsi="Arial" w:cs="Arial"/>
          <w:b/>
          <w:bCs/>
          <w:sz w:val="20"/>
          <w:szCs w:val="20"/>
        </w:rPr>
        <w:t xml:space="preserve">ax </w:t>
      </w:r>
      <w:r w:rsidRPr="00462A5F">
        <w:rPr>
          <w:rFonts w:ascii="Arial" w:hAnsi="Arial" w:cs="Arial"/>
          <w:b/>
          <w:bCs/>
          <w:sz w:val="20"/>
          <w:szCs w:val="20"/>
        </w:rPr>
        <w:t>I</w:t>
      </w:r>
      <w:r w:rsidR="0063318D" w:rsidRPr="00462A5F">
        <w:rPr>
          <w:rFonts w:ascii="Arial" w:hAnsi="Arial" w:cs="Arial"/>
          <w:b/>
          <w:bCs/>
          <w:sz w:val="20"/>
          <w:szCs w:val="20"/>
        </w:rPr>
        <w:t>nvoice</w:t>
      </w:r>
      <w:r w:rsidRPr="00462A5F">
        <w:rPr>
          <w:rFonts w:ascii="Arial" w:hAnsi="Arial" w:cs="Arial"/>
          <w:b/>
          <w:bCs/>
          <w:sz w:val="20"/>
          <w:szCs w:val="20"/>
        </w:rPr>
        <w:t xml:space="preserve"> </w:t>
      </w:r>
      <w:r w:rsidRPr="00462A5F">
        <w:rPr>
          <w:rFonts w:ascii="Arial" w:hAnsi="Arial" w:cs="Arial"/>
          <w:bCs/>
          <w:sz w:val="20"/>
          <w:szCs w:val="20"/>
        </w:rPr>
        <w:t xml:space="preserve">has the meaning given to it in clause </w:t>
      </w:r>
      <w:r w:rsidRPr="00462A5F">
        <w:rPr>
          <w:rFonts w:ascii="Arial" w:hAnsi="Arial" w:cs="Arial"/>
          <w:bCs/>
          <w:sz w:val="20"/>
          <w:szCs w:val="20"/>
        </w:rPr>
        <w:fldChar w:fldCharType="begin"/>
      </w:r>
      <w:r w:rsidRPr="00462A5F">
        <w:rPr>
          <w:rFonts w:ascii="Arial" w:hAnsi="Arial" w:cs="Arial"/>
          <w:bCs/>
          <w:sz w:val="20"/>
          <w:szCs w:val="20"/>
        </w:rPr>
        <w:instrText xml:space="preserve"> REF _Ref57269656 \w \h </w:instrText>
      </w:r>
      <w:r w:rsidR="009F6FD8" w:rsidRPr="00462A5F">
        <w:rPr>
          <w:rFonts w:ascii="Arial" w:hAnsi="Arial" w:cs="Arial"/>
          <w:bCs/>
          <w:sz w:val="20"/>
          <w:szCs w:val="20"/>
        </w:rPr>
        <w:instrText xml:space="preserve"> \* MERGEFORMAT </w:instrText>
      </w:r>
      <w:r w:rsidRPr="00462A5F">
        <w:rPr>
          <w:rFonts w:ascii="Arial" w:hAnsi="Arial" w:cs="Arial"/>
          <w:bCs/>
          <w:sz w:val="20"/>
          <w:szCs w:val="20"/>
        </w:rPr>
      </w:r>
      <w:r w:rsidRPr="00462A5F">
        <w:rPr>
          <w:rFonts w:ascii="Arial" w:hAnsi="Arial" w:cs="Arial"/>
          <w:bCs/>
          <w:sz w:val="20"/>
          <w:szCs w:val="20"/>
        </w:rPr>
        <w:fldChar w:fldCharType="separate"/>
      </w:r>
      <w:r w:rsidR="003D7186" w:rsidRPr="00462A5F">
        <w:rPr>
          <w:rFonts w:ascii="Arial" w:hAnsi="Arial" w:cs="Arial"/>
          <w:bCs/>
          <w:sz w:val="20"/>
          <w:szCs w:val="20"/>
        </w:rPr>
        <w:t>5.5(d)</w:t>
      </w:r>
      <w:r w:rsidRPr="00462A5F">
        <w:rPr>
          <w:rFonts w:ascii="Arial" w:hAnsi="Arial" w:cs="Arial"/>
          <w:bCs/>
          <w:sz w:val="20"/>
          <w:szCs w:val="20"/>
        </w:rPr>
        <w:fldChar w:fldCharType="end"/>
      </w:r>
      <w:r w:rsidRPr="00462A5F">
        <w:rPr>
          <w:rFonts w:ascii="Arial" w:hAnsi="Arial" w:cs="Arial"/>
          <w:bCs/>
          <w:sz w:val="20"/>
          <w:szCs w:val="20"/>
        </w:rPr>
        <w:t>.</w:t>
      </w:r>
    </w:p>
    <w:p w14:paraId="75D3B910" w14:textId="4B4C31D1" w:rsidR="002F62C8" w:rsidRPr="00462A5F" w:rsidRDefault="002F62C8">
      <w:pPr>
        <w:ind w:left="680"/>
        <w:rPr>
          <w:rFonts w:ascii="Arial" w:hAnsi="Arial" w:cs="Arial"/>
          <w:bCs/>
          <w:sz w:val="20"/>
          <w:szCs w:val="20"/>
        </w:rPr>
      </w:pPr>
      <w:r w:rsidRPr="00462A5F">
        <w:rPr>
          <w:rFonts w:ascii="Arial" w:hAnsi="Arial" w:cs="Arial"/>
          <w:b/>
          <w:bCs/>
          <w:sz w:val="20"/>
          <w:szCs w:val="20"/>
        </w:rPr>
        <w:t xml:space="preserve">Regional Victoria </w:t>
      </w:r>
      <w:r w:rsidRPr="00462A5F">
        <w:rPr>
          <w:rFonts w:ascii="Arial" w:hAnsi="Arial" w:cs="Arial"/>
          <w:bCs/>
          <w:sz w:val="20"/>
          <w:szCs w:val="20"/>
        </w:rPr>
        <w:t xml:space="preserve">means a Victorian municipal district that falls within ‘rural and regional Victoria’ (as that term is defined in the </w:t>
      </w:r>
      <w:r w:rsidRPr="00462A5F">
        <w:rPr>
          <w:rFonts w:ascii="Arial" w:hAnsi="Arial" w:cs="Arial"/>
          <w:bCs/>
          <w:i/>
          <w:sz w:val="20"/>
          <w:szCs w:val="20"/>
        </w:rPr>
        <w:t>Regional Development Victoria Act 2002</w:t>
      </w:r>
      <w:r w:rsidRPr="00462A5F">
        <w:rPr>
          <w:rFonts w:ascii="Arial" w:hAnsi="Arial" w:cs="Arial"/>
          <w:bCs/>
          <w:sz w:val="20"/>
          <w:szCs w:val="20"/>
        </w:rPr>
        <w:t xml:space="preserve"> (Vic)).</w:t>
      </w:r>
    </w:p>
    <w:p w14:paraId="7C53E57F" w14:textId="5FAF1093" w:rsidR="001C32FF" w:rsidRPr="00462A5F" w:rsidRDefault="00EE47FB">
      <w:pPr>
        <w:ind w:left="680"/>
        <w:rPr>
          <w:rFonts w:ascii="Arial" w:hAnsi="Arial" w:cs="Arial"/>
          <w:sz w:val="20"/>
          <w:szCs w:val="20"/>
        </w:rPr>
      </w:pPr>
      <w:r w:rsidRPr="00462A5F">
        <w:rPr>
          <w:rFonts w:ascii="Arial" w:hAnsi="Arial" w:cs="Arial"/>
          <w:b/>
          <w:bCs/>
          <w:sz w:val="20"/>
          <w:szCs w:val="20"/>
        </w:rPr>
        <w:t>Responsible</w:t>
      </w:r>
      <w:r w:rsidRPr="00462A5F">
        <w:rPr>
          <w:rFonts w:ascii="Arial" w:hAnsi="Arial" w:cs="Arial"/>
          <w:b/>
          <w:sz w:val="20"/>
          <w:szCs w:val="20"/>
        </w:rPr>
        <w:t xml:space="preserve"> </w:t>
      </w:r>
      <w:r w:rsidR="006B562C" w:rsidRPr="00462A5F">
        <w:rPr>
          <w:rFonts w:ascii="Arial" w:hAnsi="Arial" w:cs="Arial"/>
          <w:b/>
          <w:sz w:val="20"/>
          <w:szCs w:val="20"/>
        </w:rPr>
        <w:t>L</w:t>
      </w:r>
      <w:r w:rsidR="009330B8" w:rsidRPr="00462A5F">
        <w:rPr>
          <w:rFonts w:ascii="Arial" w:hAnsi="Arial" w:cs="Arial"/>
          <w:b/>
          <w:sz w:val="20"/>
          <w:szCs w:val="20"/>
        </w:rPr>
        <w:t xml:space="preserve">ocal </w:t>
      </w:r>
      <w:r w:rsidR="006B562C" w:rsidRPr="00462A5F">
        <w:rPr>
          <w:rFonts w:ascii="Arial" w:hAnsi="Arial" w:cs="Arial"/>
          <w:b/>
          <w:sz w:val="20"/>
          <w:szCs w:val="20"/>
        </w:rPr>
        <w:t>J</w:t>
      </w:r>
      <w:r w:rsidR="009330B8" w:rsidRPr="00462A5F">
        <w:rPr>
          <w:rFonts w:ascii="Arial" w:hAnsi="Arial" w:cs="Arial"/>
          <w:b/>
          <w:sz w:val="20"/>
          <w:szCs w:val="20"/>
        </w:rPr>
        <w:t xml:space="preserve">obs </w:t>
      </w:r>
      <w:r w:rsidR="006B562C" w:rsidRPr="00462A5F">
        <w:rPr>
          <w:rFonts w:ascii="Arial" w:hAnsi="Arial" w:cs="Arial"/>
          <w:b/>
          <w:sz w:val="20"/>
          <w:szCs w:val="20"/>
        </w:rPr>
        <w:t>F</w:t>
      </w:r>
      <w:r w:rsidR="009330B8" w:rsidRPr="00462A5F">
        <w:rPr>
          <w:rFonts w:ascii="Arial" w:hAnsi="Arial" w:cs="Arial"/>
          <w:b/>
          <w:sz w:val="20"/>
          <w:szCs w:val="20"/>
        </w:rPr>
        <w:t>irst</w:t>
      </w:r>
      <w:r w:rsidR="006B562C" w:rsidRPr="00462A5F">
        <w:rPr>
          <w:rFonts w:ascii="Arial" w:hAnsi="Arial" w:cs="Arial"/>
          <w:b/>
          <w:sz w:val="20"/>
          <w:szCs w:val="20"/>
        </w:rPr>
        <w:t xml:space="preserve"> </w:t>
      </w:r>
      <w:r w:rsidRPr="00462A5F">
        <w:rPr>
          <w:rFonts w:ascii="Arial" w:hAnsi="Arial" w:cs="Arial"/>
          <w:b/>
          <w:sz w:val="20"/>
          <w:szCs w:val="20"/>
        </w:rPr>
        <w:t>Minister</w:t>
      </w:r>
      <w:r w:rsidRPr="00462A5F">
        <w:rPr>
          <w:rFonts w:ascii="Arial" w:hAnsi="Arial" w:cs="Arial"/>
          <w:sz w:val="20"/>
          <w:szCs w:val="20"/>
        </w:rPr>
        <w:t xml:space="preserve"> </w:t>
      </w:r>
      <w:r w:rsidR="006B562C" w:rsidRPr="00462A5F">
        <w:rPr>
          <w:rFonts w:ascii="Arial" w:hAnsi="Arial" w:cs="Arial"/>
          <w:sz w:val="20"/>
          <w:szCs w:val="20"/>
        </w:rPr>
        <w:t xml:space="preserve">means the Minister with responsibility for administering </w:t>
      </w:r>
      <w:r w:rsidR="0038745C" w:rsidRPr="00462A5F">
        <w:rPr>
          <w:rFonts w:ascii="Arial" w:hAnsi="Arial" w:cs="Arial"/>
          <w:sz w:val="20"/>
          <w:szCs w:val="20"/>
        </w:rPr>
        <w:t xml:space="preserve">the Local Jobs First Act </w:t>
      </w:r>
      <w:r w:rsidR="006B562C" w:rsidRPr="00462A5F">
        <w:rPr>
          <w:rFonts w:ascii="Arial" w:hAnsi="Arial" w:cs="Arial"/>
          <w:sz w:val="20"/>
          <w:szCs w:val="20"/>
        </w:rPr>
        <w:t>being, as at the Commencement Date,</w:t>
      </w:r>
      <w:r w:rsidR="00857C4D" w:rsidRPr="00462A5F">
        <w:rPr>
          <w:rFonts w:ascii="Arial" w:hAnsi="Arial" w:cs="Arial"/>
          <w:sz w:val="20"/>
          <w:szCs w:val="20"/>
        </w:rPr>
        <w:t xml:space="preserve"> the Minister for Jobs</w:t>
      </w:r>
      <w:r w:rsidR="00DE2AF8" w:rsidRPr="00462A5F">
        <w:rPr>
          <w:rFonts w:ascii="Arial" w:hAnsi="Arial" w:cs="Arial"/>
          <w:sz w:val="20"/>
          <w:szCs w:val="20"/>
        </w:rPr>
        <w:t xml:space="preserve"> and Industry</w:t>
      </w:r>
      <w:r w:rsidRPr="00462A5F">
        <w:rPr>
          <w:rFonts w:ascii="Arial" w:hAnsi="Arial" w:cs="Arial"/>
          <w:sz w:val="20"/>
          <w:szCs w:val="20"/>
        </w:rPr>
        <w:t>.</w:t>
      </w:r>
    </w:p>
    <w:p w14:paraId="399822DC" w14:textId="77777777" w:rsidR="001C32FF" w:rsidRPr="00462A5F" w:rsidRDefault="00EE47FB">
      <w:pPr>
        <w:ind w:left="680"/>
        <w:rPr>
          <w:rFonts w:ascii="Arial" w:hAnsi="Arial" w:cs="Arial"/>
          <w:b/>
          <w:bCs/>
          <w:sz w:val="20"/>
          <w:szCs w:val="20"/>
        </w:rPr>
      </w:pPr>
      <w:r w:rsidRPr="00462A5F">
        <w:rPr>
          <w:rFonts w:ascii="Arial" w:hAnsi="Arial" w:cs="Arial"/>
          <w:b/>
          <w:bCs/>
          <w:sz w:val="20"/>
          <w:szCs w:val="20"/>
        </w:rPr>
        <w:t xml:space="preserve">Secretary </w:t>
      </w:r>
      <w:r w:rsidRPr="00462A5F">
        <w:rPr>
          <w:rFonts w:ascii="Arial" w:hAnsi="Arial" w:cs="Arial"/>
          <w:bCs/>
          <w:sz w:val="20"/>
          <w:szCs w:val="20"/>
        </w:rPr>
        <w:t>means the Secretary of the Department.</w:t>
      </w:r>
    </w:p>
    <w:p w14:paraId="1C7E3727" w14:textId="4110FE1A" w:rsidR="001C32FF" w:rsidRPr="00462A5F" w:rsidRDefault="00EE47FB">
      <w:pPr>
        <w:ind w:left="680"/>
        <w:rPr>
          <w:rFonts w:ascii="Arial" w:hAnsi="Arial" w:cs="Arial"/>
          <w:bCs/>
          <w:sz w:val="20"/>
          <w:szCs w:val="20"/>
        </w:rPr>
      </w:pPr>
      <w:r w:rsidRPr="00462A5F">
        <w:rPr>
          <w:rFonts w:ascii="Arial" w:hAnsi="Arial" w:cs="Arial"/>
          <w:b/>
          <w:bCs/>
          <w:sz w:val="20"/>
          <w:szCs w:val="20"/>
        </w:rPr>
        <w:t xml:space="preserve">Security </w:t>
      </w:r>
      <w:r w:rsidRPr="00462A5F">
        <w:rPr>
          <w:rFonts w:ascii="Arial" w:hAnsi="Arial" w:cs="Arial"/>
          <w:bCs/>
          <w:sz w:val="20"/>
          <w:szCs w:val="20"/>
        </w:rPr>
        <w:t>means a guarantee, letter of credit, bond or any other form of security provided to the Department as contemplated under clause </w:t>
      </w:r>
      <w:r w:rsidR="008978DD" w:rsidRPr="00462A5F">
        <w:rPr>
          <w:rFonts w:ascii="Arial" w:hAnsi="Arial" w:cs="Arial"/>
          <w:bCs/>
          <w:sz w:val="20"/>
          <w:szCs w:val="20"/>
        </w:rPr>
        <w:fldChar w:fldCharType="begin"/>
      </w:r>
      <w:r w:rsidR="008978DD" w:rsidRPr="00462A5F">
        <w:rPr>
          <w:rFonts w:ascii="Arial" w:hAnsi="Arial" w:cs="Arial"/>
          <w:bCs/>
          <w:sz w:val="20"/>
          <w:szCs w:val="20"/>
        </w:rPr>
        <w:instrText xml:space="preserve"> REF _Ref57187123 \w \h </w:instrText>
      </w:r>
      <w:r w:rsidR="009F6FD8" w:rsidRPr="00462A5F">
        <w:rPr>
          <w:rFonts w:ascii="Arial" w:hAnsi="Arial" w:cs="Arial"/>
          <w:bCs/>
          <w:sz w:val="20"/>
          <w:szCs w:val="20"/>
        </w:rPr>
        <w:instrText xml:space="preserve"> \* MERGEFORMAT </w:instrText>
      </w:r>
      <w:r w:rsidR="008978DD" w:rsidRPr="00462A5F">
        <w:rPr>
          <w:rFonts w:ascii="Arial" w:hAnsi="Arial" w:cs="Arial"/>
          <w:bCs/>
          <w:sz w:val="20"/>
          <w:szCs w:val="20"/>
        </w:rPr>
      </w:r>
      <w:r w:rsidR="008978DD" w:rsidRPr="00462A5F">
        <w:rPr>
          <w:rFonts w:ascii="Arial" w:hAnsi="Arial" w:cs="Arial"/>
          <w:bCs/>
          <w:sz w:val="20"/>
          <w:szCs w:val="20"/>
        </w:rPr>
        <w:fldChar w:fldCharType="separate"/>
      </w:r>
      <w:r w:rsidR="003D7186" w:rsidRPr="00462A5F">
        <w:rPr>
          <w:rFonts w:ascii="Arial" w:hAnsi="Arial" w:cs="Arial"/>
          <w:bCs/>
          <w:sz w:val="20"/>
          <w:szCs w:val="20"/>
        </w:rPr>
        <w:t>10</w:t>
      </w:r>
      <w:r w:rsidR="008978DD" w:rsidRPr="00462A5F">
        <w:rPr>
          <w:rFonts w:ascii="Arial" w:hAnsi="Arial" w:cs="Arial"/>
          <w:bCs/>
          <w:sz w:val="20"/>
          <w:szCs w:val="20"/>
        </w:rPr>
        <w:fldChar w:fldCharType="end"/>
      </w:r>
      <w:r w:rsidRPr="00462A5F">
        <w:rPr>
          <w:rFonts w:ascii="Arial" w:hAnsi="Arial" w:cs="Arial"/>
          <w:bCs/>
          <w:sz w:val="20"/>
          <w:szCs w:val="20"/>
        </w:rPr>
        <w:t>.</w:t>
      </w:r>
    </w:p>
    <w:p w14:paraId="4A7FBF5C" w14:textId="77777777" w:rsidR="001C32FF" w:rsidRPr="00462A5F" w:rsidRDefault="00EE47FB">
      <w:pPr>
        <w:ind w:left="680"/>
        <w:rPr>
          <w:rFonts w:ascii="Arial" w:hAnsi="Arial" w:cs="Arial"/>
          <w:bCs/>
          <w:sz w:val="20"/>
          <w:szCs w:val="20"/>
        </w:rPr>
      </w:pPr>
      <w:r w:rsidRPr="00462A5F">
        <w:rPr>
          <w:rFonts w:ascii="Arial" w:hAnsi="Arial" w:cs="Arial"/>
          <w:b/>
          <w:bCs/>
          <w:sz w:val="20"/>
          <w:szCs w:val="20"/>
        </w:rPr>
        <w:t>Security Provider</w:t>
      </w:r>
      <w:r w:rsidRPr="00462A5F">
        <w:rPr>
          <w:rFonts w:ascii="Arial" w:hAnsi="Arial" w:cs="Arial"/>
          <w:bCs/>
          <w:sz w:val="20"/>
          <w:szCs w:val="20"/>
        </w:rPr>
        <w:t xml:space="preserve"> means the person who provides the Security.</w:t>
      </w:r>
    </w:p>
    <w:p w14:paraId="21DD0D3B" w14:textId="77777777" w:rsidR="001C32FF" w:rsidRPr="00462A5F" w:rsidRDefault="00EE47FB">
      <w:pPr>
        <w:ind w:left="680"/>
        <w:rPr>
          <w:rFonts w:ascii="Arial" w:hAnsi="Arial" w:cs="Arial"/>
          <w:sz w:val="20"/>
          <w:szCs w:val="20"/>
        </w:rPr>
      </w:pPr>
      <w:r w:rsidRPr="00462A5F">
        <w:rPr>
          <w:rFonts w:ascii="Arial" w:hAnsi="Arial" w:cs="Arial"/>
          <w:b/>
          <w:bCs/>
          <w:sz w:val="20"/>
          <w:szCs w:val="20"/>
        </w:rPr>
        <w:t xml:space="preserve">State </w:t>
      </w:r>
      <w:r w:rsidRPr="00462A5F">
        <w:rPr>
          <w:rFonts w:ascii="Arial" w:hAnsi="Arial" w:cs="Arial"/>
          <w:bCs/>
          <w:sz w:val="20"/>
          <w:szCs w:val="20"/>
        </w:rPr>
        <w:t xml:space="preserve">means </w:t>
      </w:r>
      <w:r w:rsidRPr="00462A5F">
        <w:rPr>
          <w:rFonts w:ascii="Arial" w:hAnsi="Arial" w:cs="Arial"/>
          <w:sz w:val="20"/>
          <w:szCs w:val="20"/>
        </w:rPr>
        <w:t>the Crown in right of the State of Victoria.</w:t>
      </w:r>
    </w:p>
    <w:p w14:paraId="78B55DF5" w14:textId="3AA423AA" w:rsidR="00294731" w:rsidRPr="00462A5F" w:rsidRDefault="00294731">
      <w:pPr>
        <w:ind w:left="680"/>
        <w:rPr>
          <w:rFonts w:ascii="Arial" w:hAnsi="Arial" w:cs="Arial"/>
          <w:bCs/>
          <w:sz w:val="20"/>
          <w:szCs w:val="20"/>
        </w:rPr>
      </w:pPr>
      <w:proofErr w:type="gramStart"/>
      <w:r w:rsidRPr="00462A5F">
        <w:rPr>
          <w:rFonts w:ascii="Arial" w:hAnsi="Arial" w:cs="Arial"/>
          <w:b/>
          <w:bCs/>
          <w:sz w:val="20"/>
          <w:szCs w:val="20"/>
        </w:rPr>
        <w:lastRenderedPageBreak/>
        <w:t>State Wide</w:t>
      </w:r>
      <w:proofErr w:type="gramEnd"/>
      <w:r w:rsidRPr="00462A5F">
        <w:rPr>
          <w:rFonts w:ascii="Arial" w:hAnsi="Arial" w:cs="Arial"/>
          <w:b/>
          <w:bCs/>
          <w:sz w:val="20"/>
          <w:szCs w:val="20"/>
        </w:rPr>
        <w:t xml:space="preserve"> </w:t>
      </w:r>
      <w:r w:rsidRPr="00462A5F">
        <w:rPr>
          <w:rFonts w:ascii="Arial" w:hAnsi="Arial" w:cs="Arial"/>
          <w:bCs/>
          <w:sz w:val="20"/>
          <w:szCs w:val="20"/>
        </w:rPr>
        <w:t xml:space="preserve">means where the Project will occur in both </w:t>
      </w:r>
      <w:r w:rsidR="00707D38" w:rsidRPr="00462A5F">
        <w:rPr>
          <w:rFonts w:ascii="Arial" w:hAnsi="Arial" w:cs="Arial"/>
          <w:bCs/>
          <w:sz w:val="20"/>
          <w:szCs w:val="20"/>
        </w:rPr>
        <w:t>M</w:t>
      </w:r>
      <w:r w:rsidRPr="00462A5F">
        <w:rPr>
          <w:rFonts w:ascii="Arial" w:hAnsi="Arial" w:cs="Arial"/>
          <w:bCs/>
          <w:sz w:val="20"/>
          <w:szCs w:val="20"/>
        </w:rPr>
        <w:t>etropolitan Melbourne and Regional Victoria or across the entire State of Victoria.</w:t>
      </w:r>
    </w:p>
    <w:p w14:paraId="45F904C1" w14:textId="12084050" w:rsidR="005E477A" w:rsidRPr="00462A5F" w:rsidRDefault="005E477A">
      <w:pPr>
        <w:ind w:left="680"/>
        <w:rPr>
          <w:rFonts w:ascii="Arial" w:hAnsi="Arial" w:cs="Arial"/>
          <w:sz w:val="20"/>
          <w:szCs w:val="20"/>
        </w:rPr>
      </w:pPr>
      <w:r w:rsidRPr="00462A5F">
        <w:rPr>
          <w:rFonts w:ascii="Arial" w:hAnsi="Arial" w:cs="Arial"/>
          <w:b/>
          <w:bCs/>
          <w:sz w:val="20"/>
          <w:szCs w:val="20"/>
        </w:rPr>
        <w:t xml:space="preserve">Statement of Assurance </w:t>
      </w:r>
      <w:r w:rsidRPr="00462A5F">
        <w:rPr>
          <w:rFonts w:ascii="Arial" w:hAnsi="Arial" w:cs="Arial"/>
          <w:sz w:val="20"/>
          <w:szCs w:val="20"/>
        </w:rPr>
        <w:t xml:space="preserve">means a statement of assurance in the form of </w:t>
      </w:r>
      <w:r w:rsidRPr="00462A5F">
        <w:fldChar w:fldCharType="begin"/>
      </w:r>
      <w:r w:rsidRPr="00462A5F">
        <w:instrText xml:space="preserve"> REF _Ref412823095 \w \h  \* MERGEFORMAT </w:instrText>
      </w:r>
      <w:r w:rsidRPr="00462A5F">
        <w:fldChar w:fldCharType="separate"/>
      </w:r>
      <w:r w:rsidR="003D7186" w:rsidRPr="00462A5F">
        <w:rPr>
          <w:rFonts w:ascii="Arial" w:hAnsi="Arial" w:cs="Arial"/>
          <w:bCs/>
          <w:sz w:val="20"/>
          <w:szCs w:val="20"/>
        </w:rPr>
        <w:t>Schedule 4</w:t>
      </w:r>
      <w:r w:rsidRPr="00462A5F">
        <w:fldChar w:fldCharType="end"/>
      </w:r>
      <w:r w:rsidRPr="00462A5F">
        <w:t xml:space="preserve">, </w:t>
      </w:r>
      <w:r w:rsidRPr="00462A5F">
        <w:rPr>
          <w:rFonts w:ascii="Arial" w:hAnsi="Arial" w:cs="Arial"/>
          <w:bCs/>
          <w:sz w:val="20"/>
          <w:szCs w:val="20"/>
        </w:rPr>
        <w:t xml:space="preserve">Part B </w:t>
      </w:r>
      <w:r w:rsidRPr="00462A5F">
        <w:rPr>
          <w:rFonts w:ascii="Arial" w:hAnsi="Arial" w:cs="Arial"/>
          <w:sz w:val="20"/>
          <w:szCs w:val="20"/>
        </w:rPr>
        <w:t>(or such other form approved in writing by the Department)</w:t>
      </w:r>
      <w:r w:rsidRPr="00462A5F">
        <w:rPr>
          <w:rFonts w:ascii="Arial" w:hAnsi="Arial" w:cs="Arial"/>
          <w:bCs/>
          <w:sz w:val="20"/>
          <w:szCs w:val="20"/>
        </w:rPr>
        <w:t>.</w:t>
      </w:r>
    </w:p>
    <w:p w14:paraId="248F6650" w14:textId="1EB41BA2" w:rsidR="001C32FF" w:rsidRPr="00462A5F" w:rsidRDefault="00EE47FB">
      <w:pPr>
        <w:ind w:left="680"/>
        <w:rPr>
          <w:rFonts w:ascii="Arial" w:hAnsi="Arial" w:cs="Arial"/>
          <w:bCs/>
          <w:sz w:val="20"/>
          <w:szCs w:val="20"/>
        </w:rPr>
      </w:pPr>
      <w:r w:rsidRPr="00462A5F">
        <w:rPr>
          <w:rFonts w:ascii="Arial" w:hAnsi="Arial" w:cs="Arial"/>
          <w:b/>
          <w:bCs/>
          <w:sz w:val="20"/>
          <w:szCs w:val="20"/>
        </w:rPr>
        <w:t xml:space="preserve">Statutory Declaration </w:t>
      </w:r>
      <w:r w:rsidRPr="00462A5F">
        <w:rPr>
          <w:rFonts w:ascii="Arial" w:hAnsi="Arial" w:cs="Arial"/>
          <w:bCs/>
          <w:sz w:val="20"/>
          <w:szCs w:val="20"/>
        </w:rPr>
        <w:t xml:space="preserve">means a statutory declaration in the form of </w:t>
      </w:r>
      <w:r w:rsidRPr="00462A5F">
        <w:fldChar w:fldCharType="begin"/>
      </w:r>
      <w:r w:rsidRPr="00462A5F">
        <w:instrText xml:space="preserve"> REF _Ref412823095 \w \h  \* MERGEFORMAT </w:instrText>
      </w:r>
      <w:r w:rsidRPr="00462A5F">
        <w:fldChar w:fldCharType="separate"/>
      </w:r>
      <w:r w:rsidR="003D7186" w:rsidRPr="00462A5F">
        <w:rPr>
          <w:rFonts w:ascii="Arial" w:hAnsi="Arial" w:cs="Arial"/>
          <w:bCs/>
          <w:sz w:val="20"/>
          <w:szCs w:val="20"/>
        </w:rPr>
        <w:t>Schedule 4</w:t>
      </w:r>
      <w:r w:rsidRPr="00462A5F">
        <w:fldChar w:fldCharType="end"/>
      </w:r>
      <w:r w:rsidRPr="00462A5F">
        <w:rPr>
          <w:rFonts w:ascii="Arial" w:hAnsi="Arial" w:cs="Arial"/>
          <w:bCs/>
          <w:sz w:val="20"/>
          <w:szCs w:val="20"/>
        </w:rPr>
        <w:t xml:space="preserve">, Part A </w:t>
      </w:r>
      <w:r w:rsidRPr="00462A5F">
        <w:rPr>
          <w:rFonts w:ascii="Arial" w:hAnsi="Arial" w:cs="Arial"/>
          <w:sz w:val="20"/>
          <w:szCs w:val="20"/>
        </w:rPr>
        <w:t>(or such other form approved in writing by the Department)</w:t>
      </w:r>
      <w:r w:rsidRPr="00462A5F">
        <w:rPr>
          <w:rFonts w:ascii="Arial" w:hAnsi="Arial" w:cs="Arial"/>
          <w:bCs/>
          <w:sz w:val="20"/>
          <w:szCs w:val="20"/>
        </w:rPr>
        <w:t xml:space="preserve">. </w:t>
      </w:r>
    </w:p>
    <w:p w14:paraId="2C54D5C4" w14:textId="7E3CB8AA" w:rsidR="001C32FF" w:rsidRPr="00462A5F" w:rsidRDefault="00EE47FB">
      <w:pPr>
        <w:ind w:left="680"/>
        <w:rPr>
          <w:rFonts w:ascii="Arial" w:hAnsi="Arial" w:cs="Arial"/>
          <w:bCs/>
          <w:sz w:val="20"/>
          <w:szCs w:val="20"/>
        </w:rPr>
      </w:pPr>
      <w:r w:rsidRPr="00462A5F">
        <w:rPr>
          <w:rFonts w:ascii="Arial" w:hAnsi="Arial" w:cs="Arial"/>
          <w:b/>
          <w:bCs/>
          <w:sz w:val="20"/>
          <w:szCs w:val="20"/>
        </w:rPr>
        <w:t xml:space="preserve">Subcontractor </w:t>
      </w:r>
      <w:r w:rsidRPr="00462A5F">
        <w:rPr>
          <w:rFonts w:ascii="Arial" w:hAnsi="Arial" w:cs="Arial"/>
          <w:bCs/>
          <w:sz w:val="20"/>
          <w:szCs w:val="20"/>
        </w:rPr>
        <w:t>means a third party engaged by the Recipient to perform some of the Recipient's obligations under this Agreement on a fee for service basis.</w:t>
      </w:r>
    </w:p>
    <w:p w14:paraId="4D999DB7" w14:textId="2E4F9DEE" w:rsidR="001C32FF" w:rsidRPr="00462A5F" w:rsidRDefault="00EE47FB">
      <w:pPr>
        <w:ind w:left="680"/>
        <w:rPr>
          <w:rFonts w:ascii="Arial" w:hAnsi="Arial" w:cs="Arial"/>
          <w:sz w:val="20"/>
          <w:szCs w:val="20"/>
        </w:rPr>
      </w:pPr>
      <w:r w:rsidRPr="00462A5F">
        <w:rPr>
          <w:rFonts w:ascii="Arial" w:hAnsi="Arial" w:cs="Arial"/>
          <w:b/>
          <w:bCs/>
          <w:sz w:val="20"/>
          <w:szCs w:val="20"/>
        </w:rPr>
        <w:t>Term</w:t>
      </w:r>
      <w:r w:rsidRPr="00462A5F">
        <w:rPr>
          <w:rFonts w:ascii="Arial" w:hAnsi="Arial" w:cs="Arial"/>
          <w:sz w:val="20"/>
          <w:szCs w:val="20"/>
        </w:rPr>
        <w:t xml:space="preserve"> means the term of this Agreement as described in clause </w:t>
      </w:r>
      <w:r w:rsidRPr="00462A5F">
        <w:rPr>
          <w:rFonts w:ascii="Arial" w:hAnsi="Arial" w:cs="Arial"/>
          <w:sz w:val="20"/>
          <w:szCs w:val="20"/>
        </w:rPr>
        <w:fldChar w:fldCharType="begin"/>
      </w:r>
      <w:r w:rsidRPr="00462A5F">
        <w:rPr>
          <w:rFonts w:ascii="Arial" w:hAnsi="Arial" w:cs="Arial"/>
          <w:sz w:val="20"/>
          <w:szCs w:val="20"/>
        </w:rPr>
        <w:instrText xml:space="preserve"> REF _Ref214706471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w:t>
      </w:r>
      <w:r w:rsidRPr="00462A5F">
        <w:rPr>
          <w:rFonts w:ascii="Arial" w:hAnsi="Arial" w:cs="Arial"/>
          <w:sz w:val="20"/>
          <w:szCs w:val="20"/>
        </w:rPr>
        <w:fldChar w:fldCharType="end"/>
      </w:r>
      <w:r w:rsidRPr="00462A5F">
        <w:rPr>
          <w:rFonts w:ascii="Arial" w:hAnsi="Arial" w:cs="Arial"/>
          <w:sz w:val="20"/>
          <w:szCs w:val="20"/>
        </w:rPr>
        <w:t>.</w:t>
      </w:r>
    </w:p>
    <w:p w14:paraId="07E76F08" w14:textId="4EBDFBC8" w:rsidR="00485C73" w:rsidRPr="00462A5F" w:rsidRDefault="00485C73" w:rsidP="00485C73">
      <w:pPr>
        <w:ind w:left="680"/>
        <w:rPr>
          <w:rFonts w:ascii="Arial" w:hAnsi="Arial" w:cs="Arial"/>
          <w:bCs/>
          <w:sz w:val="20"/>
          <w:szCs w:val="20"/>
        </w:rPr>
      </w:pPr>
      <w:r w:rsidRPr="00462A5F">
        <w:rPr>
          <w:rFonts w:ascii="Arial" w:hAnsi="Arial" w:cs="Arial"/>
          <w:b/>
          <w:bCs/>
          <w:sz w:val="20"/>
          <w:szCs w:val="20"/>
        </w:rPr>
        <w:t xml:space="preserve">Third Party Co-funding Amount </w:t>
      </w:r>
      <w:r w:rsidRPr="00462A5F">
        <w:rPr>
          <w:rFonts w:ascii="Arial" w:hAnsi="Arial" w:cs="Arial"/>
          <w:bCs/>
          <w:sz w:val="20"/>
          <w:szCs w:val="20"/>
        </w:rPr>
        <w:t>means the amount set out in item</w:t>
      </w:r>
      <w:r w:rsidR="00FF632C" w:rsidRPr="00462A5F">
        <w:rPr>
          <w:rFonts w:ascii="Arial" w:hAnsi="Arial" w:cs="Arial"/>
          <w:sz w:val="20"/>
          <w:szCs w:val="20"/>
        </w:rPr>
        <w:t xml:space="preserve"> </w:t>
      </w:r>
      <w:r w:rsidR="00916B4A" w:rsidRPr="00462A5F">
        <w:rPr>
          <w:rFonts w:ascii="Arial" w:hAnsi="Arial" w:cs="Arial"/>
          <w:sz w:val="20"/>
          <w:szCs w:val="20"/>
        </w:rPr>
        <w:fldChar w:fldCharType="begin"/>
      </w:r>
      <w:r w:rsidR="00916B4A" w:rsidRPr="00462A5F">
        <w:rPr>
          <w:rFonts w:ascii="Arial" w:hAnsi="Arial" w:cs="Arial"/>
          <w:sz w:val="20"/>
          <w:szCs w:val="20"/>
        </w:rPr>
        <w:instrText xml:space="preserve"> REF _Ref430353820 \r \h </w:instrText>
      </w:r>
      <w:r w:rsidR="00462A5F">
        <w:rPr>
          <w:rFonts w:ascii="Arial" w:hAnsi="Arial" w:cs="Arial"/>
          <w:sz w:val="20"/>
          <w:szCs w:val="20"/>
        </w:rPr>
        <w:instrText xml:space="preserve"> \* MERGEFORMAT </w:instrText>
      </w:r>
      <w:r w:rsidR="00916B4A" w:rsidRPr="00462A5F">
        <w:rPr>
          <w:rFonts w:ascii="Arial" w:hAnsi="Arial" w:cs="Arial"/>
          <w:sz w:val="20"/>
          <w:szCs w:val="20"/>
        </w:rPr>
      </w:r>
      <w:r w:rsidR="00916B4A" w:rsidRPr="00462A5F">
        <w:rPr>
          <w:rFonts w:ascii="Arial" w:hAnsi="Arial" w:cs="Arial"/>
          <w:sz w:val="20"/>
          <w:szCs w:val="20"/>
        </w:rPr>
        <w:fldChar w:fldCharType="separate"/>
      </w:r>
      <w:r w:rsidR="003D7186" w:rsidRPr="00462A5F">
        <w:rPr>
          <w:rFonts w:ascii="Arial" w:hAnsi="Arial" w:cs="Arial"/>
          <w:sz w:val="20"/>
          <w:szCs w:val="20"/>
        </w:rPr>
        <w:t>4</w:t>
      </w:r>
      <w:r w:rsidR="00916B4A" w:rsidRPr="00462A5F">
        <w:rPr>
          <w:rFonts w:ascii="Arial" w:hAnsi="Arial" w:cs="Arial"/>
          <w:sz w:val="20"/>
          <w:szCs w:val="20"/>
        </w:rPr>
        <w:fldChar w:fldCharType="end"/>
      </w:r>
      <w:r w:rsidRPr="00462A5F">
        <w:rPr>
          <w:rFonts w:ascii="Arial" w:hAnsi="Arial" w:cs="Arial"/>
          <w:bCs/>
          <w:sz w:val="20"/>
          <w:szCs w:val="20"/>
        </w:rPr>
        <w:t xml:space="preserve"> in </w:t>
      </w:r>
      <w:r w:rsidRPr="00462A5F">
        <w:fldChar w:fldCharType="begin"/>
      </w:r>
      <w:r w:rsidRPr="00462A5F">
        <w:instrText xml:space="preserve"> REF _Ref430353732 \w \h  \* MERGEFORMAT </w:instrText>
      </w:r>
      <w:r w:rsidRPr="00462A5F">
        <w:fldChar w:fldCharType="separate"/>
      </w:r>
      <w:r w:rsidR="003D7186" w:rsidRPr="00462A5F">
        <w:rPr>
          <w:rFonts w:ascii="Arial" w:hAnsi="Arial" w:cs="Arial"/>
          <w:bCs/>
          <w:sz w:val="20"/>
          <w:szCs w:val="20"/>
        </w:rPr>
        <w:t>Schedule 1</w:t>
      </w:r>
      <w:r w:rsidRPr="00462A5F">
        <w:fldChar w:fldCharType="end"/>
      </w:r>
      <w:r w:rsidRPr="00462A5F">
        <w:rPr>
          <w:rFonts w:ascii="Arial" w:hAnsi="Arial" w:cs="Arial"/>
          <w:bCs/>
          <w:sz w:val="20"/>
          <w:szCs w:val="20"/>
        </w:rPr>
        <w:t>.</w:t>
      </w:r>
    </w:p>
    <w:p w14:paraId="77322FBF" w14:textId="63CAA38A" w:rsidR="001C32FF" w:rsidRPr="00462A5F" w:rsidRDefault="00EE47FB">
      <w:pPr>
        <w:ind w:left="680"/>
        <w:rPr>
          <w:rFonts w:ascii="Arial" w:hAnsi="Arial" w:cs="Arial"/>
          <w:sz w:val="20"/>
          <w:szCs w:val="20"/>
        </w:rPr>
      </w:pPr>
      <w:r w:rsidRPr="00462A5F">
        <w:rPr>
          <w:rFonts w:ascii="Arial" w:hAnsi="Arial" w:cs="Arial"/>
          <w:b/>
          <w:bCs/>
          <w:sz w:val="20"/>
          <w:szCs w:val="20"/>
        </w:rPr>
        <w:t>VMC</w:t>
      </w:r>
      <w:r w:rsidRPr="00462A5F">
        <w:rPr>
          <w:rFonts w:ascii="Arial" w:hAnsi="Arial" w:cs="Arial"/>
          <w:sz w:val="20"/>
          <w:szCs w:val="20"/>
        </w:rPr>
        <w:t xml:space="preserve"> means the </w:t>
      </w:r>
      <w:r w:rsidR="00C862EB" w:rsidRPr="00462A5F">
        <w:rPr>
          <w:rFonts w:ascii="Arial" w:hAnsi="Arial" w:cs="Arial"/>
          <w:sz w:val="20"/>
          <w:szCs w:val="20"/>
        </w:rPr>
        <w:t>Victorian Local Job</w:t>
      </w:r>
      <w:r w:rsidR="009E17A1" w:rsidRPr="00462A5F">
        <w:rPr>
          <w:rFonts w:ascii="Arial" w:hAnsi="Arial" w:cs="Arial"/>
          <w:sz w:val="20"/>
          <w:szCs w:val="20"/>
        </w:rPr>
        <w:t>s</w:t>
      </w:r>
      <w:r w:rsidR="00C862EB" w:rsidRPr="00462A5F">
        <w:rPr>
          <w:rFonts w:ascii="Arial" w:hAnsi="Arial" w:cs="Arial"/>
          <w:sz w:val="20"/>
          <w:szCs w:val="20"/>
        </w:rPr>
        <w:t xml:space="preserve"> First </w:t>
      </w:r>
      <w:r w:rsidRPr="00462A5F">
        <w:rPr>
          <w:rFonts w:ascii="Arial" w:hAnsi="Arial" w:cs="Arial"/>
          <w:sz w:val="20"/>
          <w:szCs w:val="20"/>
        </w:rPr>
        <w:t>Management Centre</w:t>
      </w:r>
      <w:r w:rsidRPr="00462A5F">
        <w:rPr>
          <w:rFonts w:ascii="Arial" w:hAnsi="Arial" w:cs="Arial"/>
          <w:b/>
          <w:sz w:val="20"/>
          <w:szCs w:val="20"/>
        </w:rPr>
        <w:t xml:space="preserve"> </w:t>
      </w:r>
      <w:r w:rsidRPr="00462A5F">
        <w:rPr>
          <w:rFonts w:ascii="Arial" w:hAnsi="Arial" w:cs="Arial"/>
          <w:sz w:val="20"/>
          <w:szCs w:val="20"/>
        </w:rPr>
        <w:t xml:space="preserve">online system developed to manage the application of </w:t>
      </w:r>
      <w:r w:rsidR="004B25EC" w:rsidRPr="00462A5F">
        <w:rPr>
          <w:rFonts w:ascii="Arial" w:hAnsi="Arial" w:cs="Arial"/>
          <w:sz w:val="20"/>
          <w:szCs w:val="20"/>
        </w:rPr>
        <w:t>the L</w:t>
      </w:r>
      <w:r w:rsidR="009330B8" w:rsidRPr="00462A5F">
        <w:rPr>
          <w:rFonts w:ascii="Arial" w:hAnsi="Arial" w:cs="Arial"/>
          <w:sz w:val="20"/>
          <w:szCs w:val="20"/>
        </w:rPr>
        <w:t xml:space="preserve">ocal </w:t>
      </w:r>
      <w:r w:rsidR="004B25EC" w:rsidRPr="00462A5F">
        <w:rPr>
          <w:rFonts w:ascii="Arial" w:hAnsi="Arial" w:cs="Arial"/>
          <w:sz w:val="20"/>
          <w:szCs w:val="20"/>
        </w:rPr>
        <w:t>J</w:t>
      </w:r>
      <w:r w:rsidR="009330B8" w:rsidRPr="00462A5F">
        <w:rPr>
          <w:rFonts w:ascii="Arial" w:hAnsi="Arial" w:cs="Arial"/>
          <w:sz w:val="20"/>
          <w:szCs w:val="20"/>
        </w:rPr>
        <w:t xml:space="preserve">obs </w:t>
      </w:r>
      <w:r w:rsidR="004B25EC" w:rsidRPr="00462A5F">
        <w:rPr>
          <w:rFonts w:ascii="Arial" w:hAnsi="Arial" w:cs="Arial"/>
          <w:sz w:val="20"/>
          <w:szCs w:val="20"/>
        </w:rPr>
        <w:t>F</w:t>
      </w:r>
      <w:r w:rsidR="009330B8" w:rsidRPr="00462A5F">
        <w:rPr>
          <w:rFonts w:ascii="Arial" w:hAnsi="Arial" w:cs="Arial"/>
          <w:sz w:val="20"/>
          <w:szCs w:val="20"/>
        </w:rPr>
        <w:t>irst</w:t>
      </w:r>
      <w:r w:rsidR="004B25EC" w:rsidRPr="00462A5F">
        <w:rPr>
          <w:rFonts w:ascii="Arial" w:hAnsi="Arial" w:cs="Arial"/>
          <w:sz w:val="20"/>
          <w:szCs w:val="20"/>
        </w:rPr>
        <w:t xml:space="preserve"> Policy </w:t>
      </w:r>
      <w:r w:rsidRPr="00462A5F">
        <w:rPr>
          <w:rFonts w:ascii="Arial" w:hAnsi="Arial" w:cs="Arial"/>
          <w:sz w:val="20"/>
          <w:szCs w:val="20"/>
        </w:rPr>
        <w:t xml:space="preserve">by Recipients, </w:t>
      </w:r>
      <w:proofErr w:type="gramStart"/>
      <w:r w:rsidRPr="00462A5F">
        <w:rPr>
          <w:rFonts w:ascii="Arial" w:hAnsi="Arial" w:cs="Arial"/>
          <w:sz w:val="20"/>
          <w:szCs w:val="20"/>
        </w:rPr>
        <w:t>Departments</w:t>
      </w:r>
      <w:proofErr w:type="gramEnd"/>
      <w:r w:rsidRPr="00462A5F">
        <w:rPr>
          <w:rFonts w:ascii="Arial" w:hAnsi="Arial" w:cs="Arial"/>
          <w:sz w:val="20"/>
          <w:szCs w:val="20"/>
        </w:rPr>
        <w:t xml:space="preserve"> and agencies.</w:t>
      </w:r>
    </w:p>
    <w:p w14:paraId="5B5EB7D5" w14:textId="3BDB9A29" w:rsidR="001C32FF" w:rsidRPr="00462A5F" w:rsidRDefault="00EE47FB">
      <w:pPr>
        <w:ind w:left="680"/>
        <w:rPr>
          <w:rFonts w:ascii="Arial" w:hAnsi="Arial" w:cs="Arial"/>
          <w:sz w:val="20"/>
          <w:szCs w:val="20"/>
        </w:rPr>
      </w:pPr>
      <w:r w:rsidRPr="00462A5F">
        <w:rPr>
          <w:rFonts w:ascii="Arial" w:hAnsi="Arial" w:cs="Arial"/>
          <w:b/>
          <w:bCs/>
          <w:sz w:val="20"/>
          <w:szCs w:val="20"/>
        </w:rPr>
        <w:t xml:space="preserve">Warranted Materials </w:t>
      </w:r>
      <w:r w:rsidRPr="00462A5F">
        <w:rPr>
          <w:rFonts w:ascii="Arial" w:hAnsi="Arial" w:cs="Arial"/>
          <w:bCs/>
          <w:sz w:val="20"/>
          <w:szCs w:val="20"/>
        </w:rPr>
        <w:t>has the meaning given to it in clause </w:t>
      </w:r>
      <w:r w:rsidRPr="00462A5F">
        <w:fldChar w:fldCharType="begin"/>
      </w:r>
      <w:r w:rsidRPr="00462A5F">
        <w:instrText xml:space="preserve"> REF _Ref328035718 \r \h  \* MERGEFORMAT </w:instrText>
      </w:r>
      <w:r w:rsidRPr="00462A5F">
        <w:fldChar w:fldCharType="separate"/>
      </w:r>
      <w:r w:rsidR="003D7186" w:rsidRPr="00462A5F">
        <w:rPr>
          <w:rFonts w:ascii="Arial" w:hAnsi="Arial" w:cs="Arial"/>
          <w:bCs/>
          <w:sz w:val="20"/>
          <w:szCs w:val="20"/>
        </w:rPr>
        <w:t>18.4</w:t>
      </w:r>
      <w:r w:rsidRPr="00462A5F">
        <w:fldChar w:fldCharType="end"/>
      </w:r>
      <w:r w:rsidRPr="00462A5F">
        <w:rPr>
          <w:rFonts w:ascii="Arial" w:hAnsi="Arial" w:cs="Arial"/>
          <w:bCs/>
          <w:sz w:val="20"/>
          <w:szCs w:val="20"/>
        </w:rPr>
        <w:t>.</w:t>
      </w:r>
    </w:p>
    <w:p w14:paraId="5BBF538C" w14:textId="77777777" w:rsidR="001C32FF" w:rsidRPr="00462A5F" w:rsidRDefault="00EE47FB">
      <w:pPr>
        <w:pStyle w:val="MELegal2"/>
        <w:rPr>
          <w:rFonts w:cs="Arial"/>
          <w:b/>
        </w:rPr>
      </w:pPr>
      <w:r w:rsidRPr="00462A5F">
        <w:rPr>
          <w:rFonts w:cs="Arial"/>
          <w:b/>
        </w:rPr>
        <w:t>Interpretation</w:t>
      </w:r>
    </w:p>
    <w:p w14:paraId="55F514A6" w14:textId="77777777" w:rsidR="001C32FF" w:rsidRPr="00462A5F" w:rsidRDefault="00EE47FB">
      <w:pPr>
        <w:ind w:left="680"/>
        <w:rPr>
          <w:rFonts w:ascii="Arial" w:hAnsi="Arial" w:cs="Arial"/>
          <w:sz w:val="20"/>
          <w:szCs w:val="20"/>
        </w:rPr>
      </w:pPr>
      <w:r w:rsidRPr="00462A5F">
        <w:rPr>
          <w:rFonts w:ascii="Arial" w:hAnsi="Arial" w:cs="Arial"/>
          <w:sz w:val="20"/>
          <w:szCs w:val="20"/>
        </w:rPr>
        <w:t>In this Agreement, except where the context otherwise requires:</w:t>
      </w:r>
    </w:p>
    <w:p w14:paraId="362608A2" w14:textId="77777777" w:rsidR="001C32FF" w:rsidRPr="00462A5F" w:rsidRDefault="00EE47FB">
      <w:pPr>
        <w:pStyle w:val="MELegal3"/>
        <w:rPr>
          <w:rFonts w:cs="Arial"/>
        </w:rPr>
      </w:pPr>
      <w:r w:rsidRPr="00462A5F">
        <w:rPr>
          <w:rFonts w:cs="Arial"/>
        </w:rPr>
        <w:t xml:space="preserve">the singular includes the plural and vice versa, and a gender includes other </w:t>
      </w:r>
      <w:proofErr w:type="gramStart"/>
      <w:r w:rsidRPr="00462A5F">
        <w:rPr>
          <w:rFonts w:cs="Arial"/>
        </w:rPr>
        <w:t>genders;</w:t>
      </w:r>
      <w:proofErr w:type="gramEnd"/>
    </w:p>
    <w:p w14:paraId="6C261101" w14:textId="77777777" w:rsidR="001C32FF" w:rsidRPr="00462A5F" w:rsidRDefault="00EE47FB">
      <w:pPr>
        <w:pStyle w:val="MELegal3"/>
        <w:rPr>
          <w:rFonts w:cs="Arial"/>
        </w:rPr>
      </w:pPr>
      <w:r w:rsidRPr="00462A5F">
        <w:rPr>
          <w:rFonts w:cs="Arial"/>
        </w:rPr>
        <w:t xml:space="preserve">another grammatical form of a defined word or expression has a corresponding </w:t>
      </w:r>
      <w:proofErr w:type="gramStart"/>
      <w:r w:rsidRPr="00462A5F">
        <w:rPr>
          <w:rFonts w:cs="Arial"/>
        </w:rPr>
        <w:t>meaning;</w:t>
      </w:r>
      <w:proofErr w:type="gramEnd"/>
    </w:p>
    <w:p w14:paraId="0B67519F" w14:textId="77777777" w:rsidR="001C32FF" w:rsidRPr="00462A5F" w:rsidRDefault="00EE47FB">
      <w:pPr>
        <w:pStyle w:val="MELegal3"/>
        <w:rPr>
          <w:rFonts w:cs="Arial"/>
        </w:rPr>
      </w:pPr>
      <w:r w:rsidRPr="00462A5F">
        <w:rPr>
          <w:rFonts w:cs="Arial"/>
        </w:rPr>
        <w:t xml:space="preserve">a reference to a clause, paragraph, schedule or annexure is to a clause or paragraph of, or schedule or annexure to, this Agreement, and a reference to this Agreement includes any schedule or </w:t>
      </w:r>
      <w:proofErr w:type="gramStart"/>
      <w:r w:rsidRPr="00462A5F">
        <w:rPr>
          <w:rFonts w:cs="Arial"/>
        </w:rPr>
        <w:t>annexure;</w:t>
      </w:r>
      <w:proofErr w:type="gramEnd"/>
      <w:r w:rsidRPr="00462A5F">
        <w:rPr>
          <w:rFonts w:cs="Arial"/>
        </w:rPr>
        <w:t xml:space="preserve"> </w:t>
      </w:r>
    </w:p>
    <w:p w14:paraId="15B2F6CA" w14:textId="77777777" w:rsidR="001C32FF" w:rsidRPr="00462A5F" w:rsidRDefault="00EE47FB">
      <w:pPr>
        <w:pStyle w:val="MELegal3"/>
        <w:rPr>
          <w:rFonts w:cs="Arial"/>
        </w:rPr>
      </w:pPr>
      <w:r w:rsidRPr="00462A5F">
        <w:rPr>
          <w:rFonts w:cs="Arial"/>
        </w:rPr>
        <w:t xml:space="preserve">a reference to a document or instrument includes the document or instrument as novated, altered, supplemented or replaced from time to </w:t>
      </w:r>
      <w:proofErr w:type="gramStart"/>
      <w:r w:rsidRPr="00462A5F">
        <w:rPr>
          <w:rFonts w:cs="Arial"/>
        </w:rPr>
        <w:t>time;</w:t>
      </w:r>
      <w:proofErr w:type="gramEnd"/>
    </w:p>
    <w:p w14:paraId="0DB25570" w14:textId="77777777" w:rsidR="001C32FF" w:rsidRPr="00462A5F" w:rsidRDefault="00EE47FB">
      <w:pPr>
        <w:pStyle w:val="MELegal3"/>
        <w:rPr>
          <w:rFonts w:cs="Arial"/>
        </w:rPr>
      </w:pPr>
      <w:r w:rsidRPr="00462A5F">
        <w:rPr>
          <w:rFonts w:cs="Arial"/>
        </w:rPr>
        <w:t xml:space="preserve">a reference to </w:t>
      </w:r>
      <w:r w:rsidRPr="00462A5F">
        <w:rPr>
          <w:rFonts w:cs="Arial"/>
          <w:b/>
        </w:rPr>
        <w:t>A$</w:t>
      </w:r>
      <w:r w:rsidRPr="00462A5F">
        <w:rPr>
          <w:rFonts w:cs="Arial"/>
        </w:rPr>
        <w:t xml:space="preserve">, </w:t>
      </w:r>
      <w:r w:rsidRPr="00462A5F">
        <w:rPr>
          <w:rFonts w:cs="Arial"/>
          <w:b/>
        </w:rPr>
        <w:t>$A</w:t>
      </w:r>
      <w:r w:rsidRPr="00462A5F">
        <w:rPr>
          <w:rFonts w:cs="Arial"/>
        </w:rPr>
        <w:t xml:space="preserve">, </w:t>
      </w:r>
      <w:r w:rsidRPr="00462A5F">
        <w:rPr>
          <w:rFonts w:cs="Arial"/>
          <w:b/>
        </w:rPr>
        <w:t>dollar</w:t>
      </w:r>
      <w:r w:rsidRPr="00462A5F">
        <w:rPr>
          <w:rFonts w:cs="Arial"/>
          <w:bCs/>
        </w:rPr>
        <w:t xml:space="preserve">, </w:t>
      </w:r>
      <w:r w:rsidRPr="00462A5F">
        <w:rPr>
          <w:rFonts w:cs="Arial"/>
          <w:b/>
        </w:rPr>
        <w:t>AUD</w:t>
      </w:r>
      <w:r w:rsidRPr="00462A5F">
        <w:rPr>
          <w:rFonts w:cs="Arial"/>
        </w:rPr>
        <w:t xml:space="preserve"> or </w:t>
      </w:r>
      <w:r w:rsidRPr="00462A5F">
        <w:rPr>
          <w:rFonts w:cs="Arial"/>
          <w:b/>
        </w:rPr>
        <w:t>$</w:t>
      </w:r>
      <w:r w:rsidRPr="00462A5F">
        <w:rPr>
          <w:rFonts w:cs="Arial"/>
        </w:rPr>
        <w:t xml:space="preserve"> is to Australian </w:t>
      </w:r>
      <w:proofErr w:type="gramStart"/>
      <w:r w:rsidRPr="00462A5F">
        <w:rPr>
          <w:rFonts w:cs="Arial"/>
        </w:rPr>
        <w:t>currency;</w:t>
      </w:r>
      <w:proofErr w:type="gramEnd"/>
    </w:p>
    <w:p w14:paraId="0D846A0E" w14:textId="77777777" w:rsidR="001C32FF" w:rsidRPr="00462A5F" w:rsidRDefault="00EE47FB">
      <w:pPr>
        <w:pStyle w:val="MELegal3"/>
        <w:rPr>
          <w:rFonts w:cs="Arial"/>
        </w:rPr>
      </w:pPr>
      <w:r w:rsidRPr="00462A5F">
        <w:rPr>
          <w:rFonts w:cs="Arial"/>
        </w:rPr>
        <w:t xml:space="preserve">a reference to a party is to a party to this Agreement, and a reference to a party to a document includes the party's executors, administrators, successors and permitted assigns and </w:t>
      </w:r>
      <w:proofErr w:type="gramStart"/>
      <w:r w:rsidRPr="00462A5F">
        <w:rPr>
          <w:rFonts w:cs="Arial"/>
        </w:rPr>
        <w:t>substitutes;</w:t>
      </w:r>
      <w:proofErr w:type="gramEnd"/>
    </w:p>
    <w:p w14:paraId="2BE54FB0" w14:textId="77777777" w:rsidR="001C32FF" w:rsidRPr="00462A5F" w:rsidRDefault="00EE47FB">
      <w:pPr>
        <w:pStyle w:val="MELegal3"/>
        <w:rPr>
          <w:rFonts w:cs="Arial"/>
        </w:rPr>
      </w:pPr>
      <w:r w:rsidRPr="00462A5F">
        <w:rPr>
          <w:rFonts w:cs="Arial"/>
        </w:rPr>
        <w:t xml:space="preserve">a reference to a person includes a natural person, partnership, body corporate, association, governmental or local authority or agency or other </w:t>
      </w:r>
      <w:proofErr w:type="gramStart"/>
      <w:r w:rsidRPr="00462A5F">
        <w:rPr>
          <w:rFonts w:cs="Arial"/>
        </w:rPr>
        <w:t>entity;</w:t>
      </w:r>
      <w:proofErr w:type="gramEnd"/>
    </w:p>
    <w:p w14:paraId="172EDA0C" w14:textId="77777777" w:rsidR="001C32FF" w:rsidRPr="00462A5F" w:rsidRDefault="00EE47FB">
      <w:pPr>
        <w:pStyle w:val="MELegal3"/>
        <w:rPr>
          <w:rFonts w:cs="Arial"/>
        </w:rPr>
      </w:pPr>
      <w:r w:rsidRPr="00462A5F">
        <w:rPr>
          <w:rFonts w:cs="Arial"/>
        </w:rPr>
        <w:t xml:space="preserve">the meaning of general words is not limited by specific examples introduced by </w:t>
      </w:r>
      <w:r w:rsidRPr="00462A5F">
        <w:rPr>
          <w:rFonts w:cs="Arial"/>
          <w:b/>
        </w:rPr>
        <w:t>including</w:t>
      </w:r>
      <w:r w:rsidRPr="00462A5F">
        <w:rPr>
          <w:rFonts w:cs="Arial"/>
        </w:rPr>
        <w:t xml:space="preserve">, </w:t>
      </w:r>
      <w:r w:rsidRPr="00462A5F">
        <w:rPr>
          <w:rFonts w:cs="Arial"/>
          <w:b/>
        </w:rPr>
        <w:t>for example</w:t>
      </w:r>
      <w:r w:rsidRPr="00462A5F">
        <w:rPr>
          <w:rFonts w:cs="Arial"/>
        </w:rPr>
        <w:t xml:space="preserve"> or similar </w:t>
      </w:r>
      <w:proofErr w:type="gramStart"/>
      <w:r w:rsidRPr="00462A5F">
        <w:rPr>
          <w:rFonts w:cs="Arial"/>
        </w:rPr>
        <w:t>expressions;</w:t>
      </w:r>
      <w:proofErr w:type="gramEnd"/>
    </w:p>
    <w:p w14:paraId="7B6FC04B" w14:textId="77777777" w:rsidR="001C32FF" w:rsidRPr="00462A5F" w:rsidRDefault="00EE47FB">
      <w:pPr>
        <w:pStyle w:val="MELegal3"/>
        <w:rPr>
          <w:rFonts w:cs="Arial"/>
        </w:rPr>
      </w:pPr>
      <w:r w:rsidRPr="00462A5F">
        <w:rPr>
          <w:rFonts w:cs="Arial"/>
        </w:rPr>
        <w:t xml:space="preserve">a rule of construction does not apply to the disadvantage of a party because the party was responsible for the preparation of this Agreement or any part of it; and </w:t>
      </w:r>
    </w:p>
    <w:p w14:paraId="0930F775" w14:textId="77777777" w:rsidR="001C32FF" w:rsidRPr="00462A5F" w:rsidRDefault="00EE47FB">
      <w:pPr>
        <w:pStyle w:val="MELegal3"/>
        <w:rPr>
          <w:rFonts w:cs="Arial"/>
        </w:rPr>
      </w:pPr>
      <w:r w:rsidRPr="00462A5F">
        <w:rPr>
          <w:rFonts w:cs="Arial"/>
        </w:rPr>
        <w:t xml:space="preserve">if a day on or by which an obligation must be performed or an event must occur is not a Business Day, the obligation must be </w:t>
      </w:r>
      <w:proofErr w:type="gramStart"/>
      <w:r w:rsidRPr="00462A5F">
        <w:rPr>
          <w:rFonts w:cs="Arial"/>
        </w:rPr>
        <w:t>performed</w:t>
      </w:r>
      <w:proofErr w:type="gramEnd"/>
      <w:r w:rsidRPr="00462A5F">
        <w:rPr>
          <w:rFonts w:cs="Arial"/>
        </w:rPr>
        <w:t xml:space="preserve"> or the event must occur on or by the next Business Day.</w:t>
      </w:r>
    </w:p>
    <w:p w14:paraId="369200DF" w14:textId="77777777" w:rsidR="001C32FF" w:rsidRPr="00462A5F" w:rsidRDefault="00EE47FB">
      <w:pPr>
        <w:pStyle w:val="MELegal2"/>
        <w:rPr>
          <w:rFonts w:cs="Arial"/>
          <w:b/>
        </w:rPr>
      </w:pPr>
      <w:bookmarkStart w:id="24" w:name="_Ref214761411"/>
      <w:r w:rsidRPr="00462A5F">
        <w:rPr>
          <w:rFonts w:cs="Arial"/>
          <w:b/>
        </w:rPr>
        <w:t>References to Department</w:t>
      </w:r>
      <w:bookmarkEnd w:id="24"/>
    </w:p>
    <w:p w14:paraId="1A383BC9" w14:textId="5DFA2CBD" w:rsidR="001C32FF" w:rsidRPr="00462A5F" w:rsidRDefault="00EE47FB">
      <w:pPr>
        <w:ind w:left="680"/>
        <w:rPr>
          <w:rFonts w:ascii="Arial" w:hAnsi="Arial" w:cs="Arial"/>
          <w:sz w:val="20"/>
          <w:szCs w:val="20"/>
        </w:rPr>
      </w:pPr>
      <w:r w:rsidRPr="00462A5F">
        <w:rPr>
          <w:rFonts w:ascii="Arial" w:hAnsi="Arial" w:cs="Arial"/>
          <w:sz w:val="20"/>
          <w:szCs w:val="20"/>
        </w:rPr>
        <w:t xml:space="preserve">In this Agreement, references to the </w:t>
      </w:r>
      <w:r w:rsidRPr="00462A5F">
        <w:rPr>
          <w:rFonts w:ascii="Arial" w:hAnsi="Arial" w:cs="Arial"/>
          <w:b/>
          <w:bCs/>
          <w:sz w:val="20"/>
          <w:szCs w:val="20"/>
        </w:rPr>
        <w:t>Department</w:t>
      </w:r>
      <w:r w:rsidRPr="00462A5F">
        <w:rPr>
          <w:rFonts w:ascii="Arial" w:hAnsi="Arial" w:cs="Arial"/>
          <w:sz w:val="20"/>
          <w:szCs w:val="20"/>
        </w:rPr>
        <w:t xml:space="preserve"> include the Department of </w:t>
      </w:r>
      <w:r w:rsidR="00980F1F" w:rsidRPr="00462A5F">
        <w:rPr>
          <w:rFonts w:ascii="Arial" w:hAnsi="Arial" w:cs="Arial"/>
          <w:sz w:val="20"/>
          <w:szCs w:val="20"/>
        </w:rPr>
        <w:t>Energy, Environment and Climate Action</w:t>
      </w:r>
      <w:r w:rsidRPr="00462A5F">
        <w:rPr>
          <w:rFonts w:ascii="Arial" w:hAnsi="Arial" w:cs="Arial"/>
          <w:sz w:val="20"/>
          <w:szCs w:val="20"/>
        </w:rPr>
        <w:t xml:space="preserve"> and its successor Government departments, and all references to the Department shall be read and construed as references to the Crown in Right of the State of Victoria.  Powers and functions of the Department under this Agreement may be carried out by officers of the Department who have delegated authority.</w:t>
      </w:r>
    </w:p>
    <w:p w14:paraId="7A5A6083" w14:textId="77777777" w:rsidR="001C32FF" w:rsidRPr="00462A5F" w:rsidRDefault="00EE47FB">
      <w:pPr>
        <w:pStyle w:val="MELegal2"/>
        <w:rPr>
          <w:rFonts w:cs="Arial"/>
          <w:b/>
        </w:rPr>
      </w:pPr>
      <w:r w:rsidRPr="00462A5F">
        <w:rPr>
          <w:rFonts w:cs="Arial"/>
          <w:b/>
        </w:rPr>
        <w:lastRenderedPageBreak/>
        <w:t>Precedence of documents</w:t>
      </w:r>
    </w:p>
    <w:p w14:paraId="78358144" w14:textId="77777777" w:rsidR="001C32FF" w:rsidRPr="00462A5F" w:rsidRDefault="00EE47FB">
      <w:pPr>
        <w:pStyle w:val="DIIRDAlphabeticalList"/>
        <w:tabs>
          <w:tab w:val="clear" w:pos="1145"/>
          <w:tab w:val="num" w:pos="709"/>
        </w:tabs>
        <w:ind w:left="709" w:firstLine="1"/>
        <w:rPr>
          <w:sz w:val="20"/>
          <w:szCs w:val="20"/>
        </w:rPr>
      </w:pPr>
      <w:r w:rsidRPr="00462A5F">
        <w:rPr>
          <w:sz w:val="20"/>
          <w:szCs w:val="20"/>
        </w:rPr>
        <w:t>To the extent of any inconsistency, the documents comprising this Agreement must be read in the following order of precedence:</w:t>
      </w:r>
    </w:p>
    <w:p w14:paraId="37ACFB53" w14:textId="77777777" w:rsidR="001C32FF" w:rsidRPr="00462A5F" w:rsidRDefault="00EE47FB"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462A5F">
        <w:rPr>
          <w:rFonts w:cs="Arial"/>
          <w:szCs w:val="22"/>
        </w:rPr>
        <w:t xml:space="preserve">these terms and </w:t>
      </w:r>
      <w:proofErr w:type="gramStart"/>
      <w:r w:rsidRPr="00462A5F">
        <w:rPr>
          <w:rFonts w:cs="Arial"/>
          <w:szCs w:val="22"/>
        </w:rPr>
        <w:t>conditions;</w:t>
      </w:r>
      <w:proofErr w:type="gramEnd"/>
    </w:p>
    <w:p w14:paraId="02326F1B" w14:textId="46F883F4" w:rsidR="001C32FF" w:rsidRPr="00462A5F" w:rsidRDefault="00EE47FB"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462A5F">
        <w:fldChar w:fldCharType="begin"/>
      </w:r>
      <w:r w:rsidRPr="00462A5F">
        <w:instrText xml:space="preserve"> REF _Ref430353732 \w \h  \* MERGEFORMAT </w:instrText>
      </w:r>
      <w:r w:rsidRPr="00462A5F">
        <w:fldChar w:fldCharType="separate"/>
      </w:r>
      <w:r w:rsidR="003D7186" w:rsidRPr="00462A5F">
        <w:rPr>
          <w:rFonts w:cs="Arial"/>
          <w:szCs w:val="22"/>
        </w:rPr>
        <w:t>Schedule 1</w:t>
      </w:r>
      <w:r w:rsidRPr="00462A5F">
        <w:fldChar w:fldCharType="end"/>
      </w:r>
      <w:r w:rsidRPr="00462A5F">
        <w:rPr>
          <w:rFonts w:cs="Arial"/>
          <w:szCs w:val="22"/>
        </w:rPr>
        <w:t xml:space="preserve"> (Project </w:t>
      </w:r>
      <w:r w:rsidR="0027739D" w:rsidRPr="00462A5F">
        <w:rPr>
          <w:rFonts w:cs="Arial"/>
          <w:szCs w:val="22"/>
        </w:rPr>
        <w:t>P</w:t>
      </w:r>
      <w:r w:rsidRPr="00462A5F">
        <w:rPr>
          <w:rFonts w:cs="Arial"/>
          <w:szCs w:val="22"/>
        </w:rPr>
        <w:t>articulars</w:t>
      </w:r>
      <w:proofErr w:type="gramStart"/>
      <w:r w:rsidRPr="00462A5F">
        <w:rPr>
          <w:rFonts w:cs="Arial"/>
          <w:szCs w:val="22"/>
        </w:rPr>
        <w:t>);</w:t>
      </w:r>
      <w:proofErr w:type="gramEnd"/>
    </w:p>
    <w:p w14:paraId="63DD0B04" w14:textId="42148CCD" w:rsidR="001C32FF" w:rsidRPr="00462A5F" w:rsidRDefault="00EE47FB"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462A5F">
        <w:fldChar w:fldCharType="begin"/>
      </w:r>
      <w:r w:rsidRPr="00462A5F">
        <w:instrText xml:space="preserve"> REF _Ref430019622 \w \h  \* MERGEFORMAT </w:instrText>
      </w:r>
      <w:r w:rsidRPr="00462A5F">
        <w:fldChar w:fldCharType="separate"/>
      </w:r>
      <w:r w:rsidR="003D7186" w:rsidRPr="00462A5F">
        <w:rPr>
          <w:rFonts w:cs="Arial"/>
          <w:szCs w:val="22"/>
        </w:rPr>
        <w:t>Schedule 2</w:t>
      </w:r>
      <w:r w:rsidRPr="00462A5F">
        <w:fldChar w:fldCharType="end"/>
      </w:r>
      <w:r w:rsidRPr="00462A5F">
        <w:rPr>
          <w:rFonts w:cs="Arial"/>
          <w:szCs w:val="22"/>
        </w:rPr>
        <w:t xml:space="preserve"> (Project Plan</w:t>
      </w:r>
      <w:proofErr w:type="gramStart"/>
      <w:r w:rsidRPr="00462A5F">
        <w:rPr>
          <w:rFonts w:cs="Arial"/>
          <w:szCs w:val="22"/>
        </w:rPr>
        <w:t>);</w:t>
      </w:r>
      <w:proofErr w:type="gramEnd"/>
    </w:p>
    <w:p w14:paraId="31FC78BD" w14:textId="747574F4" w:rsidR="001C32FF" w:rsidRPr="00462A5F" w:rsidRDefault="00EE47FB"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462A5F">
        <w:fldChar w:fldCharType="begin"/>
      </w:r>
      <w:r w:rsidRPr="00462A5F">
        <w:instrText xml:space="preserve"> REF _Ref430012599 \w \h  \* MERGEFORMAT </w:instrText>
      </w:r>
      <w:r w:rsidRPr="00462A5F">
        <w:fldChar w:fldCharType="separate"/>
      </w:r>
      <w:r w:rsidR="003D7186" w:rsidRPr="00462A5F">
        <w:rPr>
          <w:rFonts w:cs="Arial"/>
          <w:szCs w:val="22"/>
        </w:rPr>
        <w:t>Schedule 3</w:t>
      </w:r>
      <w:r w:rsidRPr="00462A5F">
        <w:fldChar w:fldCharType="end"/>
      </w:r>
      <w:r w:rsidRPr="00462A5F">
        <w:rPr>
          <w:rFonts w:cs="Arial"/>
          <w:szCs w:val="22"/>
        </w:rPr>
        <w:t xml:space="preserve"> (Milestone</w:t>
      </w:r>
      <w:r w:rsidR="00A402AC" w:rsidRPr="00462A5F">
        <w:rPr>
          <w:rFonts w:cs="Arial"/>
          <w:szCs w:val="22"/>
        </w:rPr>
        <w:t xml:space="preserve"> Schedule</w:t>
      </w:r>
      <w:r w:rsidRPr="00462A5F">
        <w:rPr>
          <w:rFonts w:cs="Arial"/>
          <w:szCs w:val="22"/>
        </w:rPr>
        <w:t>); and</w:t>
      </w:r>
    </w:p>
    <w:p w14:paraId="3DB0C4CD" w14:textId="77777777" w:rsidR="001C32FF" w:rsidRPr="00462A5F" w:rsidRDefault="00EE47FB"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462A5F">
        <w:rPr>
          <w:rFonts w:cs="Arial"/>
          <w:szCs w:val="22"/>
        </w:rPr>
        <w:t>the remaining schedules to this Agreement.</w:t>
      </w:r>
    </w:p>
    <w:p w14:paraId="417AB3A8" w14:textId="77777777" w:rsidR="001C32FF" w:rsidRPr="00462A5F" w:rsidRDefault="00EE47FB">
      <w:pPr>
        <w:pStyle w:val="MELegal2"/>
        <w:rPr>
          <w:rFonts w:cs="Arial"/>
          <w:b/>
        </w:rPr>
      </w:pPr>
      <w:r w:rsidRPr="00462A5F">
        <w:rPr>
          <w:rFonts w:cs="Arial"/>
          <w:b/>
        </w:rPr>
        <w:t>Headings</w:t>
      </w:r>
    </w:p>
    <w:p w14:paraId="1B4AFCF0" w14:textId="77777777" w:rsidR="001C32FF" w:rsidRPr="00462A5F" w:rsidRDefault="00EE47FB">
      <w:pPr>
        <w:ind w:left="680"/>
        <w:rPr>
          <w:rFonts w:ascii="Arial" w:hAnsi="Arial" w:cs="Arial"/>
          <w:sz w:val="20"/>
          <w:szCs w:val="20"/>
        </w:rPr>
      </w:pPr>
      <w:r w:rsidRPr="00462A5F">
        <w:rPr>
          <w:rFonts w:ascii="Arial" w:hAnsi="Arial" w:cs="Arial"/>
          <w:sz w:val="20"/>
          <w:szCs w:val="20"/>
        </w:rPr>
        <w:t>Headings are for ease of reference only and do not affect interpretation.</w:t>
      </w:r>
    </w:p>
    <w:p w14:paraId="26D652EA" w14:textId="77777777" w:rsidR="001C32FF" w:rsidRPr="00462A5F" w:rsidRDefault="00EE47FB">
      <w:pPr>
        <w:pStyle w:val="MELegal1"/>
        <w:rPr>
          <w:rFonts w:cs="Arial"/>
        </w:rPr>
      </w:pPr>
      <w:bookmarkStart w:id="25" w:name="_Ref214706471"/>
      <w:bookmarkStart w:id="26" w:name="_Toc66455141"/>
      <w:bookmarkStart w:id="27" w:name="_Toc162436562"/>
      <w:r w:rsidRPr="00462A5F">
        <w:rPr>
          <w:rFonts w:cs="Arial"/>
        </w:rPr>
        <w:t>Term</w:t>
      </w:r>
      <w:bookmarkEnd w:id="25"/>
      <w:bookmarkEnd w:id="26"/>
      <w:bookmarkEnd w:id="27"/>
    </w:p>
    <w:p w14:paraId="009DA1EE" w14:textId="09BE1BFB" w:rsidR="008F0464" w:rsidRPr="00462A5F" w:rsidRDefault="00EE47FB" w:rsidP="00BB6C1A">
      <w:pPr>
        <w:ind w:left="680"/>
        <w:rPr>
          <w:rFonts w:ascii="Arial" w:hAnsi="Arial" w:cs="Arial"/>
          <w:sz w:val="20"/>
          <w:szCs w:val="20"/>
        </w:rPr>
      </w:pPr>
      <w:r w:rsidRPr="00462A5F">
        <w:rPr>
          <w:rFonts w:ascii="Arial" w:hAnsi="Arial" w:cs="Arial"/>
          <w:sz w:val="20"/>
          <w:szCs w:val="20"/>
        </w:rPr>
        <w:t>This Agreement commences on the Commencement Date and continues until the End Date or the effective date of termination of this Agreement under clause </w:t>
      </w:r>
      <w:r w:rsidRPr="00462A5F">
        <w:rPr>
          <w:rFonts w:ascii="Arial" w:hAnsi="Arial" w:cs="Arial"/>
          <w:sz w:val="20"/>
          <w:szCs w:val="20"/>
        </w:rPr>
        <w:fldChar w:fldCharType="begin"/>
      </w:r>
      <w:r w:rsidRPr="00462A5F">
        <w:rPr>
          <w:rFonts w:ascii="Arial" w:hAnsi="Arial" w:cs="Arial"/>
          <w:sz w:val="20"/>
          <w:szCs w:val="20"/>
        </w:rPr>
        <w:instrText xml:space="preserve"> REF _Ref214706331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16</w:t>
      </w:r>
      <w:r w:rsidRPr="00462A5F">
        <w:rPr>
          <w:rFonts w:ascii="Arial" w:hAnsi="Arial" w:cs="Arial"/>
          <w:sz w:val="20"/>
          <w:szCs w:val="20"/>
        </w:rPr>
        <w:fldChar w:fldCharType="end"/>
      </w:r>
      <w:r w:rsidRPr="00462A5F">
        <w:rPr>
          <w:rFonts w:ascii="Arial" w:hAnsi="Arial" w:cs="Arial"/>
          <w:sz w:val="20"/>
          <w:szCs w:val="20"/>
        </w:rPr>
        <w:t>, whichever is the earlier (</w:t>
      </w:r>
      <w:r w:rsidRPr="00462A5F">
        <w:rPr>
          <w:rFonts w:ascii="Arial" w:hAnsi="Arial" w:cs="Arial"/>
          <w:b/>
          <w:sz w:val="20"/>
          <w:szCs w:val="20"/>
        </w:rPr>
        <w:t>Term</w:t>
      </w:r>
      <w:r w:rsidRPr="00462A5F">
        <w:rPr>
          <w:rFonts w:ascii="Arial" w:hAnsi="Arial" w:cs="Arial"/>
          <w:sz w:val="20"/>
          <w:szCs w:val="20"/>
        </w:rPr>
        <w:t>).</w:t>
      </w:r>
      <w:bookmarkStart w:id="28" w:name="_Ref161812776"/>
    </w:p>
    <w:p w14:paraId="7AE8EB21" w14:textId="77777777" w:rsidR="001C32FF" w:rsidRPr="00462A5F" w:rsidRDefault="00EE47FB">
      <w:pPr>
        <w:pStyle w:val="MELegal1"/>
        <w:rPr>
          <w:rFonts w:cs="Arial"/>
        </w:rPr>
      </w:pPr>
      <w:bookmarkStart w:id="29" w:name="_Ref214441852"/>
      <w:bookmarkStart w:id="30" w:name="_Toc66455142"/>
      <w:bookmarkStart w:id="31" w:name="_Toc162436563"/>
      <w:bookmarkEnd w:id="28"/>
      <w:smartTag w:uri="urn:schemas:contacts" w:element="GivenName">
        <w:r w:rsidRPr="00462A5F">
          <w:rPr>
            <w:rFonts w:cs="Arial"/>
          </w:rPr>
          <w:t>Grant</w:t>
        </w:r>
      </w:smartTag>
      <w:bookmarkEnd w:id="29"/>
      <w:bookmarkEnd w:id="30"/>
      <w:bookmarkEnd w:id="31"/>
    </w:p>
    <w:p w14:paraId="3AA81CDB" w14:textId="08B3F9E6" w:rsidR="005853AC" w:rsidRPr="00462A5F" w:rsidRDefault="005853AC" w:rsidP="007F03FE">
      <w:pPr>
        <w:pStyle w:val="MELegal2"/>
        <w:rPr>
          <w:rFonts w:cs="Arial"/>
          <w:b/>
        </w:rPr>
      </w:pPr>
      <w:bookmarkStart w:id="32" w:name="_Ref75954710"/>
      <w:bookmarkStart w:id="33" w:name="_Ref430347902"/>
      <w:r w:rsidRPr="00462A5F">
        <w:rPr>
          <w:rFonts w:cs="Arial"/>
          <w:b/>
        </w:rPr>
        <w:t>Grant</w:t>
      </w:r>
      <w:bookmarkEnd w:id="32"/>
    </w:p>
    <w:p w14:paraId="5491395D" w14:textId="7B0CF1E0" w:rsidR="001C32FF" w:rsidRPr="00462A5F" w:rsidRDefault="00EE47FB">
      <w:pPr>
        <w:pStyle w:val="MELegal3"/>
        <w:rPr>
          <w:rFonts w:cs="Arial"/>
        </w:rPr>
      </w:pPr>
      <w:r w:rsidRPr="00462A5F">
        <w:rPr>
          <w:rFonts w:cs="Arial"/>
        </w:rPr>
        <w:t>The Recipient has been awarded the Grant.</w:t>
      </w:r>
      <w:bookmarkEnd w:id="33"/>
    </w:p>
    <w:p w14:paraId="62527FAC" w14:textId="77777777" w:rsidR="001C32FF" w:rsidRPr="00462A5F" w:rsidRDefault="00EE47FB">
      <w:pPr>
        <w:pStyle w:val="MELegal3"/>
        <w:rPr>
          <w:rFonts w:cs="Arial"/>
        </w:rPr>
      </w:pPr>
      <w:r w:rsidRPr="00462A5F">
        <w:rPr>
          <w:rFonts w:cs="Arial"/>
        </w:rPr>
        <w:t xml:space="preserve">The Recipient must use the </w:t>
      </w:r>
      <w:smartTag w:uri="urn:schemas:contacts" w:element="GivenName">
        <w:r w:rsidRPr="00462A5F">
          <w:rPr>
            <w:rFonts w:cs="Arial"/>
          </w:rPr>
          <w:t>Grant</w:t>
        </w:r>
      </w:smartTag>
      <w:r w:rsidRPr="00462A5F">
        <w:rPr>
          <w:rFonts w:cs="Arial"/>
        </w:rPr>
        <w:t xml:space="preserve"> only for the purpose of carrying out the Project in accordance with this Agreement.</w:t>
      </w:r>
    </w:p>
    <w:p w14:paraId="11F8CFFD" w14:textId="2AC527EE" w:rsidR="001C32FF" w:rsidRPr="00462A5F" w:rsidRDefault="00EE47FB">
      <w:pPr>
        <w:pStyle w:val="MELegal3"/>
        <w:rPr>
          <w:rFonts w:cs="Arial"/>
          <w:snapToGrid w:val="0"/>
        </w:rPr>
      </w:pPr>
      <w:r w:rsidRPr="00462A5F">
        <w:rPr>
          <w:rFonts w:cs="Arial"/>
          <w:snapToGrid w:val="0"/>
        </w:rPr>
        <w:t xml:space="preserve">Nothing in this Agreement implies that the State shall provide funding for the Project or the Recipient beyond that specifically provided for under this Agreement and the Recipient must at all times secure funding from other sources to fully fund the Project to the extent it is not funded by the </w:t>
      </w:r>
      <w:smartTag w:uri="urn:schemas:contacts" w:element="GivenName">
        <w:r w:rsidRPr="00462A5F">
          <w:rPr>
            <w:rFonts w:cs="Arial"/>
            <w:snapToGrid w:val="0"/>
          </w:rPr>
          <w:t>Grant</w:t>
        </w:r>
      </w:smartTag>
      <w:r w:rsidRPr="00462A5F">
        <w:rPr>
          <w:rFonts w:cs="Arial"/>
          <w:snapToGrid w:val="0"/>
        </w:rPr>
        <w:t>.</w:t>
      </w:r>
      <w:r w:rsidRPr="00462A5F">
        <w:rPr>
          <w:rFonts w:cs="Arial"/>
        </w:rPr>
        <w:t xml:space="preserve"> </w:t>
      </w:r>
    </w:p>
    <w:p w14:paraId="617C0FC1" w14:textId="60E7F087" w:rsidR="00DD3B92" w:rsidRPr="00462A5F" w:rsidRDefault="00436BF4" w:rsidP="00F635D3">
      <w:pPr>
        <w:pStyle w:val="MELegal3"/>
        <w:rPr>
          <w:snapToGrid w:val="0"/>
        </w:rPr>
      </w:pPr>
      <w:bookmarkStart w:id="34" w:name="_Ref67622087"/>
      <w:r w:rsidRPr="00462A5F">
        <w:rPr>
          <w:rFonts w:cs="Arial"/>
          <w:snapToGrid w:val="0"/>
        </w:rPr>
        <w:t>Without limiting any of the Department’s other rights under this Agreement, t</w:t>
      </w:r>
      <w:r w:rsidR="003269CE" w:rsidRPr="00462A5F">
        <w:rPr>
          <w:rFonts w:cs="Arial"/>
          <w:snapToGrid w:val="0"/>
        </w:rPr>
        <w:t>he Department</w:t>
      </w:r>
      <w:r w:rsidR="009B0553" w:rsidRPr="00462A5F">
        <w:rPr>
          <w:rFonts w:cs="Arial"/>
          <w:snapToGrid w:val="0"/>
        </w:rPr>
        <w:t xml:space="preserve"> </w:t>
      </w:r>
      <w:r w:rsidR="003269CE" w:rsidRPr="00462A5F">
        <w:rPr>
          <w:snapToGrid w:val="0"/>
        </w:rPr>
        <w:t>may</w:t>
      </w:r>
      <w:r w:rsidR="00C66B67" w:rsidRPr="00462A5F">
        <w:rPr>
          <w:snapToGrid w:val="0"/>
        </w:rPr>
        <w:t xml:space="preserve">, if </w:t>
      </w:r>
      <w:r w:rsidR="00DD3B92" w:rsidRPr="00462A5F">
        <w:rPr>
          <w:snapToGrid w:val="0"/>
        </w:rPr>
        <w:t xml:space="preserve">it </w:t>
      </w:r>
      <w:r w:rsidR="00C66B67" w:rsidRPr="00462A5F">
        <w:rPr>
          <w:snapToGrid w:val="0"/>
        </w:rPr>
        <w:t xml:space="preserve">reasonably considers it necessary, </w:t>
      </w:r>
      <w:r w:rsidR="00DD3B92" w:rsidRPr="00462A5F">
        <w:rPr>
          <w:snapToGrid w:val="0"/>
        </w:rPr>
        <w:t xml:space="preserve">review and </w:t>
      </w:r>
      <w:r w:rsidR="00C66B67" w:rsidRPr="00462A5F">
        <w:rPr>
          <w:snapToGrid w:val="0"/>
        </w:rPr>
        <w:t>adjust the</w:t>
      </w:r>
      <w:r w:rsidR="003269CE" w:rsidRPr="00462A5F">
        <w:rPr>
          <w:snapToGrid w:val="0"/>
        </w:rPr>
        <w:t xml:space="preserve"> Grant amount</w:t>
      </w:r>
      <w:r w:rsidR="00A725CA" w:rsidRPr="00462A5F">
        <w:rPr>
          <w:snapToGrid w:val="0"/>
        </w:rPr>
        <w:t xml:space="preserve"> during the Grant Period</w:t>
      </w:r>
      <w:r w:rsidR="00DD3B92" w:rsidRPr="00462A5F">
        <w:rPr>
          <w:snapToGrid w:val="0"/>
        </w:rPr>
        <w:t>:</w:t>
      </w:r>
    </w:p>
    <w:p w14:paraId="11A42B21" w14:textId="495606BE" w:rsidR="00DD3B92" w:rsidRPr="00462A5F" w:rsidRDefault="001B5443" w:rsidP="00DD3B92">
      <w:pPr>
        <w:pStyle w:val="MELegal4"/>
        <w:rPr>
          <w:snapToGrid w:val="0"/>
        </w:rPr>
      </w:pPr>
      <w:r w:rsidRPr="00462A5F">
        <w:rPr>
          <w:snapToGrid w:val="0"/>
        </w:rPr>
        <w:t xml:space="preserve">where there is a material change in circumstances </w:t>
      </w:r>
      <w:r w:rsidR="00436BF4" w:rsidRPr="00462A5F">
        <w:rPr>
          <w:snapToGrid w:val="0"/>
        </w:rPr>
        <w:t>in relation to the Project</w:t>
      </w:r>
      <w:r w:rsidR="00C66B67" w:rsidRPr="00462A5F">
        <w:rPr>
          <w:snapToGrid w:val="0"/>
        </w:rPr>
        <w:t xml:space="preserve">, </w:t>
      </w:r>
      <w:r w:rsidR="00436BF4" w:rsidRPr="00462A5F">
        <w:rPr>
          <w:snapToGrid w:val="0"/>
        </w:rPr>
        <w:t>including in response to</w:t>
      </w:r>
      <w:r w:rsidR="00AA0248" w:rsidRPr="00462A5F">
        <w:rPr>
          <w:snapToGrid w:val="0"/>
        </w:rPr>
        <w:t xml:space="preserve"> any updated Project Plan and/or updated Project budget </w:t>
      </w:r>
      <w:r w:rsidR="00C66B67" w:rsidRPr="00462A5F">
        <w:rPr>
          <w:snapToGrid w:val="0"/>
        </w:rPr>
        <w:t>prepared by the Recipient</w:t>
      </w:r>
      <w:r w:rsidR="00DD3B92" w:rsidRPr="00462A5F">
        <w:rPr>
          <w:snapToGrid w:val="0"/>
        </w:rPr>
        <w:t>;</w:t>
      </w:r>
      <w:r w:rsidR="00436BF4" w:rsidRPr="00462A5F">
        <w:rPr>
          <w:snapToGrid w:val="0"/>
        </w:rPr>
        <w:t xml:space="preserve"> or</w:t>
      </w:r>
    </w:p>
    <w:p w14:paraId="53B544A5" w14:textId="138FBA8A" w:rsidR="00DD3B92" w:rsidRPr="00462A5F" w:rsidRDefault="00A725CA" w:rsidP="005568FC">
      <w:pPr>
        <w:pStyle w:val="MELegal4"/>
        <w:rPr>
          <w:snapToGrid w:val="0"/>
        </w:rPr>
      </w:pPr>
      <w:r w:rsidRPr="00462A5F">
        <w:rPr>
          <w:snapToGrid w:val="0"/>
        </w:rPr>
        <w:t xml:space="preserve">based on </w:t>
      </w:r>
      <w:r w:rsidR="00DD3B92" w:rsidRPr="00462A5F">
        <w:rPr>
          <w:snapToGrid w:val="0"/>
        </w:rPr>
        <w:t>the Department’s</w:t>
      </w:r>
      <w:r w:rsidRPr="00462A5F">
        <w:rPr>
          <w:snapToGrid w:val="0"/>
        </w:rPr>
        <w:t xml:space="preserve"> assessment of the extent to which </w:t>
      </w:r>
      <w:r w:rsidR="00DD3B92" w:rsidRPr="00462A5F">
        <w:rPr>
          <w:snapToGrid w:val="0"/>
        </w:rPr>
        <w:t xml:space="preserve">budgeted or incurred </w:t>
      </w:r>
      <w:r w:rsidRPr="00462A5F">
        <w:rPr>
          <w:snapToGrid w:val="0"/>
        </w:rPr>
        <w:t>expenditure relating to the Project is Eligible Expenditure</w:t>
      </w:r>
      <w:r w:rsidR="00C66B67" w:rsidRPr="00462A5F">
        <w:rPr>
          <w:snapToGrid w:val="0"/>
        </w:rPr>
        <w:t>.</w:t>
      </w:r>
      <w:bookmarkEnd w:id="34"/>
    </w:p>
    <w:p w14:paraId="4DF53563" w14:textId="5BCF29F4" w:rsidR="00E51718" w:rsidRPr="00462A5F" w:rsidRDefault="009B0553">
      <w:pPr>
        <w:pStyle w:val="MELegal3"/>
        <w:rPr>
          <w:rFonts w:cs="Arial"/>
          <w:snapToGrid w:val="0"/>
        </w:rPr>
      </w:pPr>
      <w:r w:rsidRPr="00462A5F">
        <w:rPr>
          <w:rFonts w:cs="Arial"/>
          <w:snapToGrid w:val="0"/>
        </w:rPr>
        <w:t xml:space="preserve">If the Department determines that an adjustment to the Grant amount is required as a result of a review undertaken in accordance with clause </w:t>
      </w:r>
      <w:r w:rsidRPr="00462A5F">
        <w:rPr>
          <w:rFonts w:cs="Arial"/>
          <w:snapToGrid w:val="0"/>
        </w:rPr>
        <w:fldChar w:fldCharType="begin"/>
      </w:r>
      <w:r w:rsidRPr="00462A5F">
        <w:rPr>
          <w:rFonts w:cs="Arial"/>
          <w:snapToGrid w:val="0"/>
        </w:rPr>
        <w:instrText xml:space="preserve"> REF _Ref67622087 \w \h </w:instrText>
      </w:r>
      <w:r w:rsidR="009F6FD8" w:rsidRPr="00462A5F">
        <w:rPr>
          <w:rFonts w:cs="Arial"/>
          <w:snapToGrid w:val="0"/>
        </w:rPr>
        <w:instrText xml:space="preserve"> \* MERGEFORMAT </w:instrText>
      </w:r>
      <w:r w:rsidRPr="00462A5F">
        <w:rPr>
          <w:rFonts w:cs="Arial"/>
          <w:snapToGrid w:val="0"/>
        </w:rPr>
      </w:r>
      <w:r w:rsidRPr="00462A5F">
        <w:rPr>
          <w:rFonts w:cs="Arial"/>
          <w:snapToGrid w:val="0"/>
        </w:rPr>
        <w:fldChar w:fldCharType="separate"/>
      </w:r>
      <w:r w:rsidR="003D7186" w:rsidRPr="00462A5F">
        <w:rPr>
          <w:rFonts w:cs="Arial"/>
          <w:snapToGrid w:val="0"/>
        </w:rPr>
        <w:t>3.1(d)</w:t>
      </w:r>
      <w:r w:rsidRPr="00462A5F">
        <w:rPr>
          <w:rFonts w:cs="Arial"/>
          <w:snapToGrid w:val="0"/>
        </w:rPr>
        <w:fldChar w:fldCharType="end"/>
      </w:r>
      <w:r w:rsidR="004F0892" w:rsidRPr="00462A5F">
        <w:rPr>
          <w:rFonts w:cs="Arial"/>
          <w:snapToGrid w:val="0"/>
        </w:rPr>
        <w:t xml:space="preserve">, the Department will notify the Recipient in writing of the revised Grant amount as soon as practicable and, if applicable, of any consequential amendments to </w:t>
      </w:r>
      <w:r w:rsidR="004F0892" w:rsidRPr="00462A5F">
        <w:rPr>
          <w:rFonts w:cs="Arial"/>
          <w:snapToGrid w:val="0"/>
        </w:rPr>
        <w:fldChar w:fldCharType="begin"/>
      </w:r>
      <w:r w:rsidR="004F0892" w:rsidRPr="00462A5F">
        <w:rPr>
          <w:rFonts w:cs="Arial"/>
          <w:snapToGrid w:val="0"/>
        </w:rPr>
        <w:instrText xml:space="preserve"> REF _Ref443843504 \w \h </w:instrText>
      </w:r>
      <w:r w:rsidR="009F6FD8" w:rsidRPr="00462A5F">
        <w:rPr>
          <w:rFonts w:cs="Arial"/>
          <w:snapToGrid w:val="0"/>
        </w:rPr>
        <w:instrText xml:space="preserve"> \* MERGEFORMAT </w:instrText>
      </w:r>
      <w:r w:rsidR="004F0892" w:rsidRPr="00462A5F">
        <w:rPr>
          <w:rFonts w:cs="Arial"/>
          <w:snapToGrid w:val="0"/>
        </w:rPr>
      </w:r>
      <w:r w:rsidR="004F0892" w:rsidRPr="00462A5F">
        <w:rPr>
          <w:rFonts w:cs="Arial"/>
          <w:snapToGrid w:val="0"/>
        </w:rPr>
        <w:fldChar w:fldCharType="separate"/>
      </w:r>
      <w:r w:rsidR="003D7186" w:rsidRPr="00462A5F">
        <w:rPr>
          <w:rFonts w:cs="Arial"/>
          <w:snapToGrid w:val="0"/>
        </w:rPr>
        <w:t>Schedule 3</w:t>
      </w:r>
      <w:r w:rsidR="004F0892" w:rsidRPr="00462A5F">
        <w:rPr>
          <w:rFonts w:cs="Arial"/>
          <w:snapToGrid w:val="0"/>
        </w:rPr>
        <w:fldChar w:fldCharType="end"/>
      </w:r>
      <w:r w:rsidR="00954869" w:rsidRPr="00462A5F">
        <w:rPr>
          <w:rFonts w:cs="Arial"/>
          <w:snapToGrid w:val="0"/>
        </w:rPr>
        <w:t>.</w:t>
      </w:r>
      <w:bookmarkStart w:id="35" w:name="_Ref61603362"/>
    </w:p>
    <w:p w14:paraId="151412BB" w14:textId="53621B88" w:rsidR="00830339" w:rsidRPr="00462A5F" w:rsidRDefault="00830339" w:rsidP="00830339">
      <w:pPr>
        <w:pStyle w:val="MELegal2"/>
        <w:rPr>
          <w:rFonts w:cs="Arial"/>
          <w:b/>
        </w:rPr>
      </w:pPr>
      <w:r w:rsidRPr="00462A5F">
        <w:rPr>
          <w:rFonts w:cs="Arial"/>
          <w:b/>
        </w:rPr>
        <w:t>No double cost recovery</w:t>
      </w:r>
    </w:p>
    <w:p w14:paraId="75C70DEA" w14:textId="324F158D" w:rsidR="00830339" w:rsidRPr="00462A5F" w:rsidRDefault="00830339" w:rsidP="0056668B">
      <w:pPr>
        <w:pStyle w:val="MELegal3"/>
        <w:numPr>
          <w:ilvl w:val="0"/>
          <w:numId w:val="0"/>
        </w:numPr>
        <w:ind w:left="680"/>
        <w:rPr>
          <w:rFonts w:cs="Arial"/>
        </w:rPr>
      </w:pPr>
      <w:r w:rsidRPr="00462A5F">
        <w:rPr>
          <w:rFonts w:cs="Arial"/>
        </w:rPr>
        <w:t xml:space="preserve">The Recipient must not recover any </w:t>
      </w:r>
      <w:r w:rsidR="00CC69CB" w:rsidRPr="00462A5F">
        <w:rPr>
          <w:rFonts w:cs="Arial"/>
        </w:rPr>
        <w:t xml:space="preserve">Eligible Project Expenditure </w:t>
      </w:r>
      <w:r w:rsidRPr="00462A5F">
        <w:rPr>
          <w:rFonts w:cs="Arial"/>
        </w:rPr>
        <w:t xml:space="preserve">incurred by the </w:t>
      </w:r>
      <w:r w:rsidR="00CC69CB" w:rsidRPr="00462A5F">
        <w:rPr>
          <w:rFonts w:cs="Arial"/>
        </w:rPr>
        <w:t>R</w:t>
      </w:r>
      <w:r w:rsidRPr="00462A5F">
        <w:rPr>
          <w:rFonts w:cs="Arial"/>
        </w:rPr>
        <w:t>ecipient from another source to the extent that the Recipient</w:t>
      </w:r>
      <w:r w:rsidR="003147FE" w:rsidRPr="00462A5F">
        <w:rPr>
          <w:rFonts w:cs="Arial"/>
        </w:rPr>
        <w:t xml:space="preserve"> has</w:t>
      </w:r>
      <w:r w:rsidRPr="00462A5F">
        <w:rPr>
          <w:rFonts w:cs="Arial"/>
        </w:rPr>
        <w:t xml:space="preserve"> recover</w:t>
      </w:r>
      <w:r w:rsidR="003147FE" w:rsidRPr="00462A5F">
        <w:rPr>
          <w:rFonts w:cs="Arial"/>
        </w:rPr>
        <w:t>ed</w:t>
      </w:r>
      <w:r w:rsidRPr="00462A5F">
        <w:rPr>
          <w:rFonts w:cs="Arial"/>
        </w:rPr>
        <w:t xml:space="preserve"> that cost from </w:t>
      </w:r>
      <w:r w:rsidR="0056668B" w:rsidRPr="00462A5F">
        <w:rPr>
          <w:rFonts w:cs="Arial"/>
        </w:rPr>
        <w:t>the</w:t>
      </w:r>
      <w:r w:rsidRPr="00462A5F">
        <w:rPr>
          <w:rFonts w:cs="Arial"/>
        </w:rPr>
        <w:t xml:space="preserve"> Grant amount under this Agreement.</w:t>
      </w:r>
    </w:p>
    <w:p w14:paraId="114FE2F9" w14:textId="634EFBEF" w:rsidR="001C32FF" w:rsidRPr="00462A5F" w:rsidRDefault="00EE47FB">
      <w:pPr>
        <w:pStyle w:val="MELegal1"/>
        <w:rPr>
          <w:rFonts w:cs="Arial"/>
        </w:rPr>
      </w:pPr>
      <w:bookmarkStart w:id="36" w:name="_Ref199818619"/>
      <w:bookmarkStart w:id="37" w:name="_Toc214422136"/>
      <w:bookmarkStart w:id="38" w:name="_Toc214435099"/>
      <w:bookmarkStart w:id="39" w:name="_Toc66455143"/>
      <w:bookmarkStart w:id="40" w:name="_Toc162436564"/>
      <w:bookmarkEnd w:id="35"/>
      <w:r w:rsidRPr="00462A5F">
        <w:rPr>
          <w:rFonts w:cs="Arial"/>
        </w:rPr>
        <w:lastRenderedPageBreak/>
        <w:t>Conditions precedent</w:t>
      </w:r>
      <w:bookmarkStart w:id="41" w:name="_Toc57145682"/>
      <w:bookmarkStart w:id="42" w:name="_Toc57149886"/>
      <w:bookmarkEnd w:id="36"/>
      <w:bookmarkEnd w:id="37"/>
      <w:bookmarkEnd w:id="38"/>
      <w:bookmarkEnd w:id="39"/>
      <w:bookmarkEnd w:id="40"/>
      <w:bookmarkEnd w:id="41"/>
      <w:bookmarkEnd w:id="42"/>
    </w:p>
    <w:p w14:paraId="40C31790" w14:textId="08C8996F" w:rsidR="001C32FF" w:rsidRPr="00462A5F" w:rsidRDefault="00EE47FB">
      <w:pPr>
        <w:pStyle w:val="MELegal2"/>
        <w:rPr>
          <w:rFonts w:cs="Arial"/>
          <w:b/>
        </w:rPr>
      </w:pPr>
      <w:bookmarkStart w:id="43" w:name="_Ref214700718"/>
      <w:bookmarkStart w:id="44" w:name="_Ref429584172"/>
      <w:r w:rsidRPr="00462A5F">
        <w:rPr>
          <w:rFonts w:cs="Arial"/>
          <w:b/>
        </w:rPr>
        <w:t>Conditions precedent</w:t>
      </w:r>
      <w:bookmarkStart w:id="45" w:name="_Toc57145683"/>
      <w:bookmarkStart w:id="46" w:name="_Toc57149887"/>
      <w:bookmarkEnd w:id="43"/>
      <w:bookmarkEnd w:id="44"/>
      <w:bookmarkEnd w:id="45"/>
      <w:bookmarkEnd w:id="46"/>
    </w:p>
    <w:p w14:paraId="176BD67E" w14:textId="2E2FFD9F" w:rsidR="001C32FF" w:rsidRPr="00462A5F" w:rsidRDefault="00EE47FB">
      <w:pPr>
        <w:pStyle w:val="MELegal3"/>
        <w:numPr>
          <w:ilvl w:val="0"/>
          <w:numId w:val="0"/>
        </w:numPr>
        <w:ind w:left="680"/>
        <w:rPr>
          <w:rFonts w:cs="Arial"/>
        </w:rPr>
      </w:pPr>
      <w:bookmarkStart w:id="47" w:name="_Toc214422142"/>
      <w:r w:rsidRPr="00462A5F">
        <w:rPr>
          <w:rFonts w:cs="Arial"/>
        </w:rPr>
        <w:t>This Agreement, other than this clause </w:t>
      </w:r>
      <w:r w:rsidRPr="00462A5F">
        <w:rPr>
          <w:rFonts w:cs="Arial"/>
        </w:rPr>
        <w:fldChar w:fldCharType="begin"/>
      </w:r>
      <w:r w:rsidRPr="00462A5F">
        <w:rPr>
          <w:rFonts w:cs="Arial"/>
        </w:rPr>
        <w:instrText xml:space="preserve"> REF _Ref199818619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4</w:t>
      </w:r>
      <w:r w:rsidRPr="00462A5F">
        <w:rPr>
          <w:rFonts w:cs="Arial"/>
        </w:rPr>
        <w:fldChar w:fldCharType="end"/>
      </w:r>
      <w:r w:rsidRPr="00462A5F">
        <w:rPr>
          <w:rFonts w:cs="Arial"/>
        </w:rPr>
        <w:t xml:space="preserve"> and clauses </w:t>
      </w:r>
      <w:r w:rsidRPr="00462A5F">
        <w:fldChar w:fldCharType="begin"/>
      </w:r>
      <w:r w:rsidRPr="00462A5F">
        <w:instrText xml:space="preserve"> REF _Ref214441609 \w \h  \* MERGEFORMAT </w:instrText>
      </w:r>
      <w:r w:rsidRPr="00462A5F">
        <w:fldChar w:fldCharType="separate"/>
      </w:r>
      <w:r w:rsidR="003D7186" w:rsidRPr="00462A5F">
        <w:t>1</w:t>
      </w:r>
      <w:r w:rsidRPr="00462A5F">
        <w:fldChar w:fldCharType="end"/>
      </w:r>
      <w:r w:rsidRPr="00462A5F">
        <w:rPr>
          <w:rFonts w:cs="Arial"/>
        </w:rPr>
        <w:t xml:space="preserve">, </w:t>
      </w:r>
      <w:r w:rsidR="00302FD6" w:rsidRPr="00462A5F">
        <w:fldChar w:fldCharType="begin"/>
      </w:r>
      <w:r w:rsidR="00302FD6" w:rsidRPr="00462A5F">
        <w:rPr>
          <w:rFonts w:cs="Arial"/>
        </w:rPr>
        <w:instrText xml:space="preserve"> REF _Ref75959563 \r \h </w:instrText>
      </w:r>
      <w:r w:rsidR="009F6FD8" w:rsidRPr="00462A5F">
        <w:instrText xml:space="preserve"> \* MERGEFORMAT </w:instrText>
      </w:r>
      <w:r w:rsidR="00302FD6" w:rsidRPr="00462A5F">
        <w:fldChar w:fldCharType="separate"/>
      </w:r>
      <w:r w:rsidR="003D7186" w:rsidRPr="00462A5F">
        <w:rPr>
          <w:rFonts w:cs="Arial"/>
        </w:rPr>
        <w:t>12</w:t>
      </w:r>
      <w:r w:rsidR="00302FD6" w:rsidRPr="00462A5F">
        <w:fldChar w:fldCharType="end"/>
      </w:r>
      <w:r w:rsidRPr="00462A5F">
        <w:rPr>
          <w:rFonts w:cs="Arial"/>
        </w:rPr>
        <w:t xml:space="preserve">, </w:t>
      </w:r>
      <w:r w:rsidRPr="00462A5F">
        <w:fldChar w:fldCharType="begin"/>
      </w:r>
      <w:r w:rsidRPr="00462A5F">
        <w:instrText xml:space="preserve"> REF _Ref174442206 \w \h  \* MERGEFORMAT </w:instrText>
      </w:r>
      <w:r w:rsidRPr="00462A5F">
        <w:fldChar w:fldCharType="separate"/>
      </w:r>
      <w:r w:rsidR="003D7186" w:rsidRPr="00462A5F">
        <w:rPr>
          <w:rFonts w:cs="Arial"/>
        </w:rPr>
        <w:t>20</w:t>
      </w:r>
      <w:r w:rsidRPr="00462A5F">
        <w:fldChar w:fldCharType="end"/>
      </w:r>
      <w:r w:rsidRPr="00462A5F">
        <w:rPr>
          <w:rFonts w:cs="Arial"/>
        </w:rPr>
        <w:t xml:space="preserve">, </w:t>
      </w:r>
      <w:r w:rsidRPr="00462A5F">
        <w:fldChar w:fldCharType="begin"/>
      </w:r>
      <w:r w:rsidRPr="00462A5F">
        <w:instrText xml:space="preserve"> REF _Ref214862639 \w \h  \* MERGEFORMAT </w:instrText>
      </w:r>
      <w:r w:rsidRPr="00462A5F">
        <w:fldChar w:fldCharType="separate"/>
      </w:r>
      <w:r w:rsidR="003D7186" w:rsidRPr="00462A5F">
        <w:rPr>
          <w:rFonts w:cs="Arial"/>
        </w:rPr>
        <w:t>21</w:t>
      </w:r>
      <w:r w:rsidRPr="00462A5F">
        <w:fldChar w:fldCharType="end"/>
      </w:r>
      <w:r w:rsidRPr="00462A5F">
        <w:rPr>
          <w:rFonts w:cs="Arial"/>
        </w:rPr>
        <w:t xml:space="preserve">, </w:t>
      </w:r>
      <w:r w:rsidRPr="00462A5F">
        <w:fldChar w:fldCharType="begin"/>
      </w:r>
      <w:r w:rsidRPr="00462A5F">
        <w:instrText xml:space="preserve"> REF _Ref430018588 \r \h  \* MERGEFORMAT </w:instrText>
      </w:r>
      <w:r w:rsidRPr="00462A5F">
        <w:fldChar w:fldCharType="separate"/>
      </w:r>
      <w:r w:rsidR="003D7186" w:rsidRPr="00462A5F">
        <w:rPr>
          <w:rFonts w:cs="Arial"/>
        </w:rPr>
        <w:t>22</w:t>
      </w:r>
      <w:r w:rsidRPr="00462A5F">
        <w:fldChar w:fldCharType="end"/>
      </w:r>
      <w:r w:rsidRPr="00462A5F">
        <w:rPr>
          <w:rFonts w:cs="Arial"/>
        </w:rPr>
        <w:t xml:space="preserve">, </w:t>
      </w:r>
      <w:r w:rsidRPr="00462A5F">
        <w:fldChar w:fldCharType="begin"/>
      </w:r>
      <w:r w:rsidRPr="00462A5F">
        <w:instrText xml:space="preserve"> REF _Ref332982750 \r \h  \* MERGEFORMAT </w:instrText>
      </w:r>
      <w:r w:rsidRPr="00462A5F">
        <w:fldChar w:fldCharType="separate"/>
      </w:r>
      <w:r w:rsidR="003D7186" w:rsidRPr="00462A5F">
        <w:rPr>
          <w:rFonts w:cs="Arial"/>
        </w:rPr>
        <w:t>23</w:t>
      </w:r>
      <w:r w:rsidRPr="00462A5F">
        <w:fldChar w:fldCharType="end"/>
      </w:r>
      <w:r w:rsidRPr="00462A5F">
        <w:rPr>
          <w:rFonts w:cs="Arial"/>
        </w:rPr>
        <w:t xml:space="preserve">, </w:t>
      </w:r>
      <w:r w:rsidRPr="00462A5F">
        <w:fldChar w:fldCharType="begin"/>
      </w:r>
      <w:r w:rsidRPr="00462A5F">
        <w:instrText xml:space="preserve"> REF _Ref215025857 \n \h  \* MERGEFORMAT </w:instrText>
      </w:r>
      <w:r w:rsidRPr="00462A5F">
        <w:fldChar w:fldCharType="separate"/>
      </w:r>
      <w:r w:rsidR="003D7186" w:rsidRPr="00462A5F">
        <w:rPr>
          <w:rFonts w:cs="Arial"/>
        </w:rPr>
        <w:t>25</w:t>
      </w:r>
      <w:r w:rsidRPr="00462A5F">
        <w:fldChar w:fldCharType="end"/>
      </w:r>
      <w:r w:rsidRPr="00462A5F">
        <w:rPr>
          <w:rFonts w:cs="Arial"/>
        </w:rPr>
        <w:t xml:space="preserve"> and </w:t>
      </w:r>
      <w:r w:rsidR="00E427A9" w:rsidRPr="00462A5F">
        <w:rPr>
          <w:rFonts w:cs="Arial"/>
        </w:rPr>
        <w:fldChar w:fldCharType="begin"/>
      </w:r>
      <w:r w:rsidR="00E427A9" w:rsidRPr="00462A5F">
        <w:rPr>
          <w:rFonts w:cs="Arial"/>
        </w:rPr>
        <w:instrText xml:space="preserve"> REF _Ref67322595 \w \h </w:instrText>
      </w:r>
      <w:r w:rsidR="009F6FD8" w:rsidRPr="00462A5F">
        <w:rPr>
          <w:rFonts w:cs="Arial"/>
        </w:rPr>
        <w:instrText xml:space="preserve"> \* MERGEFORMAT </w:instrText>
      </w:r>
      <w:r w:rsidR="00E427A9" w:rsidRPr="00462A5F">
        <w:rPr>
          <w:rFonts w:cs="Arial"/>
        </w:rPr>
      </w:r>
      <w:r w:rsidR="00E427A9" w:rsidRPr="00462A5F">
        <w:rPr>
          <w:rFonts w:cs="Arial"/>
        </w:rPr>
        <w:fldChar w:fldCharType="separate"/>
      </w:r>
      <w:r w:rsidR="003D7186" w:rsidRPr="00462A5F">
        <w:rPr>
          <w:rFonts w:cs="Arial"/>
        </w:rPr>
        <w:t>26</w:t>
      </w:r>
      <w:r w:rsidR="00E427A9" w:rsidRPr="00462A5F">
        <w:rPr>
          <w:rFonts w:cs="Arial"/>
        </w:rPr>
        <w:fldChar w:fldCharType="end"/>
      </w:r>
      <w:r w:rsidRPr="00462A5F">
        <w:rPr>
          <w:rFonts w:cs="Arial"/>
        </w:rPr>
        <w:t>, has no effect unless the following conditions precedent are fulfilled or waived in accordance with clause </w:t>
      </w:r>
      <w:r w:rsidRPr="00462A5F">
        <w:fldChar w:fldCharType="begin"/>
      </w:r>
      <w:r w:rsidRPr="00462A5F">
        <w:instrText xml:space="preserve"> REF _Ref215026040 \r \h  \* MERGEFORMAT </w:instrText>
      </w:r>
      <w:r w:rsidRPr="00462A5F">
        <w:fldChar w:fldCharType="separate"/>
      </w:r>
      <w:r w:rsidR="003D7186" w:rsidRPr="00462A5F">
        <w:rPr>
          <w:rFonts w:cs="Arial"/>
        </w:rPr>
        <w:t>4.3</w:t>
      </w:r>
      <w:r w:rsidRPr="00462A5F">
        <w:fldChar w:fldCharType="end"/>
      </w:r>
      <w:r w:rsidRPr="00462A5F">
        <w:rPr>
          <w:rFonts w:cs="Arial"/>
        </w:rPr>
        <w:t>:</w:t>
      </w:r>
      <w:bookmarkStart w:id="48" w:name="_Toc57145684"/>
      <w:bookmarkStart w:id="49" w:name="_Toc57149888"/>
      <w:bookmarkEnd w:id="48"/>
      <w:bookmarkEnd w:id="49"/>
    </w:p>
    <w:p w14:paraId="5105E808" w14:textId="09CD100B" w:rsidR="001C32FF" w:rsidRPr="00462A5F" w:rsidRDefault="00EE47FB" w:rsidP="0053547E">
      <w:pPr>
        <w:pStyle w:val="MELegal3"/>
        <w:rPr>
          <w:rFonts w:cs="Arial"/>
          <w:bCs/>
          <w:iCs/>
        </w:rPr>
      </w:pPr>
      <w:bookmarkStart w:id="50" w:name="_Ref328131791"/>
      <w:r w:rsidRPr="00462A5F">
        <w:rPr>
          <w:rFonts w:cs="Arial"/>
          <w:bCs/>
          <w:iCs/>
        </w:rPr>
        <w:t>the Recipient has provided the Department with</w:t>
      </w:r>
      <w:bookmarkStart w:id="51" w:name="_Toc57145685"/>
      <w:bookmarkStart w:id="52" w:name="_Ref430348163"/>
      <w:bookmarkEnd w:id="50"/>
      <w:bookmarkEnd w:id="51"/>
      <w:r w:rsidR="001A7AAE" w:rsidRPr="00462A5F">
        <w:rPr>
          <w:rFonts w:cs="Arial"/>
          <w:bCs/>
          <w:iCs/>
        </w:rPr>
        <w:t xml:space="preserve"> </w:t>
      </w:r>
      <w:bookmarkStart w:id="53" w:name="_Ref57175292"/>
      <w:r w:rsidRPr="00462A5F">
        <w:rPr>
          <w:rFonts w:cs="Arial"/>
          <w:bCs/>
          <w:iCs/>
        </w:rPr>
        <w:t>a Project Plan in a form and level of detail satisfactory to the Department;</w:t>
      </w:r>
      <w:bookmarkStart w:id="54" w:name="_Toc57145686"/>
      <w:bookmarkStart w:id="55" w:name="_Toc57149890"/>
      <w:bookmarkEnd w:id="54"/>
      <w:bookmarkEnd w:id="55"/>
      <w:r w:rsidR="001A7AAE" w:rsidRPr="00462A5F">
        <w:rPr>
          <w:rFonts w:cs="Arial"/>
          <w:bCs/>
          <w:iCs/>
        </w:rPr>
        <w:t xml:space="preserve"> </w:t>
      </w:r>
      <w:bookmarkEnd w:id="53"/>
    </w:p>
    <w:p w14:paraId="6B1F0E44" w14:textId="48F56A31" w:rsidR="00C95969" w:rsidRPr="00462A5F" w:rsidRDefault="000C3F18">
      <w:pPr>
        <w:pStyle w:val="MELegal3"/>
        <w:rPr>
          <w:rFonts w:cs="Arial"/>
          <w:b/>
          <w:i/>
          <w:color w:val="808080"/>
        </w:rPr>
      </w:pPr>
      <w:bookmarkStart w:id="56" w:name="_Toc57145688"/>
      <w:bookmarkStart w:id="57" w:name="_Toc57149892"/>
      <w:bookmarkStart w:id="58" w:name="_Toc57145689"/>
      <w:bookmarkStart w:id="59" w:name="_Toc57149893"/>
      <w:bookmarkStart w:id="60" w:name="_Ref443484662"/>
      <w:bookmarkStart w:id="61" w:name="_Ref331150884"/>
      <w:bookmarkEnd w:id="52"/>
      <w:bookmarkEnd w:id="56"/>
      <w:bookmarkEnd w:id="57"/>
      <w:bookmarkEnd w:id="58"/>
      <w:bookmarkEnd w:id="59"/>
      <w:r w:rsidRPr="00462A5F">
        <w:rPr>
          <w:rFonts w:cs="Arial"/>
          <w:bCs/>
          <w:iCs/>
        </w:rPr>
        <w:t>[</w:t>
      </w:r>
      <w:r w:rsidR="00EE47FB" w:rsidRPr="00462A5F">
        <w:rPr>
          <w:rFonts w:cs="Arial"/>
          <w:bCs/>
          <w:iCs/>
        </w:rPr>
        <w:t>the Recipient has provided evidence satisfactory to the Department that it has obtained the necessary approvals to undertake the Project as specified in item</w:t>
      </w:r>
      <w:r w:rsidR="00D1498D" w:rsidRPr="00462A5F">
        <w:rPr>
          <w:rFonts w:cs="Arial"/>
          <w:bCs/>
          <w:iCs/>
        </w:rPr>
        <w:t xml:space="preserve"> </w:t>
      </w:r>
      <w:r w:rsidR="00D1498D" w:rsidRPr="00462A5F">
        <w:rPr>
          <w:rFonts w:cs="Arial"/>
          <w:bCs/>
          <w:iCs/>
        </w:rPr>
        <w:fldChar w:fldCharType="begin"/>
      </w:r>
      <w:r w:rsidR="00D1498D" w:rsidRPr="00462A5F">
        <w:rPr>
          <w:rFonts w:cs="Arial"/>
          <w:bCs/>
          <w:iCs/>
        </w:rPr>
        <w:instrText xml:space="preserve"> REF _Ref443666717 \w \h </w:instrText>
      </w:r>
      <w:r w:rsidR="009F6FD8" w:rsidRPr="00462A5F">
        <w:rPr>
          <w:rFonts w:cs="Arial"/>
          <w:bCs/>
          <w:iCs/>
        </w:rPr>
        <w:instrText xml:space="preserve"> \* MERGEFORMAT </w:instrText>
      </w:r>
      <w:r w:rsidR="00D1498D" w:rsidRPr="00462A5F">
        <w:rPr>
          <w:rFonts w:cs="Arial"/>
          <w:bCs/>
          <w:iCs/>
        </w:rPr>
      </w:r>
      <w:r w:rsidR="00D1498D" w:rsidRPr="00462A5F">
        <w:rPr>
          <w:rFonts w:cs="Arial"/>
          <w:bCs/>
          <w:iCs/>
        </w:rPr>
        <w:fldChar w:fldCharType="separate"/>
      </w:r>
      <w:r w:rsidR="003D7186" w:rsidRPr="00462A5F">
        <w:rPr>
          <w:rFonts w:cs="Arial"/>
          <w:bCs/>
          <w:iCs/>
        </w:rPr>
        <w:t>9</w:t>
      </w:r>
      <w:r w:rsidR="00D1498D" w:rsidRPr="00462A5F">
        <w:rPr>
          <w:rFonts w:cs="Arial"/>
          <w:bCs/>
          <w:iCs/>
        </w:rPr>
        <w:fldChar w:fldCharType="end"/>
      </w:r>
      <w:r w:rsidR="00EE47FB" w:rsidRPr="00462A5F">
        <w:rPr>
          <w:rFonts w:cs="Arial"/>
          <w:bCs/>
          <w:iCs/>
        </w:rPr>
        <w:t xml:space="preserve"> of </w:t>
      </w:r>
      <w:r w:rsidR="00EE47FB" w:rsidRPr="00462A5F">
        <w:rPr>
          <w:rFonts w:cs="Arial"/>
          <w:bCs/>
          <w:iCs/>
        </w:rPr>
        <w:fldChar w:fldCharType="begin"/>
      </w:r>
      <w:r w:rsidR="00EE47FB" w:rsidRPr="00462A5F">
        <w:rPr>
          <w:rFonts w:cs="Arial"/>
          <w:bCs/>
          <w:iCs/>
        </w:rPr>
        <w:instrText xml:space="preserve"> REF _Ref430353732 \w \h </w:instrText>
      </w:r>
      <w:r w:rsidR="009F6FD8" w:rsidRPr="00462A5F">
        <w:rPr>
          <w:rFonts w:cs="Arial"/>
          <w:bCs/>
          <w:iCs/>
        </w:rPr>
        <w:instrText xml:space="preserve"> \* MERGEFORMAT </w:instrText>
      </w:r>
      <w:r w:rsidR="00EE47FB" w:rsidRPr="00462A5F">
        <w:rPr>
          <w:rFonts w:cs="Arial"/>
          <w:bCs/>
          <w:iCs/>
        </w:rPr>
      </w:r>
      <w:r w:rsidR="00EE47FB" w:rsidRPr="00462A5F">
        <w:rPr>
          <w:rFonts w:cs="Arial"/>
          <w:bCs/>
          <w:iCs/>
        </w:rPr>
        <w:fldChar w:fldCharType="separate"/>
      </w:r>
      <w:r w:rsidR="003D7186" w:rsidRPr="00462A5F">
        <w:rPr>
          <w:rFonts w:cs="Arial"/>
          <w:bCs/>
          <w:iCs/>
        </w:rPr>
        <w:t>Schedule 1</w:t>
      </w:r>
      <w:r w:rsidR="00EE47FB" w:rsidRPr="00462A5F">
        <w:rPr>
          <w:rFonts w:cs="Arial"/>
          <w:bCs/>
          <w:iCs/>
        </w:rPr>
        <w:fldChar w:fldCharType="end"/>
      </w:r>
      <w:r w:rsidRPr="00462A5F">
        <w:rPr>
          <w:rFonts w:cs="Arial"/>
          <w:bCs/>
          <w:iCs/>
        </w:rPr>
        <w:t>]</w:t>
      </w:r>
      <w:r w:rsidR="00C95969" w:rsidRPr="00462A5F">
        <w:rPr>
          <w:rFonts w:cs="Arial"/>
          <w:bCs/>
          <w:iCs/>
        </w:rPr>
        <w:t>; and</w:t>
      </w:r>
      <w:r w:rsidR="00743E93" w:rsidRPr="00462A5F">
        <w:rPr>
          <w:rFonts w:cs="Arial"/>
          <w:bCs/>
          <w:iCs/>
        </w:rPr>
        <w:t xml:space="preserve"> [</w:t>
      </w:r>
      <w:r w:rsidR="00743E93" w:rsidRPr="00462A5F">
        <w:rPr>
          <w:rFonts w:cs="Arial"/>
          <w:b/>
          <w:i/>
        </w:rPr>
        <w:t>Drafting note: if applicable to the Project</w:t>
      </w:r>
      <w:r w:rsidR="00743E93" w:rsidRPr="00462A5F">
        <w:rPr>
          <w:rFonts w:cs="Arial"/>
          <w:bCs/>
          <w:iCs/>
        </w:rPr>
        <w:t>]</w:t>
      </w:r>
    </w:p>
    <w:p w14:paraId="3279F88C" w14:textId="07D43CB0" w:rsidR="001C32FF" w:rsidRPr="00462A5F" w:rsidRDefault="00C13251">
      <w:pPr>
        <w:pStyle w:val="MELegal3"/>
        <w:rPr>
          <w:rFonts w:cs="Arial"/>
          <w:b/>
          <w:i/>
          <w:color w:val="808080"/>
        </w:rPr>
      </w:pPr>
      <w:bookmarkStart w:id="62" w:name="_Ref75964457"/>
      <w:r w:rsidRPr="00462A5F">
        <w:rPr>
          <w:rFonts w:cs="Arial"/>
          <w:bCs/>
          <w:iCs/>
        </w:rPr>
        <w:t>[</w:t>
      </w:r>
      <w:r w:rsidR="003B4F4E" w:rsidRPr="00462A5F">
        <w:rPr>
          <w:rFonts w:cs="Arial"/>
          <w:bCs/>
          <w:iCs/>
        </w:rPr>
        <w:t>evidence satisfactory to the Department that the Recipient has entered into a Participating Organisation Agreement with all Participating Organisations</w:t>
      </w:r>
      <w:r w:rsidR="00EE47FB" w:rsidRPr="00462A5F">
        <w:rPr>
          <w:rFonts w:cs="Arial"/>
          <w:bCs/>
          <w:iCs/>
        </w:rPr>
        <w:t>.</w:t>
      </w:r>
      <w:bookmarkStart w:id="63" w:name="_Toc57145690"/>
      <w:bookmarkStart w:id="64" w:name="_Toc57149894"/>
      <w:bookmarkEnd w:id="60"/>
      <w:bookmarkEnd w:id="61"/>
      <w:bookmarkEnd w:id="62"/>
      <w:bookmarkEnd w:id="63"/>
      <w:bookmarkEnd w:id="64"/>
      <w:r w:rsidRPr="00462A5F">
        <w:rPr>
          <w:rFonts w:cs="Arial"/>
          <w:bCs/>
          <w:iCs/>
        </w:rPr>
        <w:t>] [</w:t>
      </w:r>
      <w:r w:rsidRPr="00462A5F">
        <w:rPr>
          <w:rFonts w:cs="Arial"/>
          <w:b/>
          <w:i/>
        </w:rPr>
        <w:t>Drafting note: if applicable to the Project</w:t>
      </w:r>
      <w:r w:rsidRPr="00462A5F">
        <w:rPr>
          <w:rFonts w:cs="Arial"/>
          <w:bCs/>
          <w:iCs/>
        </w:rPr>
        <w:t>]</w:t>
      </w:r>
    </w:p>
    <w:p w14:paraId="7428EE8C" w14:textId="405C874A" w:rsidR="00743E93" w:rsidRPr="00462A5F" w:rsidRDefault="00743E93">
      <w:pPr>
        <w:pStyle w:val="MELegal3"/>
        <w:rPr>
          <w:rFonts w:cs="Arial"/>
          <w:b/>
          <w:i/>
          <w:color w:val="808080"/>
        </w:rPr>
      </w:pPr>
      <w:r w:rsidRPr="00462A5F">
        <w:rPr>
          <w:rFonts w:cs="Arial"/>
          <w:bCs/>
          <w:iCs/>
        </w:rPr>
        <w:t>[</w:t>
      </w:r>
      <w:r w:rsidRPr="00462A5F">
        <w:rPr>
          <w:rFonts w:cs="Arial"/>
          <w:b/>
          <w:i/>
        </w:rPr>
        <w:t xml:space="preserve">Drafting note: </w:t>
      </w:r>
      <w:r w:rsidR="00F83C71" w:rsidRPr="00462A5F">
        <w:rPr>
          <w:rFonts w:cs="Arial"/>
          <w:b/>
          <w:i/>
        </w:rPr>
        <w:t xml:space="preserve">any </w:t>
      </w:r>
      <w:r w:rsidRPr="00462A5F">
        <w:rPr>
          <w:rFonts w:cs="Arial"/>
          <w:b/>
          <w:i/>
        </w:rPr>
        <w:t>other conditions precedent to be inserted, as relevant to the Project.</w:t>
      </w:r>
      <w:r w:rsidRPr="00462A5F">
        <w:rPr>
          <w:rFonts w:cs="Arial"/>
          <w:bCs/>
          <w:iCs/>
        </w:rPr>
        <w:t>]</w:t>
      </w:r>
    </w:p>
    <w:p w14:paraId="0C40F2EC" w14:textId="1E3DBCF8" w:rsidR="001C32FF" w:rsidRPr="00462A5F" w:rsidRDefault="00EE47FB">
      <w:pPr>
        <w:pStyle w:val="MELegal2"/>
        <w:keepLines/>
        <w:rPr>
          <w:rFonts w:cs="Arial"/>
          <w:b/>
        </w:rPr>
      </w:pPr>
      <w:r w:rsidRPr="00462A5F">
        <w:rPr>
          <w:rFonts w:cs="Arial"/>
          <w:b/>
        </w:rPr>
        <w:t>Failure to comply with conditions precedent</w:t>
      </w:r>
      <w:bookmarkStart w:id="65" w:name="_Toc57145691"/>
      <w:bookmarkStart w:id="66" w:name="_Toc57149895"/>
      <w:bookmarkEnd w:id="65"/>
      <w:bookmarkEnd w:id="66"/>
    </w:p>
    <w:p w14:paraId="1E976577" w14:textId="0C948455" w:rsidR="001C32FF" w:rsidRPr="00462A5F" w:rsidRDefault="00B2365F" w:rsidP="0053547E">
      <w:pPr>
        <w:keepNext/>
        <w:keepLines/>
        <w:ind w:left="680"/>
        <w:rPr>
          <w:rFonts w:cs="Arial"/>
          <w:szCs w:val="20"/>
        </w:rPr>
      </w:pPr>
      <w:r w:rsidRPr="00462A5F">
        <w:rPr>
          <w:rFonts w:ascii="Arial" w:hAnsi="Arial" w:cs="Arial"/>
          <w:sz w:val="20"/>
          <w:szCs w:val="20"/>
        </w:rPr>
        <w:t xml:space="preserve">If </w:t>
      </w:r>
      <w:r w:rsidR="00EE47FB" w:rsidRPr="00462A5F">
        <w:rPr>
          <w:rFonts w:ascii="Arial" w:hAnsi="Arial" w:cs="Arial"/>
          <w:sz w:val="20"/>
          <w:szCs w:val="20"/>
        </w:rPr>
        <w:t>the condition</w:t>
      </w:r>
      <w:r w:rsidRPr="00462A5F">
        <w:rPr>
          <w:rFonts w:ascii="Arial" w:hAnsi="Arial" w:cs="Arial"/>
          <w:sz w:val="20"/>
          <w:szCs w:val="20"/>
        </w:rPr>
        <w:t>s</w:t>
      </w:r>
      <w:r w:rsidR="00EE47FB" w:rsidRPr="00462A5F">
        <w:rPr>
          <w:rFonts w:ascii="Arial" w:hAnsi="Arial" w:cs="Arial"/>
          <w:sz w:val="20"/>
          <w:szCs w:val="20"/>
        </w:rPr>
        <w:t xml:space="preserve"> precedent specified</w:t>
      </w:r>
      <w:r w:rsidRPr="00462A5F">
        <w:rPr>
          <w:rFonts w:ascii="Arial" w:hAnsi="Arial" w:cs="Arial"/>
          <w:sz w:val="20"/>
          <w:szCs w:val="20"/>
        </w:rPr>
        <w:t xml:space="preserve"> in clauses </w:t>
      </w:r>
      <w:r w:rsidRPr="00462A5F">
        <w:rPr>
          <w:rFonts w:ascii="Arial" w:hAnsi="Arial" w:cs="Arial"/>
          <w:sz w:val="20"/>
          <w:szCs w:val="20"/>
        </w:rPr>
        <w:fldChar w:fldCharType="begin"/>
      </w:r>
      <w:r w:rsidRPr="00462A5F">
        <w:rPr>
          <w:rFonts w:ascii="Arial" w:hAnsi="Arial" w:cs="Arial"/>
          <w:sz w:val="20"/>
          <w:szCs w:val="20"/>
        </w:rPr>
        <w:instrText xml:space="preserve"> REF _Ref57175292 \w \h </w:instrText>
      </w:r>
      <w:r w:rsidR="009F6FD8" w:rsidRPr="00462A5F">
        <w:rPr>
          <w:rFonts w:ascii="Arial" w:hAnsi="Arial" w:cs="Arial"/>
          <w:sz w:val="20"/>
          <w:szCs w:val="20"/>
        </w:rPr>
        <w:instrText xml:space="preserve">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4.1(a)</w:t>
      </w:r>
      <w:r w:rsidRPr="00462A5F">
        <w:rPr>
          <w:rFonts w:ascii="Arial" w:hAnsi="Arial" w:cs="Arial"/>
          <w:sz w:val="20"/>
          <w:szCs w:val="20"/>
        </w:rPr>
        <w:fldChar w:fldCharType="end"/>
      </w:r>
      <w:r w:rsidR="00A62574" w:rsidRPr="00462A5F">
        <w:rPr>
          <w:rFonts w:ascii="Arial" w:hAnsi="Arial" w:cs="Arial"/>
          <w:sz w:val="20"/>
          <w:szCs w:val="20"/>
        </w:rPr>
        <w:t>,</w:t>
      </w:r>
      <w:r w:rsidRPr="00462A5F">
        <w:rPr>
          <w:rFonts w:ascii="Arial" w:hAnsi="Arial" w:cs="Arial"/>
          <w:sz w:val="20"/>
          <w:szCs w:val="20"/>
        </w:rPr>
        <w:t xml:space="preserve"> </w:t>
      </w:r>
      <w:r w:rsidR="002E690F" w:rsidRPr="00462A5F">
        <w:rPr>
          <w:rFonts w:ascii="Arial" w:hAnsi="Arial" w:cs="Arial"/>
          <w:sz w:val="20"/>
          <w:szCs w:val="20"/>
        </w:rPr>
        <w:t>[</w:t>
      </w:r>
      <w:r w:rsidRPr="00462A5F">
        <w:rPr>
          <w:rFonts w:ascii="Arial" w:hAnsi="Arial" w:cs="Arial"/>
          <w:sz w:val="20"/>
          <w:szCs w:val="20"/>
        </w:rPr>
        <w:fldChar w:fldCharType="begin"/>
      </w:r>
      <w:r w:rsidRPr="00462A5F">
        <w:rPr>
          <w:rFonts w:ascii="Arial" w:hAnsi="Arial" w:cs="Arial"/>
          <w:sz w:val="20"/>
          <w:szCs w:val="20"/>
        </w:rPr>
        <w:instrText xml:space="preserve"> REF _Ref443484662 \w \h </w:instrText>
      </w:r>
      <w:r w:rsidR="009F6FD8" w:rsidRPr="00462A5F">
        <w:rPr>
          <w:rFonts w:ascii="Arial" w:hAnsi="Arial" w:cs="Arial"/>
          <w:sz w:val="20"/>
          <w:szCs w:val="20"/>
        </w:rPr>
        <w:instrText xml:space="preserve">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4.1(b)</w:t>
      </w:r>
      <w:r w:rsidRPr="00462A5F">
        <w:rPr>
          <w:rFonts w:ascii="Arial" w:hAnsi="Arial" w:cs="Arial"/>
          <w:sz w:val="20"/>
          <w:szCs w:val="20"/>
        </w:rPr>
        <w:fldChar w:fldCharType="end"/>
      </w:r>
      <w:r w:rsidR="002E690F" w:rsidRPr="00462A5F">
        <w:rPr>
          <w:rFonts w:ascii="Arial" w:hAnsi="Arial" w:cs="Arial"/>
          <w:sz w:val="20"/>
          <w:szCs w:val="20"/>
        </w:rPr>
        <w:t>]</w:t>
      </w:r>
      <w:r w:rsidRPr="00462A5F">
        <w:rPr>
          <w:rFonts w:ascii="Arial" w:hAnsi="Arial" w:cs="Arial"/>
          <w:sz w:val="20"/>
          <w:szCs w:val="20"/>
        </w:rPr>
        <w:t xml:space="preserve"> </w:t>
      </w:r>
      <w:r w:rsidR="00A62574" w:rsidRPr="00462A5F">
        <w:rPr>
          <w:rFonts w:ascii="Arial" w:hAnsi="Arial" w:cs="Arial"/>
          <w:sz w:val="20"/>
          <w:szCs w:val="20"/>
        </w:rPr>
        <w:t xml:space="preserve">and </w:t>
      </w:r>
      <w:r w:rsidR="00916A00" w:rsidRPr="00462A5F">
        <w:rPr>
          <w:rFonts w:ascii="Arial" w:hAnsi="Arial" w:cs="Arial"/>
          <w:sz w:val="20"/>
          <w:szCs w:val="20"/>
        </w:rPr>
        <w:t>[</w:t>
      </w:r>
      <w:r w:rsidR="00A62574" w:rsidRPr="00462A5F">
        <w:rPr>
          <w:rFonts w:ascii="Arial" w:hAnsi="Arial" w:cs="Arial"/>
          <w:sz w:val="20"/>
          <w:szCs w:val="20"/>
        </w:rPr>
        <w:fldChar w:fldCharType="begin"/>
      </w:r>
      <w:r w:rsidR="00A62574" w:rsidRPr="00462A5F">
        <w:rPr>
          <w:rFonts w:ascii="Arial" w:hAnsi="Arial" w:cs="Arial"/>
          <w:sz w:val="20"/>
          <w:szCs w:val="20"/>
        </w:rPr>
        <w:instrText xml:space="preserve"> REF _Ref75964457 \r \h </w:instrText>
      </w:r>
      <w:r w:rsidR="009F6FD8" w:rsidRPr="00462A5F">
        <w:rPr>
          <w:rFonts w:ascii="Arial" w:hAnsi="Arial" w:cs="Arial"/>
          <w:sz w:val="20"/>
          <w:szCs w:val="20"/>
        </w:rPr>
        <w:instrText xml:space="preserve"> \* MERGEFORMAT </w:instrText>
      </w:r>
      <w:r w:rsidR="00A62574" w:rsidRPr="00462A5F">
        <w:rPr>
          <w:rFonts w:ascii="Arial" w:hAnsi="Arial" w:cs="Arial"/>
          <w:sz w:val="20"/>
          <w:szCs w:val="20"/>
        </w:rPr>
      </w:r>
      <w:r w:rsidR="00A62574" w:rsidRPr="00462A5F">
        <w:rPr>
          <w:rFonts w:ascii="Arial" w:hAnsi="Arial" w:cs="Arial"/>
          <w:sz w:val="20"/>
          <w:szCs w:val="20"/>
        </w:rPr>
        <w:fldChar w:fldCharType="separate"/>
      </w:r>
      <w:r w:rsidR="003D7186" w:rsidRPr="00462A5F">
        <w:rPr>
          <w:rFonts w:ascii="Arial" w:hAnsi="Arial" w:cs="Arial"/>
          <w:sz w:val="20"/>
          <w:szCs w:val="20"/>
        </w:rPr>
        <w:t>4.1(c)</w:t>
      </w:r>
      <w:r w:rsidR="00A62574" w:rsidRPr="00462A5F">
        <w:rPr>
          <w:rFonts w:ascii="Arial" w:hAnsi="Arial" w:cs="Arial"/>
          <w:sz w:val="20"/>
          <w:szCs w:val="20"/>
        </w:rPr>
        <w:fldChar w:fldCharType="end"/>
      </w:r>
      <w:r w:rsidR="00916A00" w:rsidRPr="00462A5F">
        <w:rPr>
          <w:rFonts w:ascii="Arial" w:hAnsi="Arial" w:cs="Arial"/>
          <w:sz w:val="20"/>
          <w:szCs w:val="20"/>
        </w:rPr>
        <w:t>]</w:t>
      </w:r>
      <w:r w:rsidR="00A62574" w:rsidRPr="00462A5F">
        <w:rPr>
          <w:rFonts w:ascii="Arial" w:hAnsi="Arial" w:cs="Arial"/>
          <w:sz w:val="20"/>
          <w:szCs w:val="20"/>
        </w:rPr>
        <w:t xml:space="preserve"> </w:t>
      </w:r>
      <w:r w:rsidRPr="00462A5F">
        <w:rPr>
          <w:rFonts w:ascii="Arial" w:hAnsi="Arial" w:cs="Arial"/>
          <w:sz w:val="20"/>
          <w:szCs w:val="20"/>
        </w:rPr>
        <w:t xml:space="preserve">have not been either satisfied by the Recipient or waived by the Department under clause </w:t>
      </w:r>
      <w:r w:rsidRPr="00462A5F">
        <w:rPr>
          <w:rFonts w:ascii="Arial" w:hAnsi="Arial" w:cs="Arial"/>
          <w:sz w:val="20"/>
          <w:szCs w:val="20"/>
        </w:rPr>
        <w:fldChar w:fldCharType="begin"/>
      </w:r>
      <w:r w:rsidRPr="00462A5F">
        <w:rPr>
          <w:rFonts w:ascii="Arial" w:hAnsi="Arial" w:cs="Arial"/>
          <w:sz w:val="20"/>
          <w:szCs w:val="20"/>
        </w:rPr>
        <w:instrText xml:space="preserve"> REF _Ref215026040 \w \h </w:instrText>
      </w:r>
      <w:r w:rsidR="009F6FD8" w:rsidRPr="00462A5F">
        <w:rPr>
          <w:rFonts w:ascii="Arial" w:hAnsi="Arial" w:cs="Arial"/>
          <w:sz w:val="20"/>
          <w:szCs w:val="20"/>
        </w:rPr>
        <w:instrText xml:space="preserve">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4.3</w:t>
      </w:r>
      <w:r w:rsidRPr="00462A5F">
        <w:rPr>
          <w:rFonts w:ascii="Arial" w:hAnsi="Arial" w:cs="Arial"/>
          <w:sz w:val="20"/>
          <w:szCs w:val="20"/>
        </w:rPr>
        <w:fldChar w:fldCharType="end"/>
      </w:r>
      <w:r w:rsidRPr="00462A5F">
        <w:rPr>
          <w:rFonts w:ascii="Arial" w:hAnsi="Arial" w:cs="Arial"/>
          <w:sz w:val="20"/>
          <w:szCs w:val="20"/>
        </w:rPr>
        <w:t xml:space="preserve"> within 10 days of the Commencement Date </w:t>
      </w:r>
      <w:bookmarkStart w:id="67" w:name="_Toc57145692"/>
      <w:bookmarkStart w:id="68" w:name="_Toc57149896"/>
      <w:bookmarkStart w:id="69" w:name="_Toc57145693"/>
      <w:bookmarkStart w:id="70" w:name="_Toc57149897"/>
      <w:bookmarkStart w:id="71" w:name="_Ref430349466"/>
      <w:bookmarkEnd w:id="67"/>
      <w:bookmarkEnd w:id="68"/>
      <w:bookmarkEnd w:id="69"/>
      <w:bookmarkEnd w:id="70"/>
      <w:r w:rsidRPr="00462A5F">
        <w:rPr>
          <w:rFonts w:ascii="Arial" w:hAnsi="Arial" w:cs="Arial"/>
          <w:sz w:val="20"/>
          <w:szCs w:val="20"/>
        </w:rPr>
        <w:t>(</w:t>
      </w:r>
      <w:r w:rsidR="00EE47FB" w:rsidRPr="00462A5F">
        <w:rPr>
          <w:rFonts w:ascii="Arial" w:hAnsi="Arial" w:cs="Arial"/>
          <w:sz w:val="20"/>
          <w:szCs w:val="20"/>
        </w:rPr>
        <w:t>or such longer period as the Department may agree in writing</w:t>
      </w:r>
      <w:r w:rsidRPr="00462A5F">
        <w:rPr>
          <w:rFonts w:ascii="Arial" w:hAnsi="Arial" w:cs="Arial"/>
          <w:sz w:val="20"/>
          <w:szCs w:val="20"/>
        </w:rPr>
        <w:t>)</w:t>
      </w:r>
      <w:bookmarkStart w:id="72" w:name="_Toc57145694"/>
      <w:bookmarkStart w:id="73" w:name="_Toc57149898"/>
      <w:bookmarkEnd w:id="71"/>
      <w:bookmarkEnd w:id="72"/>
      <w:bookmarkEnd w:id="73"/>
      <w:r w:rsidR="00622B08" w:rsidRPr="00462A5F">
        <w:rPr>
          <w:rFonts w:ascii="Arial" w:hAnsi="Arial" w:cs="Arial"/>
          <w:sz w:val="20"/>
          <w:szCs w:val="20"/>
        </w:rPr>
        <w:t xml:space="preserve">, </w:t>
      </w:r>
      <w:r w:rsidR="00EE47FB" w:rsidRPr="00462A5F">
        <w:rPr>
          <w:rFonts w:ascii="Arial" w:hAnsi="Arial" w:cs="Arial"/>
          <w:sz w:val="20"/>
          <w:szCs w:val="20"/>
        </w:rPr>
        <w:t>then:</w:t>
      </w:r>
      <w:bookmarkStart w:id="74" w:name="_Toc57145695"/>
      <w:bookmarkStart w:id="75" w:name="_Toc57149899"/>
      <w:bookmarkEnd w:id="74"/>
      <w:bookmarkEnd w:id="75"/>
    </w:p>
    <w:p w14:paraId="311C3BF5" w14:textId="060829CC" w:rsidR="001C32FF" w:rsidRPr="00462A5F" w:rsidRDefault="00EE47FB">
      <w:pPr>
        <w:pStyle w:val="MELegal3"/>
        <w:rPr>
          <w:rFonts w:cs="Arial"/>
        </w:rPr>
      </w:pPr>
      <w:r w:rsidRPr="00462A5F">
        <w:rPr>
          <w:rFonts w:cs="Arial"/>
        </w:rPr>
        <w:t xml:space="preserve">this Agreement will automatically terminate unless the parties agree otherwise in writing; and </w:t>
      </w:r>
      <w:bookmarkStart w:id="76" w:name="_Toc57145696"/>
      <w:bookmarkStart w:id="77" w:name="_Toc57149900"/>
      <w:bookmarkEnd w:id="76"/>
      <w:bookmarkEnd w:id="77"/>
    </w:p>
    <w:p w14:paraId="2334E28C" w14:textId="03FF2B19" w:rsidR="001C32FF" w:rsidRPr="00462A5F" w:rsidRDefault="00EE47FB">
      <w:pPr>
        <w:pStyle w:val="MELegal3"/>
        <w:rPr>
          <w:rFonts w:cs="Arial"/>
        </w:rPr>
      </w:pPr>
      <w:r w:rsidRPr="00462A5F">
        <w:rPr>
          <w:rFonts w:cs="Arial"/>
        </w:rPr>
        <w:t>the Recipient shall have no claim to any of the Grant provided for under this Agreement.</w:t>
      </w:r>
      <w:bookmarkStart w:id="78" w:name="_Toc57145697"/>
      <w:bookmarkStart w:id="79" w:name="_Toc57149901"/>
      <w:bookmarkEnd w:id="78"/>
      <w:bookmarkEnd w:id="79"/>
    </w:p>
    <w:p w14:paraId="3EE3E5B5" w14:textId="10DC9112" w:rsidR="001C32FF" w:rsidRPr="00462A5F" w:rsidRDefault="00EE47FB">
      <w:pPr>
        <w:pStyle w:val="MELegal2"/>
        <w:rPr>
          <w:rFonts w:cs="Arial"/>
          <w:b/>
        </w:rPr>
      </w:pPr>
      <w:bookmarkStart w:id="80" w:name="_Ref215026040"/>
      <w:bookmarkEnd w:id="47"/>
      <w:r w:rsidRPr="00462A5F">
        <w:rPr>
          <w:rFonts w:cs="Arial"/>
          <w:b/>
        </w:rPr>
        <w:t>Waiver of conditions precedent</w:t>
      </w:r>
      <w:bookmarkStart w:id="81" w:name="_Toc57145698"/>
      <w:bookmarkStart w:id="82" w:name="_Toc57149902"/>
      <w:bookmarkEnd w:id="80"/>
      <w:bookmarkEnd w:id="81"/>
      <w:bookmarkEnd w:id="82"/>
    </w:p>
    <w:p w14:paraId="47F02A38" w14:textId="3D2CFB8A" w:rsidR="001C32FF" w:rsidRPr="00462A5F" w:rsidRDefault="00EE47FB">
      <w:pPr>
        <w:ind w:left="680"/>
        <w:rPr>
          <w:rFonts w:ascii="Arial" w:hAnsi="Arial" w:cs="Arial"/>
          <w:sz w:val="20"/>
          <w:szCs w:val="20"/>
        </w:rPr>
      </w:pPr>
      <w:r w:rsidRPr="00462A5F">
        <w:rPr>
          <w:rFonts w:ascii="Arial" w:hAnsi="Arial" w:cs="Arial"/>
          <w:sz w:val="20"/>
          <w:szCs w:val="20"/>
        </w:rPr>
        <w:t>The conditions precedent in clause </w:t>
      </w:r>
      <w:r w:rsidRPr="00462A5F">
        <w:fldChar w:fldCharType="begin"/>
      </w:r>
      <w:r w:rsidRPr="00462A5F">
        <w:instrText xml:space="preserve"> REF _Ref214700718 \w \h  \* MERGEFORMAT </w:instrText>
      </w:r>
      <w:r w:rsidRPr="00462A5F">
        <w:fldChar w:fldCharType="separate"/>
      </w:r>
      <w:r w:rsidR="003D7186" w:rsidRPr="00462A5F">
        <w:rPr>
          <w:rFonts w:ascii="Arial" w:hAnsi="Arial" w:cs="Arial"/>
          <w:sz w:val="20"/>
          <w:szCs w:val="20"/>
        </w:rPr>
        <w:t>4.1</w:t>
      </w:r>
      <w:r w:rsidRPr="00462A5F">
        <w:fldChar w:fldCharType="end"/>
      </w:r>
      <w:r w:rsidRPr="00462A5F">
        <w:rPr>
          <w:rFonts w:ascii="Arial" w:hAnsi="Arial" w:cs="Arial"/>
          <w:sz w:val="20"/>
          <w:szCs w:val="20"/>
        </w:rPr>
        <w:t xml:space="preserve"> may be waived in writing by the Department.</w:t>
      </w:r>
      <w:bookmarkStart w:id="83" w:name="_Toc57145699"/>
      <w:bookmarkStart w:id="84" w:name="_Toc57149903"/>
      <w:bookmarkEnd w:id="83"/>
      <w:bookmarkEnd w:id="84"/>
    </w:p>
    <w:p w14:paraId="63907B89" w14:textId="77777777" w:rsidR="001C32FF" w:rsidRPr="00462A5F" w:rsidRDefault="00EE47FB">
      <w:pPr>
        <w:pStyle w:val="MELegal1"/>
        <w:rPr>
          <w:rFonts w:cs="Arial"/>
        </w:rPr>
      </w:pPr>
      <w:bookmarkStart w:id="85" w:name="_Toc214422143"/>
      <w:bookmarkStart w:id="86" w:name="_Toc214435103"/>
      <w:bookmarkStart w:id="87" w:name="_Toc66455144"/>
      <w:bookmarkStart w:id="88" w:name="_Toc162436565"/>
      <w:smartTag w:uri="urn:schemas:contacts" w:element="GivenName">
        <w:r w:rsidRPr="00462A5F">
          <w:rPr>
            <w:rFonts w:cs="Arial"/>
          </w:rPr>
          <w:t>Grant</w:t>
        </w:r>
      </w:smartTag>
      <w:r w:rsidRPr="00462A5F">
        <w:rPr>
          <w:rFonts w:cs="Arial"/>
        </w:rPr>
        <w:t xml:space="preserve"> </w:t>
      </w:r>
      <w:bookmarkEnd w:id="85"/>
      <w:bookmarkEnd w:id="86"/>
      <w:r w:rsidRPr="00462A5F">
        <w:rPr>
          <w:rFonts w:cs="Arial"/>
        </w:rPr>
        <w:t>payment</w:t>
      </w:r>
      <w:bookmarkEnd w:id="87"/>
      <w:bookmarkEnd w:id="88"/>
    </w:p>
    <w:p w14:paraId="38E024C4" w14:textId="77777777" w:rsidR="001C32FF" w:rsidRPr="00462A5F" w:rsidRDefault="00EE47FB">
      <w:pPr>
        <w:pStyle w:val="MELegal2"/>
        <w:rPr>
          <w:rFonts w:cs="Arial"/>
          <w:b/>
          <w:kern w:val="2"/>
        </w:rPr>
      </w:pPr>
      <w:bookmarkStart w:id="89" w:name="_Ref214700797"/>
      <w:r w:rsidRPr="00462A5F">
        <w:rPr>
          <w:rFonts w:cs="Arial"/>
          <w:b/>
        </w:rPr>
        <w:t>Payment of Grant</w:t>
      </w:r>
      <w:bookmarkEnd w:id="89"/>
    </w:p>
    <w:p w14:paraId="09EF3F8F" w14:textId="3FEC1486" w:rsidR="001C32FF" w:rsidRPr="00462A5F" w:rsidRDefault="00EE47FB">
      <w:pPr>
        <w:pStyle w:val="MELegal3"/>
        <w:rPr>
          <w:rFonts w:cs="Arial"/>
        </w:rPr>
      </w:pPr>
      <w:r w:rsidRPr="00462A5F">
        <w:rPr>
          <w:rFonts w:cs="Arial"/>
        </w:rPr>
        <w:t>Subject to clauses</w:t>
      </w:r>
      <w:r w:rsidR="000A1487" w:rsidRPr="00462A5F">
        <w:rPr>
          <w:rFonts w:cs="Arial"/>
        </w:rPr>
        <w:t xml:space="preserve"> </w:t>
      </w:r>
      <w:r w:rsidRPr="00462A5F">
        <w:fldChar w:fldCharType="begin"/>
      </w:r>
      <w:r w:rsidRPr="00462A5F">
        <w:instrText xml:space="preserve"> REF _Ref214700748 \n \h  \* MERGEFORMAT </w:instrText>
      </w:r>
      <w:r w:rsidRPr="00462A5F">
        <w:fldChar w:fldCharType="separate"/>
      </w:r>
      <w:r w:rsidR="003D7186" w:rsidRPr="00462A5F">
        <w:rPr>
          <w:rFonts w:cs="Arial"/>
        </w:rPr>
        <w:t>5.2</w:t>
      </w:r>
      <w:r w:rsidRPr="00462A5F">
        <w:fldChar w:fldCharType="end"/>
      </w:r>
      <w:r w:rsidRPr="00462A5F">
        <w:rPr>
          <w:rFonts w:cs="Arial"/>
        </w:rPr>
        <w:t xml:space="preserve">, </w:t>
      </w:r>
      <w:r w:rsidRPr="00462A5F">
        <w:fldChar w:fldCharType="begin"/>
      </w:r>
      <w:r w:rsidRPr="00462A5F">
        <w:instrText xml:space="preserve"> REF _Ref214438652 \r \h  \* MERGEFORMAT </w:instrText>
      </w:r>
      <w:r w:rsidRPr="00462A5F">
        <w:fldChar w:fldCharType="separate"/>
      </w:r>
      <w:r w:rsidR="003D7186" w:rsidRPr="00462A5F">
        <w:rPr>
          <w:rFonts w:cs="Arial"/>
        </w:rPr>
        <w:t>5.3</w:t>
      </w:r>
      <w:r w:rsidRPr="00462A5F">
        <w:fldChar w:fldCharType="end"/>
      </w:r>
      <w:r w:rsidRPr="00462A5F">
        <w:rPr>
          <w:rFonts w:cs="Arial"/>
        </w:rPr>
        <w:t xml:space="preserve">, </w:t>
      </w:r>
      <w:r w:rsidRPr="00462A5F">
        <w:rPr>
          <w:rFonts w:cs="Arial"/>
        </w:rPr>
        <w:fldChar w:fldCharType="begin"/>
      </w:r>
      <w:r w:rsidRPr="00462A5F">
        <w:rPr>
          <w:rFonts w:cs="Arial"/>
        </w:rPr>
        <w:instrText xml:space="preserve"> REF _Ref443733178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6</w:t>
      </w:r>
      <w:r w:rsidRPr="00462A5F">
        <w:rPr>
          <w:rFonts w:cs="Arial"/>
        </w:rPr>
        <w:fldChar w:fldCharType="end"/>
      </w:r>
      <w:r w:rsidRPr="00462A5F">
        <w:rPr>
          <w:rFonts w:cs="Arial"/>
        </w:rPr>
        <w:t xml:space="preserve">, </w:t>
      </w:r>
      <w:r w:rsidRPr="00462A5F">
        <w:rPr>
          <w:rFonts w:cs="Arial"/>
        </w:rPr>
        <w:fldChar w:fldCharType="begin"/>
      </w:r>
      <w:r w:rsidRPr="00462A5F">
        <w:rPr>
          <w:rFonts w:cs="Arial"/>
        </w:rPr>
        <w:instrText xml:space="preserve"> REF _Ref214862782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7</w:t>
      </w:r>
      <w:r w:rsidRPr="00462A5F">
        <w:rPr>
          <w:rFonts w:cs="Arial"/>
        </w:rPr>
        <w:fldChar w:fldCharType="end"/>
      </w:r>
      <w:r w:rsidR="00367BF4" w:rsidRPr="00462A5F">
        <w:rPr>
          <w:rFonts w:cs="Arial"/>
        </w:rPr>
        <w:t>,</w:t>
      </w:r>
      <w:r w:rsidRPr="00462A5F">
        <w:rPr>
          <w:rFonts w:cs="Arial"/>
        </w:rPr>
        <w:t xml:space="preserve"> </w:t>
      </w:r>
      <w:r w:rsidRPr="00462A5F">
        <w:rPr>
          <w:rFonts w:cs="Arial"/>
        </w:rPr>
        <w:fldChar w:fldCharType="begin"/>
      </w:r>
      <w:r w:rsidRPr="00462A5F">
        <w:rPr>
          <w:rFonts w:cs="Arial"/>
        </w:rPr>
        <w:instrText xml:space="preserve"> REF _Ref214765287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16.1</w:t>
      </w:r>
      <w:r w:rsidRPr="00462A5F">
        <w:rPr>
          <w:rFonts w:cs="Arial"/>
        </w:rPr>
        <w:fldChar w:fldCharType="end"/>
      </w:r>
      <w:r w:rsidR="00367BF4" w:rsidRPr="00462A5F">
        <w:rPr>
          <w:rFonts w:cs="Arial"/>
        </w:rPr>
        <w:t xml:space="preserve"> and </w:t>
      </w:r>
      <w:r w:rsidR="00367BF4" w:rsidRPr="00462A5F">
        <w:rPr>
          <w:rFonts w:cs="Arial"/>
        </w:rPr>
        <w:fldChar w:fldCharType="begin"/>
      </w:r>
      <w:r w:rsidR="00367BF4" w:rsidRPr="00462A5F">
        <w:rPr>
          <w:rFonts w:cs="Arial"/>
        </w:rPr>
        <w:instrText xml:space="preserve"> REF _Ref57182802 \w \h </w:instrText>
      </w:r>
      <w:r w:rsidR="009F6FD8" w:rsidRPr="00462A5F">
        <w:rPr>
          <w:rFonts w:cs="Arial"/>
        </w:rPr>
        <w:instrText xml:space="preserve"> \* MERGEFORMAT </w:instrText>
      </w:r>
      <w:r w:rsidR="00367BF4" w:rsidRPr="00462A5F">
        <w:rPr>
          <w:rFonts w:cs="Arial"/>
        </w:rPr>
      </w:r>
      <w:r w:rsidR="00367BF4" w:rsidRPr="00462A5F">
        <w:rPr>
          <w:rFonts w:cs="Arial"/>
        </w:rPr>
        <w:fldChar w:fldCharType="separate"/>
      </w:r>
      <w:r w:rsidR="003D7186" w:rsidRPr="00462A5F">
        <w:rPr>
          <w:rFonts w:cs="Arial"/>
        </w:rPr>
        <w:t>24.6</w:t>
      </w:r>
      <w:r w:rsidR="00367BF4" w:rsidRPr="00462A5F">
        <w:rPr>
          <w:rFonts w:cs="Arial"/>
        </w:rPr>
        <w:fldChar w:fldCharType="end"/>
      </w:r>
      <w:r w:rsidRPr="00462A5F">
        <w:rPr>
          <w:rFonts w:cs="Arial"/>
        </w:rPr>
        <w:t xml:space="preserve">, the Department shall pay the Grant in instalments as set out in </w:t>
      </w:r>
      <w:r w:rsidRPr="00462A5F">
        <w:rPr>
          <w:rFonts w:cs="Arial"/>
        </w:rPr>
        <w:fldChar w:fldCharType="begin"/>
      </w:r>
      <w:r w:rsidRPr="00462A5F">
        <w:rPr>
          <w:rFonts w:cs="Arial"/>
        </w:rPr>
        <w:instrText xml:space="preserve"> REF _Ref430012599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Schedule 3</w:t>
      </w:r>
      <w:r w:rsidRPr="00462A5F">
        <w:rPr>
          <w:rFonts w:cs="Arial"/>
        </w:rPr>
        <w:fldChar w:fldCharType="end"/>
      </w:r>
      <w:r w:rsidRPr="00462A5F">
        <w:rPr>
          <w:rFonts w:cs="Arial"/>
        </w:rPr>
        <w:t xml:space="preserve"> within 20 Business Days of the acceptance by the Department of the requisite deliverables set out in </w:t>
      </w:r>
      <w:r w:rsidRPr="00462A5F">
        <w:rPr>
          <w:rFonts w:cs="Arial"/>
        </w:rPr>
        <w:fldChar w:fldCharType="begin"/>
      </w:r>
      <w:r w:rsidRPr="00462A5F">
        <w:rPr>
          <w:rFonts w:cs="Arial"/>
        </w:rPr>
        <w:instrText xml:space="preserve"> REF _Ref430012599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Schedule 3</w:t>
      </w:r>
      <w:r w:rsidRPr="00462A5F">
        <w:rPr>
          <w:rFonts w:cs="Arial"/>
        </w:rPr>
        <w:fldChar w:fldCharType="end"/>
      </w:r>
      <w:r w:rsidR="009F3C5D" w:rsidRPr="00462A5F">
        <w:rPr>
          <w:rFonts w:cs="Arial"/>
        </w:rPr>
        <w:t xml:space="preserve"> (and, where clause </w:t>
      </w:r>
      <w:r w:rsidR="009F3C5D" w:rsidRPr="00462A5F">
        <w:rPr>
          <w:rFonts w:cs="Arial"/>
        </w:rPr>
        <w:fldChar w:fldCharType="begin"/>
      </w:r>
      <w:r w:rsidR="009F3C5D" w:rsidRPr="00462A5F">
        <w:rPr>
          <w:rFonts w:cs="Arial"/>
        </w:rPr>
        <w:instrText xml:space="preserve"> REF _Ref57270118 \w \h </w:instrText>
      </w:r>
      <w:r w:rsidR="009F6FD8" w:rsidRPr="00462A5F">
        <w:rPr>
          <w:rFonts w:cs="Arial"/>
        </w:rPr>
        <w:instrText xml:space="preserve"> \* MERGEFORMAT </w:instrText>
      </w:r>
      <w:r w:rsidR="009F3C5D" w:rsidRPr="00462A5F">
        <w:rPr>
          <w:rFonts w:cs="Arial"/>
        </w:rPr>
      </w:r>
      <w:r w:rsidR="009F3C5D" w:rsidRPr="00462A5F">
        <w:rPr>
          <w:rFonts w:cs="Arial"/>
        </w:rPr>
        <w:fldChar w:fldCharType="separate"/>
      </w:r>
      <w:r w:rsidR="003D7186" w:rsidRPr="00462A5F">
        <w:rPr>
          <w:rFonts w:cs="Arial"/>
        </w:rPr>
        <w:t>5.5(f)</w:t>
      </w:r>
      <w:r w:rsidR="009F3C5D" w:rsidRPr="00462A5F">
        <w:rPr>
          <w:rFonts w:cs="Arial"/>
        </w:rPr>
        <w:fldChar w:fldCharType="end"/>
      </w:r>
      <w:r w:rsidR="009F3C5D" w:rsidRPr="00462A5F">
        <w:rPr>
          <w:rFonts w:cs="Arial"/>
        </w:rPr>
        <w:t xml:space="preserve"> applies, receipt of a Tax Invoice in accordance with that clause)</w:t>
      </w:r>
      <w:r w:rsidRPr="00462A5F">
        <w:rPr>
          <w:rFonts w:cs="Arial"/>
        </w:rPr>
        <w:t>.</w:t>
      </w:r>
    </w:p>
    <w:p w14:paraId="3A6607F2" w14:textId="3FB0C5B9" w:rsidR="001C32FF" w:rsidRPr="00462A5F" w:rsidRDefault="00EE47FB">
      <w:pPr>
        <w:pStyle w:val="MELegal3"/>
        <w:rPr>
          <w:rFonts w:cs="Arial"/>
          <w:b/>
        </w:rPr>
      </w:pPr>
      <w:r w:rsidRPr="00462A5F">
        <w:rPr>
          <w:rFonts w:cs="Arial"/>
        </w:rPr>
        <w:t xml:space="preserve">All payments of the Grant shall be made to the Recipient in full satisfaction of the Department’s obligations under this Agreement.  No amount of the Grant will be paid by the Department to any </w:t>
      </w:r>
      <w:r w:rsidR="00740A54" w:rsidRPr="00462A5F">
        <w:rPr>
          <w:rFonts w:cs="Arial"/>
        </w:rPr>
        <w:t>person other than the Recipient</w:t>
      </w:r>
      <w:r w:rsidRPr="00462A5F">
        <w:rPr>
          <w:rFonts w:cs="Arial"/>
        </w:rPr>
        <w:t xml:space="preserve">.  </w:t>
      </w:r>
    </w:p>
    <w:p w14:paraId="774BB530" w14:textId="4C403A66" w:rsidR="001C32FF" w:rsidRPr="00462A5F" w:rsidRDefault="00EE47FB">
      <w:pPr>
        <w:pStyle w:val="MELegal3"/>
        <w:rPr>
          <w:rFonts w:cs="Arial"/>
          <w:b/>
        </w:rPr>
      </w:pPr>
      <w:r w:rsidRPr="00462A5F">
        <w:rPr>
          <w:rFonts w:cs="Arial"/>
        </w:rPr>
        <w:t xml:space="preserve">The Recipient shall be responsible for ensuring that monies are appropriately applied to the </w:t>
      </w:r>
      <w:r w:rsidRPr="00462A5F">
        <w:rPr>
          <w:rFonts w:cs="Arial"/>
          <w:snapToGrid w:val="0"/>
          <w:color w:val="000000"/>
        </w:rPr>
        <w:t>Project</w:t>
      </w:r>
      <w:r w:rsidR="00BB68B3" w:rsidRPr="00462A5F">
        <w:rPr>
          <w:rFonts w:cs="Arial"/>
          <w:snapToGrid w:val="0"/>
          <w:color w:val="000000"/>
        </w:rPr>
        <w:t xml:space="preserve"> and distributed amongst</w:t>
      </w:r>
      <w:r w:rsidR="00E52806" w:rsidRPr="00462A5F">
        <w:rPr>
          <w:rFonts w:cs="Arial"/>
          <w:snapToGrid w:val="0"/>
          <w:color w:val="000000"/>
        </w:rPr>
        <w:t xml:space="preserve"> </w:t>
      </w:r>
      <w:r w:rsidR="00BB68B3" w:rsidRPr="00462A5F">
        <w:rPr>
          <w:rFonts w:cs="Arial"/>
          <w:snapToGrid w:val="0"/>
          <w:color w:val="000000"/>
        </w:rPr>
        <w:t>Participating Organisations in accordance with each Participating Organisation Agreement.</w:t>
      </w:r>
    </w:p>
    <w:p w14:paraId="2E72F052" w14:textId="77777777" w:rsidR="001C32FF" w:rsidRPr="00462A5F" w:rsidRDefault="00EE47FB">
      <w:pPr>
        <w:pStyle w:val="MELegal2"/>
        <w:rPr>
          <w:rFonts w:cs="Arial"/>
          <w:b/>
        </w:rPr>
      </w:pPr>
      <w:bookmarkStart w:id="90" w:name="_Ref214700748"/>
      <w:bookmarkStart w:id="91" w:name="_Ref67622740"/>
      <w:r w:rsidRPr="00462A5F">
        <w:rPr>
          <w:rFonts w:cs="Arial"/>
          <w:b/>
        </w:rPr>
        <w:t xml:space="preserve">Conditions of Grant </w:t>
      </w:r>
      <w:bookmarkEnd w:id="90"/>
      <w:r w:rsidRPr="00462A5F">
        <w:rPr>
          <w:rFonts w:cs="Arial"/>
          <w:b/>
        </w:rPr>
        <w:t>payment</w:t>
      </w:r>
      <w:bookmarkEnd w:id="91"/>
    </w:p>
    <w:p w14:paraId="0A7A3343" w14:textId="1123B875" w:rsidR="001C32FF" w:rsidRPr="00462A5F" w:rsidRDefault="00EE47FB">
      <w:pPr>
        <w:ind w:left="680"/>
        <w:rPr>
          <w:rFonts w:ascii="Arial" w:hAnsi="Arial" w:cs="Arial"/>
          <w:sz w:val="20"/>
          <w:szCs w:val="20"/>
        </w:rPr>
      </w:pPr>
      <w:r w:rsidRPr="00462A5F">
        <w:rPr>
          <w:rFonts w:ascii="Arial" w:hAnsi="Arial" w:cs="Arial"/>
          <w:sz w:val="20"/>
          <w:szCs w:val="20"/>
        </w:rPr>
        <w:t>Without limiting the operation of clause </w:t>
      </w:r>
      <w:r w:rsidRPr="00462A5F">
        <w:fldChar w:fldCharType="begin"/>
      </w:r>
      <w:r w:rsidRPr="00462A5F">
        <w:instrText xml:space="preserve"> REF _Ref214700797 \n \h  \* MERGEFORMAT </w:instrText>
      </w:r>
      <w:r w:rsidRPr="00462A5F">
        <w:fldChar w:fldCharType="separate"/>
      </w:r>
      <w:r w:rsidR="003D7186" w:rsidRPr="00462A5F">
        <w:rPr>
          <w:rFonts w:ascii="Arial" w:hAnsi="Arial" w:cs="Arial"/>
          <w:sz w:val="20"/>
          <w:szCs w:val="20"/>
        </w:rPr>
        <w:t>5.1</w:t>
      </w:r>
      <w:r w:rsidRPr="00462A5F">
        <w:fldChar w:fldCharType="end"/>
      </w:r>
      <w:r w:rsidRPr="00462A5F">
        <w:rPr>
          <w:rFonts w:ascii="Arial" w:hAnsi="Arial" w:cs="Arial"/>
          <w:sz w:val="20"/>
          <w:szCs w:val="20"/>
        </w:rPr>
        <w:t xml:space="preserve"> and subject to clause </w:t>
      </w:r>
      <w:r w:rsidRPr="00462A5F">
        <w:fldChar w:fldCharType="begin"/>
      </w:r>
      <w:r w:rsidRPr="00462A5F">
        <w:instrText xml:space="preserve"> REF _Ref214765287 \r \h  \* MERGEFORMAT </w:instrText>
      </w:r>
      <w:r w:rsidRPr="00462A5F">
        <w:fldChar w:fldCharType="separate"/>
      </w:r>
      <w:r w:rsidR="003D7186" w:rsidRPr="00462A5F">
        <w:rPr>
          <w:rFonts w:ascii="Arial" w:hAnsi="Arial" w:cs="Arial"/>
          <w:sz w:val="20"/>
          <w:szCs w:val="20"/>
        </w:rPr>
        <w:t>16.1</w:t>
      </w:r>
      <w:r w:rsidRPr="00462A5F">
        <w:fldChar w:fldCharType="end"/>
      </w:r>
      <w:r w:rsidRPr="00462A5F">
        <w:rPr>
          <w:rFonts w:ascii="Arial" w:hAnsi="Arial" w:cs="Arial"/>
          <w:sz w:val="20"/>
          <w:szCs w:val="20"/>
        </w:rPr>
        <w:t>, the payment of each Grant instalment is conditional on:</w:t>
      </w:r>
    </w:p>
    <w:p w14:paraId="0D0D5108" w14:textId="25D96FA7" w:rsidR="001C32FF" w:rsidRPr="00462A5F" w:rsidRDefault="00EE47FB">
      <w:pPr>
        <w:pStyle w:val="MELegal3"/>
        <w:rPr>
          <w:rFonts w:cs="Arial"/>
        </w:rPr>
      </w:pPr>
      <w:bookmarkStart w:id="92" w:name="_Ref443484592"/>
      <w:r w:rsidRPr="00462A5F">
        <w:rPr>
          <w:rFonts w:cs="Arial"/>
        </w:rPr>
        <w:t>the Department being satisfied that the Project has been conducted in compliance with the Project Plan and the requirements of this Agreement</w:t>
      </w:r>
      <w:r w:rsidR="00954869" w:rsidRPr="00462A5F">
        <w:rPr>
          <w:rFonts w:cs="Arial"/>
        </w:rPr>
        <w:t>, including that the relevant Grant instalment will be applied only towards Eligible Project Expenditure</w:t>
      </w:r>
      <w:r w:rsidRPr="00462A5F">
        <w:rPr>
          <w:rFonts w:cs="Arial"/>
        </w:rPr>
        <w:t>;</w:t>
      </w:r>
      <w:bookmarkEnd w:id="92"/>
    </w:p>
    <w:p w14:paraId="4D9BAB8A" w14:textId="7AE554F9" w:rsidR="00DC6BFF" w:rsidRPr="00462A5F" w:rsidRDefault="00EE47FB" w:rsidP="00DC6BFF">
      <w:pPr>
        <w:pStyle w:val="MELegal3"/>
        <w:rPr>
          <w:rFonts w:cs="Arial"/>
        </w:rPr>
      </w:pPr>
      <w:bookmarkStart w:id="93" w:name="_Ref443664629"/>
      <w:r w:rsidRPr="00462A5F">
        <w:rPr>
          <w:rFonts w:cs="Arial"/>
        </w:rPr>
        <w:t>provision to the Department of evidence that</w:t>
      </w:r>
      <w:r w:rsidR="00DC6BFF" w:rsidRPr="00462A5F">
        <w:rPr>
          <w:rFonts w:cs="Arial"/>
        </w:rPr>
        <w:t>:</w:t>
      </w:r>
      <w:r w:rsidRPr="00462A5F">
        <w:rPr>
          <w:rFonts w:cs="Arial"/>
        </w:rPr>
        <w:t xml:space="preserve"> </w:t>
      </w:r>
    </w:p>
    <w:p w14:paraId="52EA6284" w14:textId="5DD7283D" w:rsidR="001C32FF" w:rsidRPr="00462A5F" w:rsidRDefault="00EE47FB" w:rsidP="00DC6BFF">
      <w:pPr>
        <w:pStyle w:val="MELegal4"/>
      </w:pPr>
      <w:r w:rsidRPr="00462A5F">
        <w:lastRenderedPageBreak/>
        <w:t xml:space="preserve">payment of any </w:t>
      </w:r>
      <w:r w:rsidR="007B4E6C" w:rsidRPr="00462A5F">
        <w:t xml:space="preserve">required </w:t>
      </w:r>
      <w:r w:rsidRPr="00462A5F">
        <w:t xml:space="preserve">contribution </w:t>
      </w:r>
      <w:r w:rsidR="00AC6BAB" w:rsidRPr="00462A5F">
        <w:t xml:space="preserve">by a third party </w:t>
      </w:r>
      <w:r w:rsidRPr="00462A5F">
        <w:t xml:space="preserve">to the </w:t>
      </w:r>
      <w:r w:rsidR="00AC6BAB" w:rsidRPr="00462A5F">
        <w:t xml:space="preserve">Third Party </w:t>
      </w:r>
      <w:r w:rsidRPr="00462A5F">
        <w:t>Co-funding Amount, as specified in the Project Plan, has been received and is available for use by the Recipient to carry out the Project;</w:t>
      </w:r>
      <w:bookmarkEnd w:id="93"/>
      <w:r w:rsidR="00AC6BAB" w:rsidRPr="00462A5F">
        <w:t xml:space="preserve"> and</w:t>
      </w:r>
    </w:p>
    <w:p w14:paraId="415A97D8" w14:textId="0B9AF129" w:rsidR="00AC6BAB" w:rsidRPr="00462A5F" w:rsidRDefault="00FF632C" w:rsidP="00B92B52">
      <w:pPr>
        <w:pStyle w:val="MELegal4"/>
      </w:pPr>
      <w:r w:rsidRPr="00462A5F">
        <w:t xml:space="preserve">any </w:t>
      </w:r>
      <w:r w:rsidR="007B4E6C" w:rsidRPr="00462A5F">
        <w:t xml:space="preserve">required </w:t>
      </w:r>
      <w:r w:rsidRPr="00462A5F">
        <w:t>Recipient Co-funding Amount, as specified in the Project Plan, is available for use by the Recipient to carry out the Project.</w:t>
      </w:r>
    </w:p>
    <w:p w14:paraId="04D24E27" w14:textId="116B2C79" w:rsidR="001C32FF" w:rsidRPr="00462A5F" w:rsidRDefault="00EE47FB">
      <w:pPr>
        <w:pStyle w:val="MELegal3"/>
        <w:rPr>
          <w:rFonts w:cs="Arial"/>
        </w:rPr>
      </w:pPr>
      <w:r w:rsidRPr="00462A5F">
        <w:rPr>
          <w:rFonts w:cs="Arial"/>
        </w:rPr>
        <w:t xml:space="preserve">provision to the Department of any supporting documentation and other evidence specified in </w:t>
      </w:r>
      <w:r w:rsidRPr="00462A5F">
        <w:rPr>
          <w:rFonts w:cs="Arial"/>
        </w:rPr>
        <w:fldChar w:fldCharType="begin"/>
      </w:r>
      <w:r w:rsidRPr="00462A5F">
        <w:rPr>
          <w:rFonts w:cs="Arial"/>
        </w:rPr>
        <w:instrText xml:space="preserve"> REF _Ref430012599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Schedule 3</w:t>
      </w:r>
      <w:r w:rsidRPr="00462A5F">
        <w:rPr>
          <w:rFonts w:cs="Arial"/>
        </w:rPr>
        <w:fldChar w:fldCharType="end"/>
      </w:r>
      <w:r w:rsidRPr="00462A5F">
        <w:rPr>
          <w:rFonts w:cs="Arial"/>
        </w:rPr>
        <w:t xml:space="preserve"> for that </w:t>
      </w:r>
      <w:smartTag w:uri="urn:schemas:contacts" w:element="GivenName">
        <w:r w:rsidRPr="00462A5F">
          <w:rPr>
            <w:rFonts w:cs="Arial"/>
          </w:rPr>
          <w:t>Grant</w:t>
        </w:r>
      </w:smartTag>
      <w:r w:rsidRPr="00462A5F">
        <w:rPr>
          <w:rFonts w:cs="Arial"/>
        </w:rPr>
        <w:t xml:space="preserve"> </w:t>
      </w:r>
      <w:proofErr w:type="gramStart"/>
      <w:r w:rsidRPr="00462A5F">
        <w:rPr>
          <w:rFonts w:cs="Arial"/>
        </w:rPr>
        <w:t>instalment;</w:t>
      </w:r>
      <w:proofErr w:type="gramEnd"/>
    </w:p>
    <w:p w14:paraId="130CECBC" w14:textId="2D16F864" w:rsidR="001C32FF" w:rsidRPr="00462A5F" w:rsidRDefault="00EE47FB">
      <w:pPr>
        <w:pStyle w:val="MELegal3"/>
        <w:rPr>
          <w:rFonts w:cs="Arial"/>
        </w:rPr>
      </w:pPr>
      <w:r w:rsidRPr="00462A5F">
        <w:rPr>
          <w:rFonts w:cs="Arial"/>
        </w:rPr>
        <w:t>the Department being satisfied that the Recipient has entered into an agreement in accordance with clause </w:t>
      </w:r>
      <w:r w:rsidRPr="00462A5F">
        <w:rPr>
          <w:rFonts w:cs="Arial"/>
        </w:rPr>
        <w:fldChar w:fldCharType="begin"/>
      </w:r>
      <w:r w:rsidRPr="00462A5F">
        <w:rPr>
          <w:rFonts w:cs="Arial"/>
        </w:rPr>
        <w:instrText xml:space="preserve"> REF _Ref429476664 \r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5.3</w:t>
      </w:r>
      <w:r w:rsidRPr="00462A5F">
        <w:rPr>
          <w:rFonts w:cs="Arial"/>
        </w:rPr>
        <w:fldChar w:fldCharType="end"/>
      </w:r>
      <w:r w:rsidRPr="00462A5F">
        <w:rPr>
          <w:rFonts w:cs="Arial"/>
        </w:rPr>
        <w:t xml:space="preserve"> and that the agreement remains in force and neither the Recipient </w:t>
      </w:r>
      <w:proofErr w:type="gramStart"/>
      <w:r w:rsidRPr="00462A5F">
        <w:rPr>
          <w:rFonts w:cs="Arial"/>
        </w:rPr>
        <w:t>or</w:t>
      </w:r>
      <w:proofErr w:type="gramEnd"/>
      <w:r w:rsidRPr="00462A5F">
        <w:rPr>
          <w:rFonts w:cs="Arial"/>
        </w:rPr>
        <w:t xml:space="preserve"> the Landlord is in material breach of the agreement; </w:t>
      </w:r>
    </w:p>
    <w:p w14:paraId="71E2B578" w14:textId="31E6DBDD" w:rsidR="001C32FF" w:rsidRPr="00462A5F" w:rsidRDefault="00EE47FB">
      <w:pPr>
        <w:pStyle w:val="MELegal3"/>
        <w:rPr>
          <w:rFonts w:cs="Arial"/>
        </w:rPr>
      </w:pPr>
      <w:r w:rsidRPr="00462A5F">
        <w:rPr>
          <w:rFonts w:cs="Arial"/>
        </w:rPr>
        <w:t>the Department being satisfied that the Grant funds paid to date have been applied towards the Project</w:t>
      </w:r>
      <w:r w:rsidR="00134F39" w:rsidRPr="00462A5F">
        <w:rPr>
          <w:rFonts w:cs="Arial"/>
        </w:rPr>
        <w:t xml:space="preserve"> in the manner contemplated by the Project Plan</w:t>
      </w:r>
      <w:r w:rsidRPr="00462A5F">
        <w:rPr>
          <w:rFonts w:cs="Arial"/>
        </w:rPr>
        <w:t xml:space="preserve">; </w:t>
      </w:r>
    </w:p>
    <w:p w14:paraId="2158C03F" w14:textId="0EEE79FE" w:rsidR="001C32FF" w:rsidRPr="00462A5F" w:rsidRDefault="00EE47FB">
      <w:pPr>
        <w:pStyle w:val="MELegal3"/>
        <w:rPr>
          <w:rFonts w:cs="Arial"/>
        </w:rPr>
      </w:pPr>
      <w:bookmarkStart w:id="94" w:name="_Ref214438788"/>
      <w:bookmarkStart w:id="95" w:name="_Ref328131844"/>
      <w:r w:rsidRPr="00462A5F">
        <w:rPr>
          <w:rFonts w:cs="Arial"/>
        </w:rPr>
        <w:t xml:space="preserve">there being no material breach of any </w:t>
      </w:r>
      <w:r w:rsidR="00F60760" w:rsidRPr="00462A5F">
        <w:rPr>
          <w:rFonts w:cs="Arial"/>
        </w:rPr>
        <w:t xml:space="preserve">Participating Organisation Agreement or </w:t>
      </w:r>
      <w:r w:rsidRPr="00462A5F">
        <w:rPr>
          <w:rFonts w:cs="Arial"/>
        </w:rPr>
        <w:t>Government Funding Agreement which has not been remedied to the satisfaction of the Department;</w:t>
      </w:r>
      <w:bookmarkEnd w:id="94"/>
      <w:bookmarkEnd w:id="95"/>
    </w:p>
    <w:p w14:paraId="64D3E9E8" w14:textId="75D06A6F" w:rsidR="001C32FF" w:rsidRPr="00462A5F" w:rsidRDefault="00EE47FB">
      <w:pPr>
        <w:pStyle w:val="MELegal3"/>
        <w:rPr>
          <w:rFonts w:cs="Arial"/>
        </w:rPr>
      </w:pPr>
      <w:r w:rsidRPr="00462A5F">
        <w:rPr>
          <w:rFonts w:cs="Arial"/>
        </w:rPr>
        <w:t>without limiting clause </w:t>
      </w:r>
      <w:r w:rsidRPr="00462A5F">
        <w:fldChar w:fldCharType="begin"/>
      </w:r>
      <w:r w:rsidRPr="00462A5F">
        <w:instrText xml:space="preserve"> REF _Ref328131844 \w \h  \* MERGEFORMAT </w:instrText>
      </w:r>
      <w:r w:rsidRPr="00462A5F">
        <w:fldChar w:fldCharType="separate"/>
      </w:r>
      <w:r w:rsidR="003D7186" w:rsidRPr="00462A5F">
        <w:rPr>
          <w:rFonts w:cs="Arial"/>
        </w:rPr>
        <w:t>5.2(f)</w:t>
      </w:r>
      <w:r w:rsidRPr="00462A5F">
        <w:fldChar w:fldCharType="end"/>
      </w:r>
      <w:r w:rsidRPr="00462A5F">
        <w:rPr>
          <w:rFonts w:cs="Arial"/>
        </w:rPr>
        <w:t xml:space="preserve">, a </w:t>
      </w:r>
      <w:r w:rsidR="00F60760" w:rsidRPr="00462A5F">
        <w:rPr>
          <w:rFonts w:cs="Arial"/>
        </w:rPr>
        <w:t xml:space="preserve">Participating Organisation or </w:t>
      </w:r>
      <w:r w:rsidRPr="00462A5F">
        <w:rPr>
          <w:rFonts w:cs="Arial"/>
        </w:rPr>
        <w:t xml:space="preserve">Government Funder has not withheld any payments or sought repayment under any </w:t>
      </w:r>
      <w:r w:rsidR="00F60760" w:rsidRPr="00462A5F">
        <w:rPr>
          <w:rFonts w:cs="Arial"/>
        </w:rPr>
        <w:t xml:space="preserve">Participating Organisation Agreement or a </w:t>
      </w:r>
      <w:r w:rsidRPr="00462A5F">
        <w:rPr>
          <w:rFonts w:cs="Arial"/>
        </w:rPr>
        <w:t>Government Funding Agreement; and</w:t>
      </w:r>
    </w:p>
    <w:p w14:paraId="30C14BE3" w14:textId="69710697" w:rsidR="001C32FF" w:rsidRPr="00462A5F" w:rsidRDefault="00EE47FB">
      <w:pPr>
        <w:pStyle w:val="MELegal3"/>
        <w:rPr>
          <w:rFonts w:cs="Arial"/>
        </w:rPr>
      </w:pPr>
      <w:bookmarkStart w:id="96" w:name="_Hlk67054544"/>
      <w:r w:rsidRPr="00462A5F">
        <w:rPr>
          <w:rFonts w:cs="Arial"/>
        </w:rPr>
        <w:t>the Department being satisfied that the written reports referred to in clause </w:t>
      </w:r>
      <w:r w:rsidRPr="00462A5F">
        <w:fldChar w:fldCharType="begin"/>
      </w:r>
      <w:r w:rsidRPr="00462A5F">
        <w:instrText xml:space="preserve"> REF _Ref214438798 \w \h  \* MERGEFORMAT </w:instrText>
      </w:r>
      <w:r w:rsidRPr="00462A5F">
        <w:fldChar w:fldCharType="separate"/>
      </w:r>
      <w:r w:rsidR="003D7186" w:rsidRPr="00462A5F">
        <w:rPr>
          <w:rFonts w:cs="Arial"/>
        </w:rPr>
        <w:t>13</w:t>
      </w:r>
      <w:r w:rsidRPr="00462A5F">
        <w:fldChar w:fldCharType="end"/>
      </w:r>
      <w:r w:rsidRPr="00462A5F">
        <w:rPr>
          <w:rFonts w:cs="Arial"/>
        </w:rPr>
        <w:t xml:space="preserve"> have been provided by the Recipient in accordance with this Agreement (including that the non-confidential sections of those reports contain sufficient details for the Department to be able to use the reports as described in clauses</w:t>
      </w:r>
      <w:r w:rsidR="006C04B1" w:rsidRPr="00462A5F">
        <w:rPr>
          <w:rFonts w:cs="Arial"/>
        </w:rPr>
        <w:t xml:space="preserve"> </w:t>
      </w:r>
      <w:r w:rsidR="006C04B1" w:rsidRPr="00462A5F">
        <w:rPr>
          <w:rFonts w:cs="Arial"/>
        </w:rPr>
        <w:fldChar w:fldCharType="begin"/>
      </w:r>
      <w:r w:rsidR="006C04B1" w:rsidRPr="00462A5F">
        <w:rPr>
          <w:rFonts w:cs="Arial"/>
        </w:rPr>
        <w:instrText xml:space="preserve"> REF _Ref67322795 \w \h </w:instrText>
      </w:r>
      <w:r w:rsidR="009F6FD8" w:rsidRPr="00462A5F">
        <w:rPr>
          <w:rFonts w:cs="Arial"/>
        </w:rPr>
        <w:instrText xml:space="preserve"> \* MERGEFORMAT </w:instrText>
      </w:r>
      <w:r w:rsidR="006C04B1" w:rsidRPr="00462A5F">
        <w:rPr>
          <w:rFonts w:cs="Arial"/>
        </w:rPr>
      </w:r>
      <w:r w:rsidR="006C04B1" w:rsidRPr="00462A5F">
        <w:rPr>
          <w:rFonts w:cs="Arial"/>
        </w:rPr>
        <w:fldChar w:fldCharType="separate"/>
      </w:r>
      <w:r w:rsidR="003D7186" w:rsidRPr="00462A5F">
        <w:rPr>
          <w:rFonts w:cs="Arial"/>
        </w:rPr>
        <w:t>13.3</w:t>
      </w:r>
      <w:r w:rsidR="006C04B1" w:rsidRPr="00462A5F">
        <w:rPr>
          <w:rFonts w:cs="Arial"/>
        </w:rPr>
        <w:fldChar w:fldCharType="end"/>
      </w:r>
      <w:r w:rsidR="00970897" w:rsidRPr="00462A5F">
        <w:rPr>
          <w:rFonts w:cs="Arial"/>
        </w:rPr>
        <w:t xml:space="preserve">, </w:t>
      </w:r>
      <w:r w:rsidR="00970897" w:rsidRPr="00462A5F">
        <w:rPr>
          <w:rFonts w:cs="Arial"/>
        </w:rPr>
        <w:fldChar w:fldCharType="begin"/>
      </w:r>
      <w:r w:rsidR="00970897" w:rsidRPr="00462A5F">
        <w:rPr>
          <w:rFonts w:cs="Arial"/>
        </w:rPr>
        <w:instrText xml:space="preserve"> REF _Ref161930331 \r \h </w:instrText>
      </w:r>
      <w:r w:rsidR="00462A5F">
        <w:rPr>
          <w:rFonts w:cs="Arial"/>
        </w:rPr>
        <w:instrText xml:space="preserve"> \* MERGEFORMAT </w:instrText>
      </w:r>
      <w:r w:rsidR="00970897" w:rsidRPr="00462A5F">
        <w:rPr>
          <w:rFonts w:cs="Arial"/>
        </w:rPr>
      </w:r>
      <w:r w:rsidR="00970897" w:rsidRPr="00462A5F">
        <w:rPr>
          <w:rFonts w:cs="Arial"/>
        </w:rPr>
        <w:fldChar w:fldCharType="separate"/>
      </w:r>
      <w:r w:rsidR="003D7186" w:rsidRPr="00462A5F">
        <w:rPr>
          <w:rFonts w:cs="Arial"/>
        </w:rPr>
        <w:t>13.4</w:t>
      </w:r>
      <w:r w:rsidR="00970897" w:rsidRPr="00462A5F">
        <w:rPr>
          <w:rFonts w:cs="Arial"/>
        </w:rPr>
        <w:fldChar w:fldCharType="end"/>
      </w:r>
      <w:r w:rsidRPr="00462A5F">
        <w:rPr>
          <w:rFonts w:cs="Arial"/>
        </w:rPr>
        <w:t xml:space="preserve"> and </w:t>
      </w:r>
      <w:r w:rsidRPr="00462A5F">
        <w:fldChar w:fldCharType="begin"/>
      </w:r>
      <w:r w:rsidRPr="00462A5F">
        <w:instrText xml:space="preserve"> REF _Ref214438806 \w \h  \* MERGEFORMAT </w:instrText>
      </w:r>
      <w:r w:rsidRPr="00462A5F">
        <w:fldChar w:fldCharType="separate"/>
      </w:r>
      <w:r w:rsidR="003D7186" w:rsidRPr="00462A5F">
        <w:rPr>
          <w:rFonts w:cs="Arial"/>
        </w:rPr>
        <w:t>18</w:t>
      </w:r>
      <w:r w:rsidRPr="00462A5F">
        <w:fldChar w:fldCharType="end"/>
      </w:r>
      <w:r w:rsidRPr="00462A5F">
        <w:rPr>
          <w:rFonts w:cs="Arial"/>
        </w:rPr>
        <w:t>).</w:t>
      </w:r>
      <w:bookmarkEnd w:id="96"/>
    </w:p>
    <w:p w14:paraId="02891ECE" w14:textId="77777777" w:rsidR="001C32FF" w:rsidRPr="00462A5F" w:rsidRDefault="00EE47FB">
      <w:pPr>
        <w:pStyle w:val="MELegal2"/>
        <w:rPr>
          <w:rFonts w:cs="Arial"/>
          <w:b/>
        </w:rPr>
      </w:pPr>
      <w:bookmarkStart w:id="97" w:name="_Ref429476664"/>
      <w:bookmarkStart w:id="98" w:name="_Toc214422144"/>
      <w:bookmarkStart w:id="99" w:name="_Toc214435107"/>
      <w:bookmarkStart w:id="100" w:name="_Ref214438652"/>
      <w:bookmarkStart w:id="101" w:name="_Ref214441611"/>
      <w:r w:rsidRPr="00462A5F">
        <w:rPr>
          <w:rFonts w:cs="Arial"/>
          <w:b/>
        </w:rPr>
        <w:t>Agreement with Landlord</w:t>
      </w:r>
      <w:bookmarkEnd w:id="97"/>
    </w:p>
    <w:p w14:paraId="616F886B" w14:textId="34FD7FEB" w:rsidR="001C32FF" w:rsidRPr="00462A5F" w:rsidRDefault="007F3809">
      <w:pPr>
        <w:pStyle w:val="MELegal3"/>
        <w:rPr>
          <w:rFonts w:cs="Arial"/>
        </w:rPr>
      </w:pPr>
      <w:bookmarkStart w:id="102" w:name="_Ref429476299"/>
      <w:bookmarkStart w:id="103" w:name="_Ref57181341"/>
      <w:r w:rsidRPr="00462A5F">
        <w:rPr>
          <w:rFonts w:cs="Arial"/>
        </w:rPr>
        <w:t>If</w:t>
      </w:r>
      <w:r w:rsidR="007C5D42" w:rsidRPr="00462A5F">
        <w:rPr>
          <w:rFonts w:cs="Arial"/>
        </w:rPr>
        <w:t>, for any relevant Project site,</w:t>
      </w:r>
      <w:r w:rsidRPr="00462A5F">
        <w:rPr>
          <w:rFonts w:cs="Arial"/>
        </w:rPr>
        <w:t xml:space="preserve"> the Recipient is not the owner of the </w:t>
      </w:r>
      <w:r w:rsidR="00CE22BA" w:rsidRPr="00462A5F">
        <w:rPr>
          <w:rFonts w:cs="Arial"/>
        </w:rPr>
        <w:t>site, t</w:t>
      </w:r>
      <w:r w:rsidR="00EE47FB" w:rsidRPr="00462A5F">
        <w:rPr>
          <w:rFonts w:cs="Arial"/>
        </w:rPr>
        <w:t xml:space="preserve">he Recipient must, in accordance with the timing in </w:t>
      </w:r>
      <w:r w:rsidR="00EE47FB" w:rsidRPr="00462A5F">
        <w:rPr>
          <w:rFonts w:cs="Arial"/>
        </w:rPr>
        <w:fldChar w:fldCharType="begin"/>
      </w:r>
      <w:r w:rsidR="00EE47FB" w:rsidRPr="00462A5F">
        <w:rPr>
          <w:rFonts w:cs="Arial"/>
        </w:rPr>
        <w:instrText xml:space="preserve"> REF _Ref430012599 \w \h </w:instrText>
      </w:r>
      <w:r w:rsidR="009F6FD8" w:rsidRPr="00462A5F">
        <w:rPr>
          <w:rFonts w:cs="Arial"/>
        </w:rPr>
        <w:instrText xml:space="preserve"> \* MERGEFORMAT </w:instrText>
      </w:r>
      <w:r w:rsidR="00EE47FB" w:rsidRPr="00462A5F">
        <w:rPr>
          <w:rFonts w:cs="Arial"/>
        </w:rPr>
      </w:r>
      <w:r w:rsidR="00EE47FB" w:rsidRPr="00462A5F">
        <w:rPr>
          <w:rFonts w:cs="Arial"/>
        </w:rPr>
        <w:fldChar w:fldCharType="separate"/>
      </w:r>
      <w:r w:rsidR="003D7186" w:rsidRPr="00462A5F">
        <w:rPr>
          <w:rFonts w:cs="Arial"/>
        </w:rPr>
        <w:t>Schedule 3</w:t>
      </w:r>
      <w:r w:rsidR="00EE47FB" w:rsidRPr="00462A5F">
        <w:rPr>
          <w:rFonts w:cs="Arial"/>
        </w:rPr>
        <w:fldChar w:fldCharType="end"/>
      </w:r>
      <w:r w:rsidR="00EE47FB" w:rsidRPr="00462A5F">
        <w:rPr>
          <w:rFonts w:cs="Arial"/>
        </w:rPr>
        <w:t xml:space="preserve">, enter into an agreement with the Landlord </w:t>
      </w:r>
      <w:r w:rsidR="007C5D42" w:rsidRPr="00462A5F">
        <w:rPr>
          <w:rFonts w:cs="Arial"/>
        </w:rPr>
        <w:t xml:space="preserve">for that site </w:t>
      </w:r>
      <w:r w:rsidR="00EE47FB" w:rsidRPr="00462A5F">
        <w:rPr>
          <w:rFonts w:cs="Arial"/>
        </w:rPr>
        <w:t>which includes</w:t>
      </w:r>
      <w:bookmarkEnd w:id="102"/>
      <w:r w:rsidR="00EE47FB" w:rsidRPr="00462A5F">
        <w:rPr>
          <w:rFonts w:cs="Arial"/>
        </w:rPr>
        <w:t xml:space="preserve"> provisions enabling the Recipient to comply with its obligations under this Agreement and the Project Plan (including as required under clause </w:t>
      </w:r>
      <w:r w:rsidR="00EE47FB" w:rsidRPr="00462A5F">
        <w:fldChar w:fldCharType="begin"/>
      </w:r>
      <w:r w:rsidR="00EE47FB" w:rsidRPr="00462A5F">
        <w:instrText xml:space="preserve"> REF _Ref214862612 \w \h  \* MERGEFORMAT </w:instrText>
      </w:r>
      <w:r w:rsidR="00EE47FB" w:rsidRPr="00462A5F">
        <w:fldChar w:fldCharType="separate"/>
      </w:r>
      <w:r w:rsidR="003D7186" w:rsidRPr="00462A5F">
        <w:rPr>
          <w:rFonts w:cs="Arial"/>
        </w:rPr>
        <w:t>26.7</w:t>
      </w:r>
      <w:r w:rsidR="00EE47FB" w:rsidRPr="00462A5F">
        <w:fldChar w:fldCharType="end"/>
      </w:r>
      <w:r w:rsidR="00EE47FB" w:rsidRPr="00462A5F">
        <w:rPr>
          <w:rFonts w:cs="Arial"/>
        </w:rPr>
        <w:t>) and the provisions set out in item </w:t>
      </w:r>
      <w:r w:rsidR="00EE47FB" w:rsidRPr="00462A5F">
        <w:rPr>
          <w:rFonts w:cs="Arial"/>
        </w:rPr>
        <w:fldChar w:fldCharType="begin"/>
      </w:r>
      <w:r w:rsidR="00EE47FB" w:rsidRPr="00462A5F">
        <w:rPr>
          <w:rFonts w:cs="Arial"/>
        </w:rPr>
        <w:instrText xml:space="preserve"> REF _Ref443470279 \r \h </w:instrText>
      </w:r>
      <w:r w:rsidR="009F6FD8" w:rsidRPr="00462A5F">
        <w:rPr>
          <w:rFonts w:cs="Arial"/>
        </w:rPr>
        <w:instrText xml:space="preserve"> \* MERGEFORMAT </w:instrText>
      </w:r>
      <w:r w:rsidR="00EE47FB" w:rsidRPr="00462A5F">
        <w:rPr>
          <w:rFonts w:cs="Arial"/>
        </w:rPr>
      </w:r>
      <w:r w:rsidR="00EE47FB" w:rsidRPr="00462A5F">
        <w:rPr>
          <w:rFonts w:cs="Arial"/>
        </w:rPr>
        <w:fldChar w:fldCharType="separate"/>
      </w:r>
      <w:r w:rsidR="003D7186" w:rsidRPr="00462A5F">
        <w:rPr>
          <w:rFonts w:cs="Arial"/>
        </w:rPr>
        <w:t>7</w:t>
      </w:r>
      <w:r w:rsidR="00EE47FB" w:rsidRPr="00462A5F">
        <w:rPr>
          <w:rFonts w:cs="Arial"/>
        </w:rPr>
        <w:fldChar w:fldCharType="end"/>
      </w:r>
      <w:r w:rsidR="00EE47FB" w:rsidRPr="00462A5F">
        <w:rPr>
          <w:rFonts w:cs="Arial"/>
        </w:rPr>
        <w:t xml:space="preserve"> of </w:t>
      </w:r>
      <w:r w:rsidR="00EE47FB" w:rsidRPr="00462A5F">
        <w:rPr>
          <w:rFonts w:cs="Arial"/>
        </w:rPr>
        <w:fldChar w:fldCharType="begin"/>
      </w:r>
      <w:r w:rsidR="00EE47FB" w:rsidRPr="00462A5F">
        <w:rPr>
          <w:rFonts w:cs="Arial"/>
        </w:rPr>
        <w:instrText xml:space="preserve"> REF _Ref430353732 \r \h </w:instrText>
      </w:r>
      <w:r w:rsidR="009F6FD8" w:rsidRPr="00462A5F">
        <w:rPr>
          <w:rFonts w:cs="Arial"/>
        </w:rPr>
        <w:instrText xml:space="preserve"> \* MERGEFORMAT </w:instrText>
      </w:r>
      <w:r w:rsidR="00EE47FB" w:rsidRPr="00462A5F">
        <w:rPr>
          <w:rFonts w:cs="Arial"/>
        </w:rPr>
      </w:r>
      <w:r w:rsidR="00EE47FB" w:rsidRPr="00462A5F">
        <w:rPr>
          <w:rFonts w:cs="Arial"/>
        </w:rPr>
        <w:fldChar w:fldCharType="separate"/>
      </w:r>
      <w:r w:rsidR="003D7186" w:rsidRPr="00462A5F">
        <w:rPr>
          <w:rFonts w:cs="Arial"/>
        </w:rPr>
        <w:t>Schedule 1</w:t>
      </w:r>
      <w:r w:rsidR="00EE47FB" w:rsidRPr="00462A5F">
        <w:rPr>
          <w:rFonts w:cs="Arial"/>
        </w:rPr>
        <w:fldChar w:fldCharType="end"/>
      </w:r>
      <w:r w:rsidR="00524FD9" w:rsidRPr="00462A5F">
        <w:rPr>
          <w:rFonts w:cs="Arial"/>
        </w:rPr>
        <w:t xml:space="preserve"> (</w:t>
      </w:r>
      <w:r w:rsidR="00524FD9" w:rsidRPr="00462A5F">
        <w:rPr>
          <w:rFonts w:cs="Arial"/>
          <w:b/>
        </w:rPr>
        <w:t>Landlord Agreement</w:t>
      </w:r>
      <w:r w:rsidR="00524FD9" w:rsidRPr="00462A5F">
        <w:rPr>
          <w:rFonts w:cs="Arial"/>
        </w:rPr>
        <w:t>)</w:t>
      </w:r>
      <w:r w:rsidR="00EE47FB" w:rsidRPr="00462A5F">
        <w:rPr>
          <w:rFonts w:cs="Arial"/>
        </w:rPr>
        <w:t>.</w:t>
      </w:r>
      <w:bookmarkEnd w:id="103"/>
    </w:p>
    <w:p w14:paraId="6EE10895" w14:textId="4D58D73C" w:rsidR="00CE22BA" w:rsidRPr="00462A5F" w:rsidRDefault="00CE22BA">
      <w:pPr>
        <w:pStyle w:val="MELegal3"/>
        <w:rPr>
          <w:rFonts w:cs="Arial"/>
        </w:rPr>
      </w:pPr>
      <w:bookmarkStart w:id="104" w:name="_Ref57176697"/>
      <w:bookmarkStart w:id="105" w:name="_Ref162424902"/>
      <w:r w:rsidRPr="00462A5F">
        <w:rPr>
          <w:rFonts w:cs="Arial"/>
        </w:rPr>
        <w:t xml:space="preserve">If the Recipient ceases to be the owner of </w:t>
      </w:r>
      <w:r w:rsidR="007C5D42" w:rsidRPr="00462A5F">
        <w:rPr>
          <w:rFonts w:cs="Arial"/>
        </w:rPr>
        <w:t xml:space="preserve">a </w:t>
      </w:r>
      <w:r w:rsidRPr="00462A5F">
        <w:rPr>
          <w:rFonts w:cs="Arial"/>
        </w:rPr>
        <w:t xml:space="preserve">Project </w:t>
      </w:r>
      <w:r w:rsidR="001B6D05" w:rsidRPr="00462A5F">
        <w:rPr>
          <w:rFonts w:cs="Arial"/>
        </w:rPr>
        <w:t>site</w:t>
      </w:r>
      <w:bookmarkEnd w:id="104"/>
      <w:r w:rsidR="00F20E09" w:rsidRPr="00462A5F">
        <w:rPr>
          <w:rFonts w:cs="Arial"/>
        </w:rPr>
        <w:t>, the Recipient must notify the Department and enter into a</w:t>
      </w:r>
      <w:r w:rsidR="00524FD9" w:rsidRPr="00462A5F">
        <w:rPr>
          <w:rFonts w:cs="Arial"/>
        </w:rPr>
        <w:t xml:space="preserve"> Landlord Agreement with the incoming Landlord prior to the date on which the Recipient will cease to be the owner of the site.</w:t>
      </w:r>
      <w:bookmarkEnd w:id="105"/>
    </w:p>
    <w:p w14:paraId="0ED16AEF" w14:textId="62F6A427" w:rsidR="001C32FF" w:rsidRPr="00462A5F" w:rsidRDefault="00EE47FB">
      <w:pPr>
        <w:pStyle w:val="MELegal3"/>
        <w:rPr>
          <w:rFonts w:cs="Arial"/>
        </w:rPr>
      </w:pPr>
      <w:bookmarkStart w:id="106" w:name="_Ref162424908"/>
      <w:r w:rsidRPr="00462A5F">
        <w:rPr>
          <w:rFonts w:cs="Arial"/>
        </w:rPr>
        <w:t>The Recipient must not enter into</w:t>
      </w:r>
      <w:r w:rsidR="007F3809" w:rsidRPr="00462A5F">
        <w:rPr>
          <w:rFonts w:cs="Arial"/>
        </w:rPr>
        <w:t>, vary</w:t>
      </w:r>
      <w:r w:rsidR="007A7AB3" w:rsidRPr="00462A5F">
        <w:rPr>
          <w:rFonts w:cs="Arial"/>
        </w:rPr>
        <w:t xml:space="preserve">, </w:t>
      </w:r>
      <w:r w:rsidR="001B6D05" w:rsidRPr="00462A5F">
        <w:rPr>
          <w:rFonts w:cs="Arial"/>
        </w:rPr>
        <w:t>terminate</w:t>
      </w:r>
      <w:r w:rsidR="007A7AB3" w:rsidRPr="00462A5F">
        <w:rPr>
          <w:rFonts w:cs="Arial"/>
        </w:rPr>
        <w:t xml:space="preserve"> or assign</w:t>
      </w:r>
      <w:r w:rsidRPr="00462A5F">
        <w:rPr>
          <w:rFonts w:cs="Arial"/>
        </w:rPr>
        <w:t xml:space="preserve"> a </w:t>
      </w:r>
      <w:r w:rsidR="00524FD9" w:rsidRPr="00462A5F">
        <w:rPr>
          <w:rFonts w:cs="Arial"/>
        </w:rPr>
        <w:t>Landlord A</w:t>
      </w:r>
      <w:r w:rsidRPr="00462A5F">
        <w:rPr>
          <w:rFonts w:cs="Arial"/>
        </w:rPr>
        <w:t>greement unless the Recipient has provided the proposed agreement</w:t>
      </w:r>
      <w:r w:rsidR="001B6D05" w:rsidRPr="00462A5F">
        <w:rPr>
          <w:rFonts w:cs="Arial"/>
        </w:rPr>
        <w:t xml:space="preserve"> or details of the proposed </w:t>
      </w:r>
      <w:r w:rsidR="00F20E09" w:rsidRPr="00462A5F">
        <w:rPr>
          <w:rFonts w:cs="Arial"/>
        </w:rPr>
        <w:t>variation</w:t>
      </w:r>
      <w:r w:rsidR="007A7AB3" w:rsidRPr="00462A5F">
        <w:rPr>
          <w:rFonts w:cs="Arial"/>
        </w:rPr>
        <w:t xml:space="preserve">, </w:t>
      </w:r>
      <w:r w:rsidR="001B6D05" w:rsidRPr="00462A5F">
        <w:rPr>
          <w:rFonts w:cs="Arial"/>
        </w:rPr>
        <w:t>termination</w:t>
      </w:r>
      <w:r w:rsidR="007A7AB3" w:rsidRPr="00462A5F">
        <w:rPr>
          <w:rFonts w:cs="Arial"/>
        </w:rPr>
        <w:t xml:space="preserve"> or assignment</w:t>
      </w:r>
      <w:r w:rsidRPr="00462A5F">
        <w:rPr>
          <w:rFonts w:cs="Arial"/>
        </w:rPr>
        <w:t xml:space="preserve"> to the Department and the Department has provided written consent to the Recipient entering into</w:t>
      </w:r>
      <w:r w:rsidR="00F20E09" w:rsidRPr="00462A5F">
        <w:rPr>
          <w:rFonts w:cs="Arial"/>
        </w:rPr>
        <w:t>, varying</w:t>
      </w:r>
      <w:r w:rsidR="007A7AB3" w:rsidRPr="00462A5F">
        <w:rPr>
          <w:rFonts w:cs="Arial"/>
        </w:rPr>
        <w:t xml:space="preserve">, </w:t>
      </w:r>
      <w:r w:rsidR="00F20E09" w:rsidRPr="00462A5F">
        <w:rPr>
          <w:rFonts w:cs="Arial"/>
        </w:rPr>
        <w:t>terminating</w:t>
      </w:r>
      <w:r w:rsidR="007A7AB3" w:rsidRPr="00462A5F">
        <w:rPr>
          <w:rFonts w:cs="Arial"/>
        </w:rPr>
        <w:t xml:space="preserve"> or assigning</w:t>
      </w:r>
      <w:r w:rsidRPr="00462A5F">
        <w:rPr>
          <w:rFonts w:cs="Arial"/>
        </w:rPr>
        <w:t xml:space="preserve"> the agreement</w:t>
      </w:r>
      <w:r w:rsidR="00F20E09" w:rsidRPr="00462A5F">
        <w:rPr>
          <w:rFonts w:cs="Arial"/>
        </w:rPr>
        <w:t xml:space="preserve"> (as applicable)</w:t>
      </w:r>
      <w:r w:rsidRPr="00462A5F">
        <w:rPr>
          <w:rFonts w:cs="Arial"/>
        </w:rPr>
        <w:t>.</w:t>
      </w:r>
      <w:bookmarkEnd w:id="106"/>
    </w:p>
    <w:p w14:paraId="1300192F" w14:textId="77777777" w:rsidR="001C32FF" w:rsidRPr="00462A5F" w:rsidRDefault="00EE47FB">
      <w:pPr>
        <w:pStyle w:val="MELegal2"/>
        <w:rPr>
          <w:rFonts w:eastAsia="SimSun" w:cs="Arial"/>
          <w:b/>
          <w:lang w:eastAsia="ja-JP"/>
        </w:rPr>
      </w:pPr>
      <w:bookmarkStart w:id="107" w:name="_Ref443842306"/>
      <w:r w:rsidRPr="00462A5F">
        <w:rPr>
          <w:rFonts w:eastAsia="SimSun" w:cs="Arial"/>
          <w:b/>
          <w:lang w:eastAsia="ja-JP"/>
        </w:rPr>
        <w:t>Unused Grant amounts</w:t>
      </w:r>
      <w:bookmarkEnd w:id="107"/>
    </w:p>
    <w:p w14:paraId="05D2E90F" w14:textId="2B045FC9" w:rsidR="001C32FF" w:rsidRPr="00462A5F" w:rsidRDefault="00EE47FB">
      <w:pPr>
        <w:ind w:left="680"/>
        <w:rPr>
          <w:rFonts w:ascii="Arial" w:eastAsia="SimSun" w:hAnsi="Arial" w:cs="Arial"/>
          <w:sz w:val="20"/>
          <w:szCs w:val="20"/>
        </w:rPr>
      </w:pPr>
      <w:r w:rsidRPr="00462A5F">
        <w:rPr>
          <w:rFonts w:ascii="Arial" w:eastAsia="SimSun" w:hAnsi="Arial" w:cs="Arial"/>
          <w:sz w:val="20"/>
          <w:szCs w:val="20"/>
        </w:rPr>
        <w:t>Unless otherwise agreed between the Recipient and the Department in writing, all Grant amounts not used or not applied in accordance with this Agreement by the Recipient at the termination or expiry of this Agreement must be returned by the Recipient to the Department within 30 Business Days of the termination or expiry of this Agreement.</w:t>
      </w:r>
    </w:p>
    <w:p w14:paraId="074394C8" w14:textId="5865D1DD" w:rsidR="001C32FF" w:rsidRPr="00462A5F" w:rsidRDefault="00EE47FB">
      <w:pPr>
        <w:pStyle w:val="MELegal2"/>
        <w:rPr>
          <w:rFonts w:cs="Arial"/>
          <w:b/>
        </w:rPr>
      </w:pPr>
      <w:r w:rsidRPr="00462A5F">
        <w:rPr>
          <w:rFonts w:cs="Arial"/>
          <w:b/>
          <w:snapToGrid w:val="0"/>
        </w:rPr>
        <w:t>GST</w:t>
      </w:r>
      <w:bookmarkEnd w:id="98"/>
      <w:bookmarkEnd w:id="99"/>
      <w:bookmarkEnd w:id="100"/>
      <w:bookmarkEnd w:id="101"/>
    </w:p>
    <w:p w14:paraId="338D3F0A" w14:textId="3EE6889C" w:rsidR="00662EDD" w:rsidRPr="00462A5F" w:rsidRDefault="00662EDD">
      <w:pPr>
        <w:pStyle w:val="MELegal3"/>
        <w:rPr>
          <w:rFonts w:cs="Arial"/>
        </w:rPr>
      </w:pPr>
      <w:bookmarkStart w:id="108" w:name="_Ref57269887"/>
      <w:r w:rsidRPr="00462A5F">
        <w:rPr>
          <w:rFonts w:cs="Arial"/>
        </w:rPr>
        <w:t xml:space="preserve">In this clause, italicised words or expressions have the same meaning as set out in the </w:t>
      </w:r>
      <w:r w:rsidRPr="00462A5F">
        <w:rPr>
          <w:rFonts w:cs="Arial"/>
          <w:i/>
        </w:rPr>
        <w:t xml:space="preserve">A New Tax System (Goods and Services Tax) Act 1999 </w:t>
      </w:r>
      <w:r w:rsidRPr="00462A5F">
        <w:rPr>
          <w:rFonts w:cs="Arial"/>
        </w:rPr>
        <w:t>(</w:t>
      </w:r>
      <w:proofErr w:type="spellStart"/>
      <w:r w:rsidRPr="00462A5F">
        <w:rPr>
          <w:rFonts w:cs="Arial"/>
        </w:rPr>
        <w:t>Cth</w:t>
      </w:r>
      <w:proofErr w:type="spellEnd"/>
      <w:r w:rsidRPr="00462A5F">
        <w:rPr>
          <w:rFonts w:cs="Arial"/>
        </w:rPr>
        <w:t>) (</w:t>
      </w:r>
      <w:r w:rsidRPr="00462A5F">
        <w:rPr>
          <w:rFonts w:cs="Arial"/>
          <w:b/>
        </w:rPr>
        <w:t>GST Act</w:t>
      </w:r>
      <w:r w:rsidRPr="00462A5F">
        <w:rPr>
          <w:rFonts w:cs="Arial"/>
        </w:rPr>
        <w:t>).</w:t>
      </w:r>
      <w:bookmarkEnd w:id="108"/>
    </w:p>
    <w:p w14:paraId="2D139E9E" w14:textId="6B7D57A5" w:rsidR="00662EDD" w:rsidRPr="00462A5F" w:rsidRDefault="00662EDD">
      <w:pPr>
        <w:pStyle w:val="MELegal3"/>
        <w:rPr>
          <w:rFonts w:cs="Arial"/>
        </w:rPr>
      </w:pPr>
      <w:r w:rsidRPr="00462A5F">
        <w:rPr>
          <w:rFonts w:cs="Arial"/>
        </w:rPr>
        <w:lastRenderedPageBreak/>
        <w:t xml:space="preserve">The Grant is exclusive of GST. If GST is payable on all or part of </w:t>
      </w:r>
      <w:r w:rsidR="00325D78" w:rsidRPr="00462A5F">
        <w:rPr>
          <w:rFonts w:cs="Arial"/>
        </w:rPr>
        <w:t>the Project activities under clause</w:t>
      </w:r>
      <w:r w:rsidR="006E56DC" w:rsidRPr="00462A5F">
        <w:rPr>
          <w:rFonts w:cs="Arial"/>
        </w:rPr>
        <w:t xml:space="preserve"> </w:t>
      </w:r>
      <w:r w:rsidR="006E56DC" w:rsidRPr="00462A5F">
        <w:rPr>
          <w:rFonts w:cs="Arial"/>
        </w:rPr>
        <w:fldChar w:fldCharType="begin"/>
      </w:r>
      <w:r w:rsidR="006E56DC" w:rsidRPr="00462A5F">
        <w:rPr>
          <w:rFonts w:cs="Arial"/>
        </w:rPr>
        <w:instrText xml:space="preserve"> REF _Ref57271508 \w \h </w:instrText>
      </w:r>
      <w:r w:rsidR="009F6FD8" w:rsidRPr="00462A5F">
        <w:rPr>
          <w:rFonts w:cs="Arial"/>
        </w:rPr>
        <w:instrText xml:space="preserve"> \* MERGEFORMAT </w:instrText>
      </w:r>
      <w:r w:rsidR="006E56DC" w:rsidRPr="00462A5F">
        <w:rPr>
          <w:rFonts w:cs="Arial"/>
        </w:rPr>
      </w:r>
      <w:r w:rsidR="006E56DC" w:rsidRPr="00462A5F">
        <w:rPr>
          <w:rFonts w:cs="Arial"/>
        </w:rPr>
        <w:fldChar w:fldCharType="separate"/>
      </w:r>
      <w:r w:rsidR="003D7186" w:rsidRPr="00462A5F">
        <w:rPr>
          <w:rFonts w:cs="Arial"/>
        </w:rPr>
        <w:t>5.5(c)</w:t>
      </w:r>
      <w:r w:rsidR="006E56DC" w:rsidRPr="00462A5F">
        <w:rPr>
          <w:rFonts w:cs="Arial"/>
        </w:rPr>
        <w:fldChar w:fldCharType="end"/>
      </w:r>
      <w:r w:rsidR="00325D78" w:rsidRPr="00462A5F">
        <w:rPr>
          <w:rFonts w:cs="Arial"/>
        </w:rPr>
        <w:t>, it will be paid to the Recipient at the same time as the Grant.</w:t>
      </w:r>
    </w:p>
    <w:p w14:paraId="10957450" w14:textId="36092AC6" w:rsidR="00325D78" w:rsidRPr="00462A5F" w:rsidRDefault="00325D78">
      <w:pPr>
        <w:pStyle w:val="MELegal3"/>
        <w:rPr>
          <w:rFonts w:cs="Arial"/>
        </w:rPr>
      </w:pPr>
      <w:bookmarkStart w:id="109" w:name="_Ref57271508"/>
      <w:r w:rsidRPr="00462A5F">
        <w:rPr>
          <w:rFonts w:cs="Arial"/>
        </w:rPr>
        <w:t xml:space="preserve">The Recipient and the Department agree that if GST is payable on a </w:t>
      </w:r>
      <w:r w:rsidRPr="00462A5F">
        <w:rPr>
          <w:rFonts w:cs="Arial"/>
          <w:i/>
        </w:rPr>
        <w:t>supply</w:t>
      </w:r>
      <w:r w:rsidRPr="00462A5F">
        <w:rPr>
          <w:rFonts w:cs="Arial"/>
        </w:rPr>
        <w:t xml:space="preserve"> of a Project activity by the Recipient under this Agreement, the Department will pay the Recipient an additional amount equal to the GST payable on or for the </w:t>
      </w:r>
      <w:r w:rsidRPr="00462A5F">
        <w:rPr>
          <w:rFonts w:cs="Arial"/>
          <w:i/>
        </w:rPr>
        <w:t>taxable supply</w:t>
      </w:r>
      <w:r w:rsidRPr="00462A5F">
        <w:rPr>
          <w:rFonts w:cs="Arial"/>
        </w:rPr>
        <w:t>.</w:t>
      </w:r>
      <w:bookmarkEnd w:id="109"/>
    </w:p>
    <w:p w14:paraId="18BAB5CA" w14:textId="3A77F89D" w:rsidR="00325D78" w:rsidRPr="00462A5F" w:rsidRDefault="00EC557F">
      <w:pPr>
        <w:pStyle w:val="MELegal3"/>
        <w:rPr>
          <w:rFonts w:cs="Arial"/>
        </w:rPr>
      </w:pPr>
      <w:bookmarkStart w:id="110" w:name="_Ref57269656"/>
      <w:r w:rsidRPr="00462A5F">
        <w:rPr>
          <w:rFonts w:cs="Arial"/>
        </w:rPr>
        <w:t xml:space="preserve">If GST is payable on the </w:t>
      </w:r>
      <w:r w:rsidRPr="00462A5F">
        <w:rPr>
          <w:rFonts w:cs="Arial"/>
          <w:i/>
        </w:rPr>
        <w:t>supply</w:t>
      </w:r>
      <w:r w:rsidRPr="00462A5F">
        <w:rPr>
          <w:rFonts w:cs="Arial"/>
        </w:rPr>
        <w:t xml:space="preserve"> of the Project activity by the Recipient under this Agreement, unless otherwise specified in this Agreement, the Recipient and the Department agree to a recipient created tax invoice (</w:t>
      </w:r>
      <w:r w:rsidRPr="00462A5F">
        <w:rPr>
          <w:rFonts w:cs="Arial"/>
          <w:b/>
        </w:rPr>
        <w:t>RCTI</w:t>
      </w:r>
      <w:r w:rsidRPr="00462A5F">
        <w:rPr>
          <w:rFonts w:cs="Arial"/>
        </w:rPr>
        <w:t>) arrangement under this Agreement authorised under section 29-70(3) of the GST Act and that:</w:t>
      </w:r>
      <w:bookmarkEnd w:id="110"/>
    </w:p>
    <w:p w14:paraId="278975E1" w14:textId="2D21F136" w:rsidR="00EC557F" w:rsidRPr="00462A5F" w:rsidRDefault="00EC557F" w:rsidP="00EC557F">
      <w:pPr>
        <w:pStyle w:val="MELegal4"/>
      </w:pPr>
      <w:r w:rsidRPr="00462A5F">
        <w:t>the Department at the Commencement Date is registered for GST and agrees that it will notify the Recipient if it ceases to be registered for GST or ceases to satisfy any of the requirement of GST Ruling GSTR 2000/10;</w:t>
      </w:r>
    </w:p>
    <w:p w14:paraId="0A2F7492" w14:textId="5BC11718" w:rsidR="00EC557F" w:rsidRPr="00462A5F" w:rsidRDefault="00EC557F" w:rsidP="00EC557F">
      <w:pPr>
        <w:pStyle w:val="MELegal4"/>
      </w:pPr>
      <w:r w:rsidRPr="00462A5F">
        <w:t>the Department</w:t>
      </w:r>
      <w:r w:rsidR="00A42D1E" w:rsidRPr="00462A5F">
        <w:t xml:space="preserve"> will reasonably comply with its obligations under the taxation laws;</w:t>
      </w:r>
    </w:p>
    <w:p w14:paraId="199FC804" w14:textId="3794D960" w:rsidR="00A42D1E" w:rsidRPr="00462A5F" w:rsidRDefault="00A42D1E" w:rsidP="00EC557F">
      <w:pPr>
        <w:pStyle w:val="MELegal4"/>
      </w:pPr>
      <w:r w:rsidRPr="00462A5F">
        <w:t>the Department can issue a</w:t>
      </w:r>
      <w:r w:rsidR="004050B3" w:rsidRPr="00462A5F">
        <w:t>n</w:t>
      </w:r>
      <w:r w:rsidRPr="00462A5F">
        <w:t xml:space="preserve"> RCTI in respect of a </w:t>
      </w:r>
      <w:r w:rsidRPr="00462A5F">
        <w:rPr>
          <w:i/>
        </w:rPr>
        <w:t>taxable supply</w:t>
      </w:r>
      <w:r w:rsidRPr="00462A5F">
        <w:t xml:space="preserve"> made to the Department of goods or services provided by the Recipient under this Agreement;</w:t>
      </w:r>
    </w:p>
    <w:p w14:paraId="26A7FDAB" w14:textId="1F9AC21A" w:rsidR="00A42D1E" w:rsidRPr="00462A5F" w:rsidRDefault="00A42D1E" w:rsidP="00EC557F">
      <w:pPr>
        <w:pStyle w:val="MELegal4"/>
      </w:pPr>
      <w:r w:rsidRPr="00462A5F">
        <w:t>the Department will issue a copy of each RCTI to the Recipient and retain the original;</w:t>
      </w:r>
    </w:p>
    <w:p w14:paraId="0F15292E" w14:textId="68C886D6" w:rsidR="00A42D1E" w:rsidRPr="00462A5F" w:rsidRDefault="00A42D1E" w:rsidP="00EC557F">
      <w:pPr>
        <w:pStyle w:val="MELegal4"/>
      </w:pPr>
      <w:r w:rsidRPr="00462A5F">
        <w:t xml:space="preserve">the Department will issue a copy of each </w:t>
      </w:r>
      <w:r w:rsidRPr="00462A5F">
        <w:rPr>
          <w:i/>
        </w:rPr>
        <w:t>adjustment note</w:t>
      </w:r>
      <w:r w:rsidRPr="00462A5F">
        <w:t xml:space="preserve"> to the Recipie</w:t>
      </w:r>
      <w:r w:rsidR="004050B3" w:rsidRPr="00462A5F">
        <w:t>nt and retain the original;</w:t>
      </w:r>
    </w:p>
    <w:p w14:paraId="6FE99EAC" w14:textId="7B028CF9" w:rsidR="004050B3" w:rsidRPr="00462A5F" w:rsidRDefault="004050B3" w:rsidP="00EC557F">
      <w:pPr>
        <w:pStyle w:val="MELegal4"/>
      </w:pPr>
      <w:r w:rsidRPr="00462A5F">
        <w:t>the Department will not issue a document that would otherwise by an RCTI, on or after the date when it or the Recipient has ceased to satisfy the requirements of GST Ruling GSTR 2000/10;</w:t>
      </w:r>
    </w:p>
    <w:p w14:paraId="2BE7380D" w14:textId="742AF7B5" w:rsidR="004050B3" w:rsidRPr="00462A5F" w:rsidRDefault="004050B3" w:rsidP="00EC557F">
      <w:pPr>
        <w:pStyle w:val="MELegal4"/>
      </w:pPr>
      <w:r w:rsidRPr="00462A5F">
        <w:t xml:space="preserve">the Recipient will not issue </w:t>
      </w:r>
      <w:r w:rsidR="003E6CBC" w:rsidRPr="00462A5F">
        <w:t>Tax Invoices</w:t>
      </w:r>
      <w:r w:rsidRPr="00462A5F">
        <w:t xml:space="preserve"> in respect of </w:t>
      </w:r>
      <w:r w:rsidRPr="00462A5F">
        <w:rPr>
          <w:i/>
        </w:rPr>
        <w:t>taxable supplies</w:t>
      </w:r>
      <w:r w:rsidRPr="00462A5F">
        <w:t xml:space="preserve"> of goods or services to the Department;</w:t>
      </w:r>
    </w:p>
    <w:p w14:paraId="39C5BDBD" w14:textId="4B95D116" w:rsidR="004050B3" w:rsidRPr="00462A5F" w:rsidRDefault="004050B3" w:rsidP="00EC557F">
      <w:pPr>
        <w:pStyle w:val="MELegal4"/>
      </w:pPr>
      <w:r w:rsidRPr="00462A5F">
        <w:t>the Recipient acknowledges that as at the Commencement Date it is registered for GST and has an active Australian Business Number and agrees that it will notify the Department within seven days if it ceases to be registered.</w:t>
      </w:r>
    </w:p>
    <w:p w14:paraId="4D8309B1" w14:textId="3B1B4623" w:rsidR="004050B3" w:rsidRPr="00462A5F" w:rsidRDefault="004050B3" w:rsidP="004050B3">
      <w:pPr>
        <w:pStyle w:val="MELegal3"/>
      </w:pPr>
      <w:r w:rsidRPr="00462A5F">
        <w:t>If, as at the Commencement Date</w:t>
      </w:r>
      <w:r w:rsidR="00533EE8" w:rsidRPr="00462A5F">
        <w:t>, the Recipient is not required by law to be registered for GST and during the Term of this Agreement the Recipient becomes registered for GST, the Recipient will give written notice to the Department within 7 days of becoming registered for GST.</w:t>
      </w:r>
    </w:p>
    <w:p w14:paraId="205E7FD0" w14:textId="3F167D86" w:rsidR="00533EE8" w:rsidRPr="00462A5F" w:rsidRDefault="00533EE8" w:rsidP="004050B3">
      <w:pPr>
        <w:pStyle w:val="MELegal3"/>
      </w:pPr>
      <w:bookmarkStart w:id="111" w:name="_Ref57270118"/>
      <w:r w:rsidRPr="00462A5F">
        <w:t xml:space="preserve">If for any reason the RCTI arrangement specified in clause </w:t>
      </w:r>
      <w:r w:rsidRPr="00462A5F">
        <w:fldChar w:fldCharType="begin"/>
      </w:r>
      <w:r w:rsidRPr="00462A5F">
        <w:instrText xml:space="preserve"> REF _Ref57269656 \w \h </w:instrText>
      </w:r>
      <w:r w:rsidR="009F6FD8" w:rsidRPr="00462A5F">
        <w:instrText xml:space="preserve"> \* MERGEFORMAT </w:instrText>
      </w:r>
      <w:r w:rsidRPr="00462A5F">
        <w:fldChar w:fldCharType="separate"/>
      </w:r>
      <w:r w:rsidR="003D7186" w:rsidRPr="00462A5F">
        <w:t>5.5(d)</w:t>
      </w:r>
      <w:r w:rsidRPr="00462A5F">
        <w:fldChar w:fldCharType="end"/>
      </w:r>
      <w:r w:rsidRPr="00462A5F">
        <w:t xml:space="preserve"> is unable to be implemented or ceases, the Recipient must give the Department a </w:t>
      </w:r>
      <w:r w:rsidR="003E6CBC" w:rsidRPr="00462A5F">
        <w:t>T</w:t>
      </w:r>
      <w:r w:rsidRPr="00462A5F">
        <w:t xml:space="preserve">ax </w:t>
      </w:r>
      <w:r w:rsidR="003E6CBC" w:rsidRPr="00462A5F">
        <w:t>I</w:t>
      </w:r>
      <w:r w:rsidRPr="00462A5F">
        <w:t xml:space="preserve">nvoice in respect of any </w:t>
      </w:r>
      <w:r w:rsidRPr="00462A5F">
        <w:rPr>
          <w:i/>
        </w:rPr>
        <w:t>taxable supply</w:t>
      </w:r>
      <w:r w:rsidR="007F3B3F" w:rsidRPr="00462A5F">
        <w:t xml:space="preserve"> made to the Department by the Recipient in connection with this Agreement prior to any payment of any Grant instalment to the Recipient.</w:t>
      </w:r>
      <w:bookmarkEnd w:id="111"/>
    </w:p>
    <w:p w14:paraId="3E674809" w14:textId="0EBB4613" w:rsidR="007F3B3F" w:rsidRPr="00462A5F" w:rsidRDefault="007F3B3F">
      <w:pPr>
        <w:pStyle w:val="MELegal3"/>
      </w:pPr>
      <w:r w:rsidRPr="00462A5F">
        <w:t xml:space="preserve">Any repayment of any part of the Grant in accordance with this Agreement that includes an amount for GST must be accompanied by an </w:t>
      </w:r>
      <w:r w:rsidRPr="00462A5F">
        <w:rPr>
          <w:i/>
        </w:rPr>
        <w:t>adjustment note</w:t>
      </w:r>
      <w:r w:rsidRPr="00462A5F">
        <w:t xml:space="preserve"> relating to </w:t>
      </w:r>
      <w:r w:rsidRPr="00462A5F">
        <w:rPr>
          <w:i/>
        </w:rPr>
        <w:t>taxable supplies</w:t>
      </w:r>
      <w:r w:rsidRPr="00462A5F">
        <w:t xml:space="preserve"> for which the Department previously issued an RCTI to the Recipient or the Recipient previously issued a </w:t>
      </w:r>
      <w:r w:rsidR="003E6CBC" w:rsidRPr="00462A5F">
        <w:t>Tax Invoice</w:t>
      </w:r>
      <w:r w:rsidRPr="00462A5F">
        <w:t xml:space="preserve"> to the Department.</w:t>
      </w:r>
    </w:p>
    <w:p w14:paraId="130232B7" w14:textId="77777777" w:rsidR="001C32FF" w:rsidRPr="00462A5F" w:rsidRDefault="00EE47FB">
      <w:pPr>
        <w:pStyle w:val="MELegal1"/>
        <w:rPr>
          <w:rFonts w:cs="Arial"/>
        </w:rPr>
      </w:pPr>
      <w:bookmarkStart w:id="112" w:name="_Toc57271532"/>
      <w:bookmarkStart w:id="113" w:name="_Toc57271533"/>
      <w:bookmarkStart w:id="114" w:name="_Toc429583431"/>
      <w:bookmarkStart w:id="115" w:name="_Toc429585895"/>
      <w:bookmarkStart w:id="116" w:name="_Toc429586301"/>
      <w:bookmarkStart w:id="117" w:name="_Toc429586331"/>
      <w:bookmarkStart w:id="118" w:name="_Toc429586361"/>
      <w:bookmarkStart w:id="119" w:name="_Toc214422146"/>
      <w:bookmarkStart w:id="120" w:name="_Toc214435113"/>
      <w:bookmarkStart w:id="121" w:name="_Ref214438662"/>
      <w:bookmarkStart w:id="122" w:name="_Ref214858942"/>
      <w:bookmarkStart w:id="123" w:name="_Ref214862532"/>
      <w:bookmarkStart w:id="124" w:name="_Ref214862780"/>
      <w:bookmarkStart w:id="125" w:name="_Ref443733178"/>
      <w:bookmarkStart w:id="126" w:name="_Toc66455145"/>
      <w:bookmarkStart w:id="127" w:name="_Toc162436566"/>
      <w:bookmarkEnd w:id="112"/>
      <w:bookmarkEnd w:id="113"/>
      <w:bookmarkEnd w:id="114"/>
      <w:bookmarkEnd w:id="115"/>
      <w:bookmarkEnd w:id="116"/>
      <w:bookmarkEnd w:id="117"/>
      <w:bookmarkEnd w:id="118"/>
      <w:r w:rsidRPr="00462A5F">
        <w:rPr>
          <w:rFonts w:cs="Arial"/>
        </w:rPr>
        <w:t>Project Plan and milestones</w:t>
      </w:r>
      <w:bookmarkEnd w:id="119"/>
      <w:bookmarkEnd w:id="120"/>
      <w:bookmarkEnd w:id="121"/>
      <w:bookmarkEnd w:id="122"/>
      <w:bookmarkEnd w:id="123"/>
      <w:bookmarkEnd w:id="124"/>
      <w:bookmarkEnd w:id="125"/>
      <w:bookmarkEnd w:id="126"/>
      <w:bookmarkEnd w:id="127"/>
    </w:p>
    <w:p w14:paraId="56605CB0" w14:textId="68ADD9D7" w:rsidR="001C32FF" w:rsidRPr="00462A5F" w:rsidRDefault="00EE47FB">
      <w:pPr>
        <w:pStyle w:val="MELegal2"/>
        <w:rPr>
          <w:rFonts w:cs="Arial"/>
          <w:b/>
        </w:rPr>
      </w:pPr>
      <w:bookmarkStart w:id="128" w:name="_Ref215025705"/>
      <w:r w:rsidRPr="00462A5F">
        <w:rPr>
          <w:rFonts w:cs="Arial"/>
          <w:b/>
        </w:rPr>
        <w:t>Revision of Project Plan</w:t>
      </w:r>
      <w:bookmarkEnd w:id="128"/>
    </w:p>
    <w:p w14:paraId="49D0AD58" w14:textId="0E11B961" w:rsidR="001C32FF" w:rsidRPr="00462A5F" w:rsidRDefault="00EE47FB">
      <w:pPr>
        <w:ind w:left="680"/>
        <w:rPr>
          <w:rFonts w:ascii="Arial" w:hAnsi="Arial" w:cs="Arial"/>
          <w:sz w:val="20"/>
          <w:szCs w:val="20"/>
        </w:rPr>
      </w:pPr>
      <w:r w:rsidRPr="00462A5F">
        <w:rPr>
          <w:rFonts w:ascii="Arial" w:hAnsi="Arial" w:cs="Arial"/>
          <w:sz w:val="20"/>
          <w:szCs w:val="20"/>
        </w:rPr>
        <w:t xml:space="preserve">In addition to </w:t>
      </w:r>
      <w:r w:rsidR="00E5239E" w:rsidRPr="00462A5F">
        <w:rPr>
          <w:rFonts w:ascii="Arial" w:hAnsi="Arial" w:cs="Arial"/>
          <w:sz w:val="20"/>
          <w:szCs w:val="20"/>
        </w:rPr>
        <w:t xml:space="preserve">any applicable obligations of the Recipient under clause </w:t>
      </w:r>
      <w:r w:rsidR="00AB7CB8" w:rsidRPr="00462A5F">
        <w:rPr>
          <w:rFonts w:ascii="Arial" w:hAnsi="Arial" w:cs="Arial"/>
          <w:sz w:val="20"/>
          <w:szCs w:val="20"/>
        </w:rPr>
        <w:fldChar w:fldCharType="begin"/>
      </w:r>
      <w:r w:rsidR="00AB7CB8" w:rsidRPr="00462A5F">
        <w:rPr>
          <w:rFonts w:ascii="Arial" w:hAnsi="Arial" w:cs="Arial"/>
          <w:sz w:val="20"/>
          <w:szCs w:val="20"/>
        </w:rPr>
        <w:instrText xml:space="preserve"> REF _Ref75954710 \r \h </w:instrText>
      </w:r>
      <w:r w:rsidR="009F6FD8" w:rsidRPr="00462A5F">
        <w:rPr>
          <w:rFonts w:ascii="Arial" w:hAnsi="Arial" w:cs="Arial"/>
          <w:sz w:val="20"/>
          <w:szCs w:val="20"/>
        </w:rPr>
        <w:instrText xml:space="preserve"> \* MERGEFORMAT </w:instrText>
      </w:r>
      <w:r w:rsidR="00AB7CB8" w:rsidRPr="00462A5F">
        <w:rPr>
          <w:rFonts w:ascii="Arial" w:hAnsi="Arial" w:cs="Arial"/>
          <w:sz w:val="20"/>
          <w:szCs w:val="20"/>
        </w:rPr>
      </w:r>
      <w:r w:rsidR="00AB7CB8" w:rsidRPr="00462A5F">
        <w:rPr>
          <w:rFonts w:ascii="Arial" w:hAnsi="Arial" w:cs="Arial"/>
          <w:sz w:val="20"/>
          <w:szCs w:val="20"/>
        </w:rPr>
        <w:fldChar w:fldCharType="separate"/>
      </w:r>
      <w:r w:rsidR="003D7186" w:rsidRPr="00462A5F">
        <w:rPr>
          <w:rFonts w:ascii="Arial" w:hAnsi="Arial" w:cs="Arial"/>
          <w:sz w:val="20"/>
          <w:szCs w:val="20"/>
        </w:rPr>
        <w:t>3.1</w:t>
      </w:r>
      <w:r w:rsidR="00AB7CB8" w:rsidRPr="00462A5F">
        <w:rPr>
          <w:rFonts w:ascii="Arial" w:hAnsi="Arial" w:cs="Arial"/>
          <w:sz w:val="20"/>
          <w:szCs w:val="20"/>
        </w:rPr>
        <w:fldChar w:fldCharType="end"/>
      </w:r>
      <w:r w:rsidR="00AB7CB8" w:rsidRPr="00462A5F">
        <w:rPr>
          <w:rFonts w:ascii="Arial" w:hAnsi="Arial" w:cs="Arial"/>
          <w:sz w:val="20"/>
          <w:szCs w:val="20"/>
        </w:rPr>
        <w:t xml:space="preserve"> and </w:t>
      </w:r>
      <w:r w:rsidRPr="00462A5F">
        <w:rPr>
          <w:rFonts w:ascii="Arial" w:hAnsi="Arial" w:cs="Arial"/>
          <w:sz w:val="20"/>
          <w:szCs w:val="20"/>
        </w:rPr>
        <w:t>any material changes under clause </w:t>
      </w:r>
      <w:r w:rsidRPr="00462A5F">
        <w:fldChar w:fldCharType="begin"/>
      </w:r>
      <w:r w:rsidRPr="00462A5F">
        <w:instrText xml:space="preserve"> REF _Ref214700871 \n \h  \* MERGEFORMAT </w:instrText>
      </w:r>
      <w:r w:rsidRPr="00462A5F">
        <w:fldChar w:fldCharType="separate"/>
      </w:r>
      <w:r w:rsidR="003D7186" w:rsidRPr="00462A5F">
        <w:rPr>
          <w:rFonts w:ascii="Arial" w:hAnsi="Arial" w:cs="Arial"/>
          <w:sz w:val="20"/>
          <w:szCs w:val="20"/>
        </w:rPr>
        <w:t>6.2</w:t>
      </w:r>
      <w:r w:rsidRPr="00462A5F">
        <w:fldChar w:fldCharType="end"/>
      </w:r>
      <w:r w:rsidRPr="00462A5F">
        <w:rPr>
          <w:rFonts w:ascii="Arial" w:hAnsi="Arial" w:cs="Arial"/>
          <w:sz w:val="20"/>
          <w:szCs w:val="20"/>
        </w:rPr>
        <w:t xml:space="preserve"> made during the reporting period, the Recipient must </w:t>
      </w:r>
      <w:r w:rsidR="00535F69" w:rsidRPr="00462A5F">
        <w:rPr>
          <w:rFonts w:ascii="Arial" w:hAnsi="Arial" w:cs="Arial"/>
          <w:sz w:val="20"/>
          <w:szCs w:val="20"/>
        </w:rPr>
        <w:t xml:space="preserve">notify the Department </w:t>
      </w:r>
      <w:r w:rsidR="006764CC" w:rsidRPr="00462A5F">
        <w:rPr>
          <w:rFonts w:ascii="Arial" w:hAnsi="Arial" w:cs="Arial"/>
          <w:sz w:val="20"/>
          <w:szCs w:val="20"/>
        </w:rPr>
        <w:t xml:space="preserve">in writing within 3 Business Days </w:t>
      </w:r>
      <w:r w:rsidR="00535F69" w:rsidRPr="00462A5F">
        <w:rPr>
          <w:rFonts w:ascii="Arial" w:hAnsi="Arial" w:cs="Arial"/>
          <w:sz w:val="20"/>
          <w:szCs w:val="20"/>
        </w:rPr>
        <w:t xml:space="preserve">of any changes that materially impact </w:t>
      </w:r>
      <w:r w:rsidRPr="00462A5F">
        <w:rPr>
          <w:rFonts w:ascii="Arial" w:hAnsi="Arial" w:cs="Arial"/>
          <w:sz w:val="20"/>
          <w:szCs w:val="20"/>
        </w:rPr>
        <w:t xml:space="preserve">the Project Plan.  If the </w:t>
      </w:r>
      <w:r w:rsidRPr="00462A5F">
        <w:rPr>
          <w:rFonts w:ascii="Arial" w:hAnsi="Arial" w:cs="Arial"/>
          <w:sz w:val="20"/>
          <w:szCs w:val="20"/>
        </w:rPr>
        <w:lastRenderedPageBreak/>
        <w:t>Department is not satisfied (acting reasonably) with the revised Project Plan the Department may withhold Grant instalments and seek redress under clause </w:t>
      </w:r>
      <w:r w:rsidRPr="00462A5F">
        <w:fldChar w:fldCharType="begin"/>
      </w:r>
      <w:r w:rsidRPr="00462A5F">
        <w:instrText xml:space="preserve"> REF _Ref280887034 \w \h  \* MERGEFORMAT </w:instrText>
      </w:r>
      <w:r w:rsidRPr="00462A5F">
        <w:fldChar w:fldCharType="separate"/>
      </w:r>
      <w:r w:rsidR="003D7186" w:rsidRPr="00462A5F">
        <w:rPr>
          <w:rFonts w:ascii="Arial" w:hAnsi="Arial" w:cs="Arial"/>
          <w:sz w:val="20"/>
          <w:szCs w:val="20"/>
        </w:rPr>
        <w:t>16</w:t>
      </w:r>
      <w:r w:rsidRPr="00462A5F">
        <w:fldChar w:fldCharType="end"/>
      </w:r>
      <w:r w:rsidRPr="00462A5F">
        <w:rPr>
          <w:rFonts w:ascii="Arial" w:hAnsi="Arial" w:cs="Arial"/>
          <w:sz w:val="20"/>
          <w:szCs w:val="20"/>
        </w:rPr>
        <w:t>.  Each revised version of the Project Plan required under this clause </w:t>
      </w:r>
      <w:r w:rsidRPr="00462A5F">
        <w:fldChar w:fldCharType="begin"/>
      </w:r>
      <w:r w:rsidRPr="00462A5F">
        <w:instrText xml:space="preserve"> REF _Ref215025705 \n \h  \* MERGEFORMAT </w:instrText>
      </w:r>
      <w:r w:rsidRPr="00462A5F">
        <w:fldChar w:fldCharType="separate"/>
      </w:r>
      <w:r w:rsidR="003D7186" w:rsidRPr="00462A5F">
        <w:rPr>
          <w:rFonts w:ascii="Arial" w:hAnsi="Arial" w:cs="Arial"/>
          <w:sz w:val="20"/>
          <w:szCs w:val="20"/>
        </w:rPr>
        <w:t>6.1</w:t>
      </w:r>
      <w:r w:rsidRPr="00462A5F">
        <w:fldChar w:fldCharType="end"/>
      </w:r>
      <w:r w:rsidRPr="00462A5F">
        <w:rPr>
          <w:rFonts w:ascii="Arial" w:hAnsi="Arial" w:cs="Arial"/>
          <w:sz w:val="20"/>
          <w:szCs w:val="20"/>
        </w:rPr>
        <w:t xml:space="preserve"> shall include any modifications and/or amendments that have been agreed in the previous period in accordance with clause </w:t>
      </w:r>
      <w:r w:rsidRPr="00462A5F">
        <w:fldChar w:fldCharType="begin"/>
      </w:r>
      <w:r w:rsidRPr="00462A5F">
        <w:instrText xml:space="preserve"> REF _Ref214700871 \n \h  \* MERGEFORMAT </w:instrText>
      </w:r>
      <w:r w:rsidRPr="00462A5F">
        <w:fldChar w:fldCharType="separate"/>
      </w:r>
      <w:r w:rsidR="003D7186" w:rsidRPr="00462A5F">
        <w:rPr>
          <w:rFonts w:ascii="Arial" w:hAnsi="Arial" w:cs="Arial"/>
          <w:sz w:val="20"/>
          <w:szCs w:val="20"/>
        </w:rPr>
        <w:t>6.2</w:t>
      </w:r>
      <w:r w:rsidRPr="00462A5F">
        <w:fldChar w:fldCharType="end"/>
      </w:r>
      <w:r w:rsidRPr="00462A5F">
        <w:rPr>
          <w:rFonts w:ascii="Arial" w:hAnsi="Arial" w:cs="Arial"/>
          <w:sz w:val="20"/>
          <w:szCs w:val="20"/>
        </w:rPr>
        <w:t>.</w:t>
      </w:r>
    </w:p>
    <w:p w14:paraId="6596E7E7" w14:textId="77777777" w:rsidR="001C32FF" w:rsidRPr="00462A5F" w:rsidRDefault="00EE47FB">
      <w:pPr>
        <w:pStyle w:val="MELegal2"/>
        <w:rPr>
          <w:rFonts w:cs="Arial"/>
          <w:b/>
        </w:rPr>
      </w:pPr>
      <w:bookmarkStart w:id="129" w:name="_Ref214700871"/>
      <w:r w:rsidRPr="00462A5F">
        <w:rPr>
          <w:rFonts w:cs="Arial"/>
          <w:b/>
        </w:rPr>
        <w:t>Changes to Project</w:t>
      </w:r>
      <w:bookmarkEnd w:id="129"/>
    </w:p>
    <w:p w14:paraId="694B6813" w14:textId="02E23015" w:rsidR="001C32FF" w:rsidRPr="00462A5F" w:rsidRDefault="00EE47FB">
      <w:pPr>
        <w:ind w:left="680"/>
        <w:rPr>
          <w:rFonts w:ascii="Arial" w:hAnsi="Arial" w:cs="Arial"/>
          <w:sz w:val="20"/>
          <w:szCs w:val="20"/>
        </w:rPr>
      </w:pPr>
      <w:r w:rsidRPr="00462A5F">
        <w:rPr>
          <w:rFonts w:ascii="Arial" w:hAnsi="Arial" w:cs="Arial"/>
          <w:sz w:val="20"/>
          <w:szCs w:val="20"/>
        </w:rPr>
        <w:t>Whenever there are expected or required material changes in the Project and/or expenditure of the Grant and/or the time in which the Recipient expects to achieve a Project Milestone, the Recipient must:</w:t>
      </w:r>
    </w:p>
    <w:p w14:paraId="0CE494F8" w14:textId="32C73AA5" w:rsidR="001C32FF" w:rsidRPr="00462A5F" w:rsidRDefault="00EE47FB">
      <w:pPr>
        <w:pStyle w:val="MELegal3"/>
        <w:rPr>
          <w:rFonts w:cs="Arial"/>
        </w:rPr>
      </w:pPr>
      <w:bookmarkStart w:id="130" w:name="_Ref57186037"/>
      <w:r w:rsidRPr="00462A5F">
        <w:rPr>
          <w:rFonts w:cs="Arial"/>
        </w:rPr>
        <w:t xml:space="preserve">ensure that the change has been approved by the </w:t>
      </w:r>
      <w:r w:rsidR="00AF47BF" w:rsidRPr="00462A5F">
        <w:rPr>
          <w:rFonts w:cs="Arial"/>
        </w:rPr>
        <w:t xml:space="preserve">Authorised </w:t>
      </w:r>
      <w:r w:rsidR="000118D2" w:rsidRPr="00462A5F">
        <w:rPr>
          <w:rFonts w:cs="Arial"/>
        </w:rPr>
        <w:t>Representative</w:t>
      </w:r>
      <w:r w:rsidRPr="00462A5F">
        <w:rPr>
          <w:rFonts w:cs="Arial"/>
        </w:rPr>
        <w:t xml:space="preserve"> of the Recipient;</w:t>
      </w:r>
      <w:bookmarkEnd w:id="130"/>
    </w:p>
    <w:p w14:paraId="3833AF6F" w14:textId="72738F05" w:rsidR="001C32FF" w:rsidRPr="00462A5F" w:rsidRDefault="00EE47FB">
      <w:pPr>
        <w:pStyle w:val="MELegal3"/>
        <w:rPr>
          <w:rFonts w:cs="Arial"/>
        </w:rPr>
      </w:pPr>
      <w:r w:rsidRPr="00462A5F">
        <w:rPr>
          <w:rFonts w:cs="Arial"/>
        </w:rPr>
        <w:t>have the change approved by the Department;</w:t>
      </w:r>
    </w:p>
    <w:p w14:paraId="31DDF7C9" w14:textId="70ED8685" w:rsidR="001C32FF" w:rsidRPr="00462A5F" w:rsidRDefault="00EE47FB">
      <w:pPr>
        <w:pStyle w:val="MELegal3"/>
        <w:rPr>
          <w:rFonts w:cs="Arial"/>
        </w:rPr>
      </w:pPr>
      <w:r w:rsidRPr="00462A5F">
        <w:rPr>
          <w:rFonts w:cs="Arial"/>
        </w:rPr>
        <w:t>develop and revise that item in the Project Plan in consultation with the Department to take into account the change;</w:t>
      </w:r>
    </w:p>
    <w:p w14:paraId="2B77B848" w14:textId="3164C6B9" w:rsidR="001C32FF" w:rsidRPr="00462A5F" w:rsidRDefault="00EE47FB" w:rsidP="006A776A">
      <w:pPr>
        <w:pStyle w:val="MELegal3"/>
        <w:rPr>
          <w:rFonts w:cs="Arial"/>
          <w:szCs w:val="20"/>
        </w:rPr>
      </w:pPr>
      <w:r w:rsidRPr="00462A5F">
        <w:rPr>
          <w:rFonts w:cs="Arial"/>
        </w:rPr>
        <w:t>submit</w:t>
      </w:r>
      <w:r w:rsidRPr="00462A5F">
        <w:rPr>
          <w:rFonts w:cs="Arial"/>
          <w:szCs w:val="20"/>
        </w:rPr>
        <w:t xml:space="preserve"> a revised Project Plan to the Department within </w:t>
      </w:r>
      <w:r w:rsidR="00BB2A04" w:rsidRPr="00462A5F">
        <w:rPr>
          <w:rFonts w:cs="Arial"/>
          <w:szCs w:val="20"/>
        </w:rPr>
        <w:t>5</w:t>
      </w:r>
      <w:r w:rsidRPr="00462A5F">
        <w:rPr>
          <w:rFonts w:cs="Arial"/>
          <w:szCs w:val="20"/>
        </w:rPr>
        <w:t xml:space="preserve"> Business Days of any </w:t>
      </w:r>
      <w:r w:rsidR="00114F97" w:rsidRPr="00462A5F">
        <w:rPr>
          <w:rFonts w:cs="Arial"/>
          <w:szCs w:val="20"/>
        </w:rPr>
        <w:t xml:space="preserve">material </w:t>
      </w:r>
      <w:r w:rsidRPr="00462A5F">
        <w:rPr>
          <w:rFonts w:cs="Arial"/>
          <w:szCs w:val="20"/>
        </w:rPr>
        <w:t xml:space="preserve">changes; </w:t>
      </w:r>
    </w:p>
    <w:p w14:paraId="6065D8AD" w14:textId="77777777" w:rsidR="000551E3" w:rsidRPr="00462A5F" w:rsidRDefault="00EE47FB">
      <w:pPr>
        <w:pStyle w:val="MELegal3"/>
        <w:rPr>
          <w:rFonts w:cs="Arial"/>
        </w:rPr>
      </w:pPr>
      <w:bookmarkStart w:id="131" w:name="_Ref57186039"/>
      <w:r w:rsidRPr="00462A5F">
        <w:rPr>
          <w:rFonts w:cs="Arial"/>
        </w:rPr>
        <w:t xml:space="preserve">ensure that any revision to the Project Plan is approved by the Department and the </w:t>
      </w:r>
      <w:r w:rsidR="008A6F34" w:rsidRPr="00462A5F">
        <w:rPr>
          <w:rFonts w:cs="Arial"/>
        </w:rPr>
        <w:t xml:space="preserve">Authorised Representative </w:t>
      </w:r>
      <w:r w:rsidRPr="00462A5F">
        <w:rPr>
          <w:rFonts w:cs="Arial"/>
        </w:rPr>
        <w:t>of the Recipient before the change occurs</w:t>
      </w:r>
      <w:r w:rsidR="000551E3" w:rsidRPr="00462A5F">
        <w:rPr>
          <w:rFonts w:cs="Arial"/>
        </w:rPr>
        <w:t>; and</w:t>
      </w:r>
    </w:p>
    <w:p w14:paraId="2AE568F7" w14:textId="2F38F0E7" w:rsidR="001C32FF" w:rsidRPr="00462A5F" w:rsidRDefault="000551E3">
      <w:pPr>
        <w:pStyle w:val="MELegal3"/>
        <w:rPr>
          <w:rFonts w:cs="Arial"/>
        </w:rPr>
      </w:pPr>
      <w:r w:rsidRPr="00462A5F">
        <w:rPr>
          <w:rFonts w:cs="Arial"/>
        </w:rPr>
        <w:t>ensure that any approved revision to the Project Plan by the Department is provided to all Participating Organisations</w:t>
      </w:r>
      <w:r w:rsidR="00EE47FB" w:rsidRPr="00462A5F">
        <w:rPr>
          <w:rFonts w:cs="Arial"/>
        </w:rPr>
        <w:t>.</w:t>
      </w:r>
      <w:bookmarkEnd w:id="131"/>
    </w:p>
    <w:p w14:paraId="3DF89828" w14:textId="3016AE04" w:rsidR="001C32FF" w:rsidRPr="00462A5F" w:rsidRDefault="00EE47FB">
      <w:pPr>
        <w:ind w:left="680"/>
        <w:rPr>
          <w:rFonts w:ascii="Arial" w:hAnsi="Arial" w:cs="Arial"/>
          <w:sz w:val="20"/>
          <w:szCs w:val="20"/>
        </w:rPr>
      </w:pPr>
      <w:r w:rsidRPr="00462A5F">
        <w:rPr>
          <w:rFonts w:ascii="Arial" w:hAnsi="Arial" w:cs="Arial"/>
          <w:sz w:val="20"/>
          <w:szCs w:val="20"/>
        </w:rPr>
        <w:t>If the Department does not approve the revised item in the Project Plan and the Recipient does not comply with the Project Plan in the form approved by the Department, the Department may withhold Grant instalments and seek redress under clause </w:t>
      </w:r>
      <w:r w:rsidR="00970897" w:rsidRPr="00462A5F">
        <w:fldChar w:fldCharType="begin"/>
      </w:r>
      <w:r w:rsidR="00970897" w:rsidRPr="00462A5F">
        <w:rPr>
          <w:rFonts w:ascii="Arial" w:hAnsi="Arial" w:cs="Arial"/>
          <w:sz w:val="20"/>
          <w:szCs w:val="20"/>
        </w:rPr>
        <w:instrText xml:space="preserve"> REF _Ref443905153 \w \h </w:instrText>
      </w:r>
      <w:r w:rsidR="00462A5F">
        <w:instrText xml:space="preserve"> \* MERGEFORMAT </w:instrText>
      </w:r>
      <w:r w:rsidR="00970897" w:rsidRPr="00462A5F">
        <w:fldChar w:fldCharType="separate"/>
      </w:r>
      <w:r w:rsidR="003D7186" w:rsidRPr="00462A5F">
        <w:rPr>
          <w:rFonts w:ascii="Arial" w:hAnsi="Arial" w:cs="Arial"/>
          <w:sz w:val="20"/>
          <w:szCs w:val="20"/>
        </w:rPr>
        <w:t>16.1(b)</w:t>
      </w:r>
      <w:r w:rsidR="00970897" w:rsidRPr="00462A5F">
        <w:fldChar w:fldCharType="end"/>
      </w:r>
      <w:r w:rsidRPr="00462A5F">
        <w:rPr>
          <w:rFonts w:ascii="Arial" w:hAnsi="Arial" w:cs="Arial"/>
          <w:sz w:val="20"/>
          <w:szCs w:val="20"/>
        </w:rPr>
        <w:t>.</w:t>
      </w:r>
    </w:p>
    <w:p w14:paraId="04F21ADD" w14:textId="77777777" w:rsidR="001C32FF" w:rsidRPr="00462A5F" w:rsidRDefault="00EE47FB">
      <w:pPr>
        <w:pStyle w:val="MELegal1"/>
        <w:rPr>
          <w:rFonts w:cs="Arial"/>
        </w:rPr>
      </w:pPr>
      <w:bookmarkStart w:id="132" w:name="_Ref214862782"/>
      <w:bookmarkStart w:id="133" w:name="_Toc66455146"/>
      <w:bookmarkStart w:id="134" w:name="_Toc162436567"/>
      <w:r w:rsidRPr="00462A5F">
        <w:rPr>
          <w:rFonts w:cs="Arial"/>
        </w:rPr>
        <w:t>Conduct of Project</w:t>
      </w:r>
      <w:bookmarkEnd w:id="132"/>
      <w:bookmarkEnd w:id="133"/>
      <w:bookmarkEnd w:id="134"/>
    </w:p>
    <w:p w14:paraId="56FD4C14" w14:textId="77777777" w:rsidR="001C32FF" w:rsidRPr="00462A5F" w:rsidRDefault="00EE47FB">
      <w:pPr>
        <w:pStyle w:val="MELegal2"/>
        <w:rPr>
          <w:rFonts w:cs="Arial"/>
          <w:b/>
          <w:snapToGrid w:val="0"/>
        </w:rPr>
      </w:pPr>
      <w:bookmarkStart w:id="135" w:name="_Ref443988800"/>
      <w:r w:rsidRPr="00462A5F">
        <w:rPr>
          <w:rFonts w:cs="Arial"/>
          <w:b/>
          <w:snapToGrid w:val="0"/>
        </w:rPr>
        <w:t>Development of Project Plan</w:t>
      </w:r>
      <w:bookmarkEnd w:id="135"/>
    </w:p>
    <w:p w14:paraId="4E5C7328" w14:textId="4CEC3F1A" w:rsidR="001C32FF" w:rsidRPr="00462A5F" w:rsidRDefault="00EE47FB">
      <w:pPr>
        <w:ind w:left="680"/>
        <w:rPr>
          <w:rFonts w:cs="Arial"/>
          <w:snapToGrid w:val="0"/>
          <w:sz w:val="20"/>
          <w:szCs w:val="20"/>
        </w:rPr>
      </w:pPr>
      <w:r w:rsidRPr="00462A5F">
        <w:rPr>
          <w:rFonts w:ascii="Arial" w:hAnsi="Arial" w:cs="Arial"/>
          <w:sz w:val="20"/>
          <w:szCs w:val="20"/>
        </w:rPr>
        <w:t>The Recipient must develop a plan for the conduct of the Project, outlining and providing a framework for the proposed Project activities and budget in accordance with clause </w:t>
      </w:r>
      <w:r w:rsidRPr="00462A5F">
        <w:fldChar w:fldCharType="begin"/>
      </w:r>
      <w:r w:rsidRPr="00462A5F">
        <w:instrText xml:space="preserve"> REF _Ref443989140 \r \h  \* MERGEFORMAT </w:instrText>
      </w:r>
      <w:r w:rsidRPr="00462A5F">
        <w:fldChar w:fldCharType="separate"/>
      </w:r>
      <w:r w:rsidR="003D7186" w:rsidRPr="00462A5F">
        <w:rPr>
          <w:rFonts w:ascii="Arial" w:hAnsi="Arial" w:cs="Arial"/>
          <w:sz w:val="20"/>
          <w:szCs w:val="20"/>
        </w:rPr>
        <w:t>7.2</w:t>
      </w:r>
      <w:r w:rsidRPr="00462A5F">
        <w:fldChar w:fldCharType="end"/>
      </w:r>
      <w:r w:rsidRPr="00462A5F">
        <w:rPr>
          <w:rFonts w:ascii="Arial" w:hAnsi="Arial" w:cs="Arial"/>
          <w:sz w:val="20"/>
          <w:szCs w:val="20"/>
        </w:rPr>
        <w:t xml:space="preserve"> and </w:t>
      </w:r>
      <w:r w:rsidRPr="00462A5F">
        <w:fldChar w:fldCharType="begin"/>
      </w:r>
      <w:r w:rsidRPr="00462A5F">
        <w:instrText xml:space="preserve"> REF _Ref443843194 \r \h  \* MERGEFORMAT </w:instrText>
      </w:r>
      <w:r w:rsidRPr="00462A5F">
        <w:fldChar w:fldCharType="separate"/>
      </w:r>
      <w:r w:rsidR="003D7186" w:rsidRPr="00462A5F">
        <w:rPr>
          <w:rFonts w:ascii="Arial" w:hAnsi="Arial" w:cs="Arial"/>
          <w:sz w:val="20"/>
          <w:szCs w:val="20"/>
        </w:rPr>
        <w:t>Schedule 2</w:t>
      </w:r>
      <w:r w:rsidRPr="00462A5F">
        <w:fldChar w:fldCharType="end"/>
      </w:r>
      <w:r w:rsidRPr="00462A5F">
        <w:rPr>
          <w:rFonts w:ascii="Arial" w:hAnsi="Arial" w:cs="Arial"/>
          <w:sz w:val="20"/>
          <w:szCs w:val="20"/>
        </w:rPr>
        <w:t xml:space="preserve"> (</w:t>
      </w:r>
      <w:r w:rsidRPr="00462A5F">
        <w:rPr>
          <w:rFonts w:ascii="Arial" w:hAnsi="Arial" w:cs="Arial"/>
          <w:b/>
          <w:sz w:val="20"/>
          <w:szCs w:val="20"/>
        </w:rPr>
        <w:t>Project Plan</w:t>
      </w:r>
      <w:r w:rsidRPr="00462A5F">
        <w:rPr>
          <w:rFonts w:ascii="Arial" w:hAnsi="Arial" w:cs="Arial"/>
          <w:sz w:val="20"/>
          <w:szCs w:val="20"/>
        </w:rPr>
        <w:t>), and submit it to the Department</w:t>
      </w:r>
      <w:r w:rsidR="00887C26" w:rsidRPr="00462A5F">
        <w:rPr>
          <w:rFonts w:ascii="Arial" w:hAnsi="Arial" w:cs="Arial"/>
          <w:sz w:val="20"/>
          <w:szCs w:val="20"/>
        </w:rPr>
        <w:t xml:space="preserve"> in a form and level of detail satisfactory to the Department</w:t>
      </w:r>
      <w:r w:rsidRPr="00462A5F">
        <w:rPr>
          <w:rFonts w:ascii="Arial" w:hAnsi="Arial" w:cs="Arial"/>
          <w:sz w:val="20"/>
          <w:szCs w:val="20"/>
        </w:rPr>
        <w:t xml:space="preserve"> </w:t>
      </w:r>
      <w:r w:rsidR="008D176F" w:rsidRPr="00462A5F">
        <w:rPr>
          <w:rFonts w:ascii="Arial" w:hAnsi="Arial" w:cs="Arial"/>
          <w:sz w:val="20"/>
          <w:szCs w:val="20"/>
        </w:rPr>
        <w:t xml:space="preserve">within </w:t>
      </w:r>
      <w:r w:rsidR="00887C26" w:rsidRPr="00462A5F">
        <w:rPr>
          <w:rFonts w:ascii="Arial" w:hAnsi="Arial" w:cs="Arial"/>
          <w:sz w:val="20"/>
          <w:szCs w:val="20"/>
        </w:rPr>
        <w:t>10 days</w:t>
      </w:r>
      <w:r w:rsidR="008D176F" w:rsidRPr="00462A5F">
        <w:rPr>
          <w:rFonts w:ascii="Arial" w:hAnsi="Arial" w:cs="Arial"/>
          <w:sz w:val="20"/>
          <w:szCs w:val="20"/>
        </w:rPr>
        <w:t xml:space="preserve"> of the Commencement Date</w:t>
      </w:r>
      <w:r w:rsidRPr="00462A5F">
        <w:rPr>
          <w:rFonts w:ascii="Arial" w:hAnsi="Arial" w:cs="Arial"/>
          <w:sz w:val="20"/>
          <w:szCs w:val="20"/>
        </w:rPr>
        <w:t>.</w:t>
      </w:r>
    </w:p>
    <w:p w14:paraId="4BBAA1D8" w14:textId="77777777" w:rsidR="001C32FF" w:rsidRPr="00462A5F" w:rsidRDefault="00EE47FB">
      <w:pPr>
        <w:pStyle w:val="MELegal2"/>
        <w:rPr>
          <w:rFonts w:cs="Arial"/>
          <w:b/>
          <w:snapToGrid w:val="0"/>
        </w:rPr>
      </w:pPr>
      <w:bookmarkStart w:id="136" w:name="_Ref443989140"/>
      <w:bookmarkStart w:id="137" w:name="_Ref443988174"/>
      <w:r w:rsidRPr="00462A5F">
        <w:rPr>
          <w:rFonts w:cs="Arial"/>
          <w:b/>
          <w:snapToGrid w:val="0"/>
        </w:rPr>
        <w:t>Form and content of Project Plan</w:t>
      </w:r>
      <w:bookmarkEnd w:id="136"/>
    </w:p>
    <w:p w14:paraId="51DFACEA" w14:textId="77777777" w:rsidR="001C32FF" w:rsidRPr="00462A5F" w:rsidRDefault="00EE47FB">
      <w:pPr>
        <w:ind w:left="680"/>
        <w:rPr>
          <w:rFonts w:cs="Arial"/>
          <w:sz w:val="20"/>
          <w:szCs w:val="20"/>
        </w:rPr>
      </w:pPr>
      <w:r w:rsidRPr="00462A5F">
        <w:rPr>
          <w:rFonts w:ascii="Arial" w:hAnsi="Arial" w:cs="Arial"/>
          <w:sz w:val="20"/>
          <w:szCs w:val="20"/>
        </w:rPr>
        <w:t>The Project Plan must:</w:t>
      </w:r>
    </w:p>
    <w:p w14:paraId="0CF977DC" w14:textId="77777777" w:rsidR="001C32FF" w:rsidRPr="00462A5F" w:rsidRDefault="00EE47FB">
      <w:pPr>
        <w:pStyle w:val="MELegal3"/>
        <w:rPr>
          <w:rFonts w:cs="Arial"/>
        </w:rPr>
      </w:pPr>
      <w:r w:rsidRPr="00462A5F">
        <w:rPr>
          <w:rFonts w:cs="Arial"/>
        </w:rPr>
        <w:t>outline the Project Milestones to be achieved;</w:t>
      </w:r>
    </w:p>
    <w:p w14:paraId="5977E725" w14:textId="77777777" w:rsidR="001C32FF" w:rsidRPr="00462A5F" w:rsidRDefault="00EE47FB">
      <w:pPr>
        <w:pStyle w:val="MELegal3"/>
        <w:rPr>
          <w:rFonts w:cs="Arial"/>
        </w:rPr>
      </w:pPr>
      <w:r w:rsidRPr="00462A5F">
        <w:rPr>
          <w:rFonts w:cs="Arial"/>
        </w:rPr>
        <w:t>contain information in respect of the whole of the Project's life from commencement to the end of the Grant Period; and</w:t>
      </w:r>
    </w:p>
    <w:p w14:paraId="67EB676E" w14:textId="77777777" w:rsidR="001C32FF" w:rsidRPr="00462A5F" w:rsidRDefault="00EE47FB">
      <w:pPr>
        <w:pStyle w:val="MELegal3"/>
        <w:rPr>
          <w:rFonts w:cs="Arial"/>
        </w:rPr>
      </w:pPr>
      <w:r w:rsidRPr="00462A5F">
        <w:rPr>
          <w:rFonts w:cs="Arial"/>
        </w:rPr>
        <w:t>contain each of the following, unless the Department agrees that any of the following is not relevant to the particular Grant or Project:</w:t>
      </w:r>
    </w:p>
    <w:p w14:paraId="4CEBE3DE" w14:textId="77777777" w:rsidR="001C32FF" w:rsidRPr="00462A5F" w:rsidRDefault="00EE47FB">
      <w:pPr>
        <w:pStyle w:val="MELegal4"/>
        <w:rPr>
          <w:rFonts w:cs="Arial"/>
        </w:rPr>
      </w:pPr>
      <w:r w:rsidRPr="00462A5F">
        <w:rPr>
          <w:rFonts w:cs="Arial"/>
        </w:rPr>
        <w:t>an outline of the activities of the Project to be funded by the Grant;</w:t>
      </w:r>
    </w:p>
    <w:p w14:paraId="10918DA0" w14:textId="501128E2" w:rsidR="001C32FF" w:rsidRPr="00462A5F" w:rsidRDefault="00EE47FB">
      <w:pPr>
        <w:pStyle w:val="MELegal4"/>
        <w:rPr>
          <w:rFonts w:cs="Arial"/>
        </w:rPr>
      </w:pPr>
      <w:r w:rsidRPr="00462A5F">
        <w:rPr>
          <w:rFonts w:cs="Arial"/>
        </w:rPr>
        <w:t>an executive summary including an overview of the Recipient, strategy and rationale for the Project as well as an indication of the timing of Project delivery;</w:t>
      </w:r>
    </w:p>
    <w:p w14:paraId="3AF2DBA9" w14:textId="77777777" w:rsidR="001C32FF" w:rsidRPr="00462A5F" w:rsidRDefault="00EE47FB">
      <w:pPr>
        <w:pStyle w:val="MELegal4"/>
        <w:rPr>
          <w:rFonts w:cs="Arial"/>
        </w:rPr>
      </w:pPr>
      <w:r w:rsidRPr="00462A5F">
        <w:rPr>
          <w:rFonts w:cs="Arial"/>
        </w:rPr>
        <w:t>budget financial projections, with details of proposed expenditure of the Grant funds;</w:t>
      </w:r>
    </w:p>
    <w:p w14:paraId="11E1C680" w14:textId="77777777" w:rsidR="001C32FF" w:rsidRPr="00462A5F" w:rsidRDefault="00EE47FB">
      <w:pPr>
        <w:pStyle w:val="MELegal4"/>
        <w:rPr>
          <w:rFonts w:cs="Arial"/>
        </w:rPr>
      </w:pPr>
      <w:r w:rsidRPr="00462A5F">
        <w:rPr>
          <w:rFonts w:cs="Arial"/>
        </w:rPr>
        <w:t>a strategic overview of the Project outlining the strategic aims, objectives and benefits that will be achieved for Victoria;</w:t>
      </w:r>
    </w:p>
    <w:p w14:paraId="1D88E9C1" w14:textId="77777777" w:rsidR="001C32FF" w:rsidRPr="00462A5F" w:rsidRDefault="00EE47FB">
      <w:pPr>
        <w:pStyle w:val="MELegal4"/>
        <w:rPr>
          <w:rFonts w:cs="Arial"/>
        </w:rPr>
      </w:pPr>
      <w:r w:rsidRPr="00462A5F">
        <w:rPr>
          <w:rFonts w:cs="Arial"/>
        </w:rPr>
        <w:lastRenderedPageBreak/>
        <w:t>the intended outcomes of the Project;</w:t>
      </w:r>
    </w:p>
    <w:p w14:paraId="35BFDE88" w14:textId="55C5EDD8" w:rsidR="00E72AB9" w:rsidRPr="00462A5F" w:rsidRDefault="00EE47FB">
      <w:pPr>
        <w:pStyle w:val="MELegal4"/>
        <w:rPr>
          <w:rFonts w:cs="Arial"/>
        </w:rPr>
      </w:pPr>
      <w:r w:rsidRPr="00462A5F">
        <w:rPr>
          <w:rFonts w:cs="Arial"/>
        </w:rPr>
        <w:t>performance measures and milestones for the Project that can be used to assess the effectiveness and efficiency of the implementation of the Project;</w:t>
      </w:r>
      <w:r w:rsidR="00BC5308" w:rsidRPr="00462A5F">
        <w:rPr>
          <w:rFonts w:cs="Arial"/>
        </w:rPr>
        <w:t xml:space="preserve"> </w:t>
      </w:r>
      <w:r w:rsidR="00593826" w:rsidRPr="00462A5F">
        <w:rPr>
          <w:rFonts w:cs="Arial"/>
        </w:rPr>
        <w:t>and</w:t>
      </w:r>
    </w:p>
    <w:p w14:paraId="1884D888" w14:textId="1BC2979B" w:rsidR="00CB0BCF" w:rsidRPr="00462A5F" w:rsidRDefault="00EE47FB">
      <w:pPr>
        <w:pStyle w:val="MELegal4"/>
        <w:rPr>
          <w:rFonts w:cs="Arial"/>
        </w:rPr>
      </w:pPr>
      <w:r w:rsidRPr="00462A5F">
        <w:rPr>
          <w:rFonts w:cs="Arial"/>
        </w:rPr>
        <w:t>other information which the Recipient agrees to provide in supplementary documentation</w:t>
      </w:r>
      <w:r w:rsidR="00CB0BCF" w:rsidRPr="00462A5F">
        <w:rPr>
          <w:rFonts w:cs="Arial"/>
        </w:rPr>
        <w:t>; and</w:t>
      </w:r>
    </w:p>
    <w:p w14:paraId="43EFB48D" w14:textId="6EC1CBFA" w:rsidR="001C32FF" w:rsidRPr="00462A5F" w:rsidRDefault="00CB0BCF" w:rsidP="00CB0BCF">
      <w:pPr>
        <w:pStyle w:val="MELegal4"/>
      </w:pPr>
      <w:r w:rsidRPr="00462A5F">
        <w:t xml:space="preserve">any other information that the Department requests the Recipient </w:t>
      </w:r>
      <w:r w:rsidR="004F64DA" w:rsidRPr="00462A5F">
        <w:t xml:space="preserve">to </w:t>
      </w:r>
      <w:r w:rsidRPr="00462A5F">
        <w:t>include</w:t>
      </w:r>
      <w:r w:rsidR="00BC5308" w:rsidRPr="00462A5F">
        <w:rPr>
          <w:rFonts w:cs="Arial"/>
        </w:rPr>
        <w:t>.</w:t>
      </w:r>
    </w:p>
    <w:bookmarkEnd w:id="137"/>
    <w:p w14:paraId="1D1516BD" w14:textId="77777777" w:rsidR="001C32FF" w:rsidRPr="00462A5F" w:rsidRDefault="00EE47FB">
      <w:pPr>
        <w:pStyle w:val="MELegal2"/>
        <w:rPr>
          <w:rFonts w:cs="Arial"/>
          <w:b/>
          <w:snapToGrid w:val="0"/>
        </w:rPr>
      </w:pPr>
      <w:r w:rsidRPr="00462A5F">
        <w:rPr>
          <w:rFonts w:cs="Arial"/>
          <w:b/>
          <w:snapToGrid w:val="0"/>
        </w:rPr>
        <w:t>Recipient to conduct Project</w:t>
      </w:r>
    </w:p>
    <w:p w14:paraId="4D15FF44" w14:textId="77777777" w:rsidR="001C32FF" w:rsidRPr="00462A5F" w:rsidRDefault="00EE47FB">
      <w:pPr>
        <w:pStyle w:val="MELegal3"/>
        <w:rPr>
          <w:rFonts w:cs="Arial"/>
          <w:snapToGrid w:val="0"/>
        </w:rPr>
      </w:pPr>
      <w:r w:rsidRPr="00462A5F">
        <w:rPr>
          <w:rFonts w:cs="Arial"/>
          <w:snapToGrid w:val="0"/>
        </w:rPr>
        <w:t xml:space="preserve">In consideration of the payment of the </w:t>
      </w:r>
      <w:smartTag w:uri="urn:schemas:contacts" w:element="GivenName">
        <w:r w:rsidRPr="00462A5F">
          <w:rPr>
            <w:rFonts w:cs="Arial"/>
            <w:snapToGrid w:val="0"/>
          </w:rPr>
          <w:t>Grant</w:t>
        </w:r>
      </w:smartTag>
      <w:r w:rsidRPr="00462A5F">
        <w:rPr>
          <w:rFonts w:cs="Arial"/>
          <w:snapToGrid w:val="0"/>
        </w:rPr>
        <w:t>, the Recipient must:</w:t>
      </w:r>
    </w:p>
    <w:p w14:paraId="5FEEACCB" w14:textId="4B5DF0C0" w:rsidR="001C32FF" w:rsidRPr="00462A5F" w:rsidRDefault="009579AC">
      <w:pPr>
        <w:pStyle w:val="MELegal4"/>
        <w:rPr>
          <w:rFonts w:cs="Arial"/>
          <w:snapToGrid w:val="0"/>
        </w:rPr>
      </w:pPr>
      <w:bookmarkStart w:id="138" w:name="_Ref57182941"/>
      <w:r w:rsidRPr="00462A5F">
        <w:rPr>
          <w:rFonts w:cs="Arial"/>
          <w:snapToGrid w:val="0"/>
        </w:rPr>
        <w:t xml:space="preserve">(and must </w:t>
      </w:r>
      <w:r w:rsidR="0054739A" w:rsidRPr="00462A5F">
        <w:rPr>
          <w:rFonts w:cs="Arial"/>
          <w:snapToGrid w:val="0"/>
        </w:rPr>
        <w:t>procure</w:t>
      </w:r>
      <w:r w:rsidRPr="00462A5F">
        <w:rPr>
          <w:rFonts w:cs="Arial"/>
          <w:snapToGrid w:val="0"/>
        </w:rPr>
        <w:t xml:space="preserve"> that any </w:t>
      </w:r>
      <w:r w:rsidR="00902C13" w:rsidRPr="00462A5F">
        <w:rPr>
          <w:rFonts w:cs="Arial"/>
          <w:snapToGrid w:val="0"/>
        </w:rPr>
        <w:t xml:space="preserve">applicable </w:t>
      </w:r>
      <w:r w:rsidR="0054739A" w:rsidRPr="00462A5F">
        <w:rPr>
          <w:rFonts w:cs="Arial"/>
          <w:snapToGrid w:val="0"/>
        </w:rPr>
        <w:t>S</w:t>
      </w:r>
      <w:r w:rsidRPr="00462A5F">
        <w:rPr>
          <w:rFonts w:cs="Arial"/>
          <w:snapToGrid w:val="0"/>
        </w:rPr>
        <w:t>ubcontractors</w:t>
      </w:r>
      <w:r w:rsidR="00902C13" w:rsidRPr="00462A5F">
        <w:rPr>
          <w:rFonts w:cs="Arial"/>
          <w:snapToGrid w:val="0"/>
        </w:rPr>
        <w:t xml:space="preserve"> and personnel</w:t>
      </w:r>
      <w:r w:rsidRPr="00462A5F">
        <w:rPr>
          <w:rFonts w:cs="Arial"/>
          <w:snapToGrid w:val="0"/>
        </w:rPr>
        <w:t xml:space="preserve">) </w:t>
      </w:r>
      <w:r w:rsidR="00EE47FB" w:rsidRPr="00462A5F">
        <w:rPr>
          <w:rFonts w:cs="Arial"/>
          <w:snapToGrid w:val="0"/>
        </w:rPr>
        <w:t>conduct the Project with due care and skill, in a professional manner</w:t>
      </w:r>
      <w:r w:rsidR="0054739A" w:rsidRPr="00462A5F">
        <w:rPr>
          <w:rFonts w:cs="Arial"/>
          <w:snapToGrid w:val="0"/>
        </w:rPr>
        <w:t xml:space="preserve"> consistent with Good Industry Practice,</w:t>
      </w:r>
      <w:r w:rsidR="00EE47FB" w:rsidRPr="00462A5F">
        <w:rPr>
          <w:rFonts w:cs="Arial"/>
          <w:snapToGrid w:val="0"/>
        </w:rPr>
        <w:t xml:space="preserve"> and in </w:t>
      </w:r>
      <w:r w:rsidR="0054739A" w:rsidRPr="00462A5F">
        <w:rPr>
          <w:rFonts w:cs="Arial"/>
          <w:snapToGrid w:val="0"/>
        </w:rPr>
        <w:t xml:space="preserve">full </w:t>
      </w:r>
      <w:r w:rsidR="00EE47FB" w:rsidRPr="00462A5F">
        <w:rPr>
          <w:rFonts w:cs="Arial"/>
          <w:snapToGrid w:val="0"/>
        </w:rPr>
        <w:t>compliance with all applicable laws and regulatory requirements</w:t>
      </w:r>
      <w:r w:rsidR="00492601" w:rsidRPr="00462A5F">
        <w:rPr>
          <w:rFonts w:cs="Arial"/>
          <w:snapToGrid w:val="0"/>
        </w:rPr>
        <w:t xml:space="preserve"> including</w:t>
      </w:r>
      <w:r w:rsidR="00902C13" w:rsidRPr="00462A5F">
        <w:rPr>
          <w:rFonts w:cs="Arial"/>
          <w:snapToGrid w:val="0"/>
        </w:rPr>
        <w:t xml:space="preserve"> but not limited to all applicable</w:t>
      </w:r>
      <w:r w:rsidR="00492601" w:rsidRPr="00462A5F">
        <w:rPr>
          <w:rFonts w:cs="Arial"/>
          <w:snapToGrid w:val="0"/>
        </w:rPr>
        <w:t xml:space="preserve"> Energy Safety and OHS Requirements</w:t>
      </w:r>
      <w:r w:rsidR="00EE47FB" w:rsidRPr="00462A5F">
        <w:rPr>
          <w:rFonts w:cs="Arial"/>
          <w:snapToGrid w:val="0"/>
        </w:rPr>
        <w:t xml:space="preserve"> (including by holding all licences, exemptions or registrations it is required under law to hold in connection with the Project</w:t>
      </w:r>
      <w:r w:rsidR="00773F01" w:rsidRPr="00462A5F">
        <w:rPr>
          <w:rFonts w:cs="Arial"/>
          <w:snapToGrid w:val="0"/>
        </w:rPr>
        <w:t xml:space="preserve"> and by complying with all relevant conditions under any such licences, exemptions or registrations</w:t>
      </w:r>
      <w:r w:rsidR="00EE47FB" w:rsidRPr="00462A5F">
        <w:rPr>
          <w:rFonts w:cs="Arial"/>
          <w:snapToGrid w:val="0"/>
        </w:rPr>
        <w:t>);</w:t>
      </w:r>
      <w:bookmarkEnd w:id="138"/>
    </w:p>
    <w:p w14:paraId="6267C076" w14:textId="3E0EB61D" w:rsidR="001C32FF" w:rsidRPr="00462A5F" w:rsidRDefault="00EE47FB">
      <w:pPr>
        <w:pStyle w:val="MELegal4"/>
        <w:rPr>
          <w:rFonts w:cs="Arial"/>
          <w:snapToGrid w:val="0"/>
        </w:rPr>
      </w:pPr>
      <w:r w:rsidRPr="00462A5F">
        <w:rPr>
          <w:rFonts w:cs="Arial"/>
          <w:snapToGrid w:val="0"/>
        </w:rPr>
        <w:t xml:space="preserve">assume all responsibility for </w:t>
      </w:r>
      <w:r w:rsidRPr="00462A5F">
        <w:rPr>
          <w:rFonts w:cs="Arial"/>
        </w:rPr>
        <w:t xml:space="preserve">conducting the Project activities substantially and materially in accordance with the Project Plan, including by ensuring that the establishment and management of the activities detailed in the Project Plan adheres to the timelines specified in the Project Plan and </w:t>
      </w:r>
      <w:r w:rsidRPr="00462A5F">
        <w:rPr>
          <w:rFonts w:cs="Arial"/>
        </w:rPr>
        <w:fldChar w:fldCharType="begin"/>
      </w:r>
      <w:r w:rsidRPr="00462A5F">
        <w:rPr>
          <w:rFonts w:cs="Arial"/>
        </w:rPr>
        <w:instrText xml:space="preserve"> REF _Ref430012599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Schedule 3</w:t>
      </w:r>
      <w:r w:rsidRPr="00462A5F">
        <w:rPr>
          <w:rFonts w:cs="Arial"/>
        </w:rPr>
        <w:fldChar w:fldCharType="end"/>
      </w:r>
      <w:r w:rsidRPr="00462A5F">
        <w:rPr>
          <w:rFonts w:cs="Arial"/>
        </w:rPr>
        <w:t>;</w:t>
      </w:r>
    </w:p>
    <w:p w14:paraId="1A01154A" w14:textId="77777777" w:rsidR="001C32FF" w:rsidRPr="00462A5F" w:rsidRDefault="00EE47FB">
      <w:pPr>
        <w:pStyle w:val="MELegal4"/>
        <w:rPr>
          <w:rFonts w:cs="Arial"/>
        </w:rPr>
      </w:pPr>
      <w:r w:rsidRPr="00462A5F">
        <w:rPr>
          <w:rFonts w:cs="Arial"/>
        </w:rPr>
        <w:t>meet any other reasonable requests of the Department in relation to the Project Plan, having regard to existing resources and timelines; and</w:t>
      </w:r>
    </w:p>
    <w:p w14:paraId="369A807D" w14:textId="77777777" w:rsidR="001C32FF" w:rsidRPr="00462A5F" w:rsidRDefault="00EE47FB">
      <w:pPr>
        <w:pStyle w:val="MELegal4"/>
        <w:rPr>
          <w:rFonts w:cs="Arial"/>
          <w:snapToGrid w:val="0"/>
        </w:rPr>
      </w:pPr>
      <w:r w:rsidRPr="00462A5F">
        <w:rPr>
          <w:rFonts w:cs="Arial"/>
          <w:snapToGrid w:val="0"/>
        </w:rPr>
        <w:t>assume all financial responsibility and meet all costs and general operating expenses in connection with the Project.</w:t>
      </w:r>
    </w:p>
    <w:p w14:paraId="6040159F" w14:textId="77777777" w:rsidR="001C32FF" w:rsidRPr="00462A5F" w:rsidRDefault="00EE47FB">
      <w:pPr>
        <w:pStyle w:val="MELegal3"/>
        <w:rPr>
          <w:rFonts w:cs="Arial"/>
        </w:rPr>
      </w:pPr>
      <w:r w:rsidRPr="00462A5F">
        <w:rPr>
          <w:rFonts w:cs="Arial"/>
          <w:snapToGrid w:val="0"/>
        </w:rPr>
        <w:t>The Recipient acknowledges and agrees that:</w:t>
      </w:r>
    </w:p>
    <w:p w14:paraId="158A6947" w14:textId="5ECE12AB" w:rsidR="001C32FF" w:rsidRPr="00462A5F" w:rsidRDefault="00EE47FB">
      <w:pPr>
        <w:pStyle w:val="MELegal4"/>
        <w:rPr>
          <w:rFonts w:cs="Arial"/>
        </w:rPr>
      </w:pPr>
      <w:r w:rsidRPr="00462A5F">
        <w:rPr>
          <w:rFonts w:cs="Arial"/>
          <w:snapToGrid w:val="0"/>
        </w:rPr>
        <w:t>the State</w:t>
      </w:r>
      <w:r w:rsidR="00325B50" w:rsidRPr="00462A5F">
        <w:rPr>
          <w:rFonts w:cs="Arial"/>
          <w:snapToGrid w:val="0"/>
        </w:rPr>
        <w:t>,</w:t>
      </w:r>
      <w:r w:rsidRPr="00462A5F">
        <w:rPr>
          <w:rFonts w:cs="Arial"/>
          <w:snapToGrid w:val="0"/>
        </w:rPr>
        <w:t xml:space="preserve"> </w:t>
      </w:r>
      <w:r w:rsidRPr="00462A5F">
        <w:rPr>
          <w:rFonts w:cs="Arial"/>
        </w:rPr>
        <w:t>its servants, employees, representatives and agents will not be responsible at any time for any liabilities incurred or entered into by the Recipient as a result of, or arising out of the Recipient’s responsibilities under this Agreement or the conduct of the Project; and</w:t>
      </w:r>
    </w:p>
    <w:p w14:paraId="79F58D93" w14:textId="1181CA04" w:rsidR="001C32FF" w:rsidRPr="00462A5F" w:rsidRDefault="00EE47FB">
      <w:pPr>
        <w:pStyle w:val="MELegal4"/>
        <w:rPr>
          <w:rFonts w:cs="Arial"/>
        </w:rPr>
      </w:pPr>
      <w:r w:rsidRPr="00462A5F">
        <w:rPr>
          <w:rFonts w:cs="Arial"/>
          <w:snapToGrid w:val="0"/>
        </w:rPr>
        <w:t>it has sole responsibility for actions and the performance of persons authorised by the Recipient or otherwise engaged to participate in any components of the Project activities</w:t>
      </w:r>
      <w:r w:rsidR="00281213" w:rsidRPr="00462A5F">
        <w:rPr>
          <w:rFonts w:cs="Arial"/>
          <w:snapToGrid w:val="0"/>
        </w:rPr>
        <w:t xml:space="preserve"> (including those obligations expressed to be those of Participating Organisations)</w:t>
      </w:r>
      <w:r w:rsidRPr="00462A5F">
        <w:rPr>
          <w:rFonts w:cs="Arial"/>
          <w:snapToGrid w:val="0"/>
        </w:rPr>
        <w:t>.</w:t>
      </w:r>
    </w:p>
    <w:p w14:paraId="5C4536DD" w14:textId="3E4F9C56" w:rsidR="001C32FF" w:rsidRPr="00462A5F" w:rsidRDefault="00EE47FB">
      <w:pPr>
        <w:pStyle w:val="MELegal1"/>
        <w:rPr>
          <w:rFonts w:cs="Arial"/>
        </w:rPr>
      </w:pPr>
      <w:bookmarkStart w:id="139" w:name="_Ref430004149"/>
      <w:bookmarkStart w:id="140" w:name="_Toc66455147"/>
      <w:bookmarkStart w:id="141" w:name="_Toc162436568"/>
      <w:r w:rsidRPr="00462A5F">
        <w:rPr>
          <w:rFonts w:cs="Arial"/>
        </w:rPr>
        <w:t>Assets</w:t>
      </w:r>
      <w:bookmarkEnd w:id="139"/>
      <w:bookmarkEnd w:id="140"/>
      <w:bookmarkEnd w:id="141"/>
    </w:p>
    <w:p w14:paraId="66569CDE" w14:textId="77777777" w:rsidR="001C32FF" w:rsidRPr="00462A5F" w:rsidRDefault="00EE47FB">
      <w:pPr>
        <w:pStyle w:val="MELegal2"/>
        <w:rPr>
          <w:rFonts w:cs="Arial"/>
          <w:b/>
        </w:rPr>
      </w:pPr>
      <w:r w:rsidRPr="00462A5F">
        <w:rPr>
          <w:rFonts w:cs="Arial"/>
          <w:b/>
        </w:rPr>
        <w:t>Maintenance of Assets</w:t>
      </w:r>
    </w:p>
    <w:p w14:paraId="23CCCFA9" w14:textId="169E418F" w:rsidR="001C32FF" w:rsidRPr="00462A5F" w:rsidRDefault="00EE47FB">
      <w:pPr>
        <w:pStyle w:val="MELegal3"/>
        <w:rPr>
          <w:rFonts w:cs="Arial"/>
        </w:rPr>
      </w:pPr>
      <w:r w:rsidRPr="00462A5F">
        <w:rPr>
          <w:rFonts w:cs="Arial"/>
        </w:rPr>
        <w:t>The Department acknowledges and agrees that the Recipient</w:t>
      </w:r>
      <w:r w:rsidR="00325B50" w:rsidRPr="00462A5F">
        <w:rPr>
          <w:rFonts w:cs="Arial"/>
        </w:rPr>
        <w:t xml:space="preserve"> (or </w:t>
      </w:r>
      <w:r w:rsidR="00A17C20" w:rsidRPr="00462A5F">
        <w:rPr>
          <w:rFonts w:cs="Arial"/>
        </w:rPr>
        <w:t>such other</w:t>
      </w:r>
      <w:r w:rsidR="00325B50" w:rsidRPr="00462A5F">
        <w:rPr>
          <w:rFonts w:cs="Arial"/>
        </w:rPr>
        <w:t xml:space="preserve"> third party </w:t>
      </w:r>
      <w:r w:rsidR="00A17C20" w:rsidRPr="00462A5F">
        <w:rPr>
          <w:rFonts w:cs="Arial"/>
        </w:rPr>
        <w:t>as is nominated by the Recipient and disclosed to the Department)</w:t>
      </w:r>
      <w:r w:rsidRPr="00462A5F">
        <w:rPr>
          <w:rFonts w:cs="Arial"/>
        </w:rPr>
        <w:t xml:space="preserve"> will own the Assets.</w:t>
      </w:r>
    </w:p>
    <w:p w14:paraId="0347462A" w14:textId="6A39BD96" w:rsidR="001C32FF" w:rsidRPr="00462A5F" w:rsidRDefault="00EE47FB">
      <w:pPr>
        <w:pStyle w:val="MELegal3"/>
        <w:rPr>
          <w:rFonts w:cs="Arial"/>
        </w:rPr>
      </w:pPr>
      <w:bookmarkStart w:id="142" w:name="_Ref430348937"/>
      <w:r w:rsidRPr="00462A5F">
        <w:rPr>
          <w:rFonts w:cs="Arial"/>
        </w:rPr>
        <w:t>The Recipient undertakes for the Maintenance Period to</w:t>
      </w:r>
      <w:r w:rsidR="00A17C20" w:rsidRPr="00462A5F">
        <w:rPr>
          <w:rFonts w:cs="Arial"/>
        </w:rPr>
        <w:t xml:space="preserve"> (or procure that the nominated Asset owner does)</w:t>
      </w:r>
      <w:r w:rsidRPr="00462A5F">
        <w:rPr>
          <w:rFonts w:cs="Arial"/>
        </w:rPr>
        <w:t>:</w:t>
      </w:r>
      <w:bookmarkEnd w:id="142"/>
    </w:p>
    <w:p w14:paraId="605B5C79" w14:textId="77777777" w:rsidR="001C32FF" w:rsidRPr="00462A5F" w:rsidRDefault="00EE47FB">
      <w:pPr>
        <w:pStyle w:val="MELegal4"/>
      </w:pPr>
      <w:r w:rsidRPr="00462A5F">
        <w:t xml:space="preserve">maintain the Assets in accordance with Good Industry Practice; </w:t>
      </w:r>
    </w:p>
    <w:p w14:paraId="2BF77609" w14:textId="77777777" w:rsidR="001C32FF" w:rsidRPr="00462A5F" w:rsidRDefault="00EE47FB">
      <w:pPr>
        <w:pStyle w:val="MELegal4"/>
      </w:pPr>
      <w:r w:rsidRPr="00462A5F">
        <w:t>reinstate the Assets if any Assets are lost, damaged or destroyed; and</w:t>
      </w:r>
    </w:p>
    <w:p w14:paraId="4F780D36" w14:textId="77777777" w:rsidR="001C32FF" w:rsidRPr="00462A5F" w:rsidRDefault="00EE47FB">
      <w:pPr>
        <w:pStyle w:val="MELegal4"/>
      </w:pPr>
      <w:r w:rsidRPr="00462A5F">
        <w:t>wherever necessary, make available additional funding to enable the maintenance or reinstatement of the Assets.</w:t>
      </w:r>
    </w:p>
    <w:p w14:paraId="4B9FB791" w14:textId="77777777" w:rsidR="001C32FF" w:rsidRPr="00462A5F" w:rsidRDefault="00EE47FB">
      <w:pPr>
        <w:pStyle w:val="MELegal2"/>
        <w:rPr>
          <w:rFonts w:cs="Arial"/>
          <w:b/>
        </w:rPr>
      </w:pPr>
      <w:bookmarkStart w:id="143" w:name="_Ref430349078"/>
      <w:r w:rsidRPr="00462A5F">
        <w:rPr>
          <w:rFonts w:cs="Arial"/>
          <w:b/>
        </w:rPr>
        <w:lastRenderedPageBreak/>
        <w:t>Use of Assets</w:t>
      </w:r>
      <w:bookmarkEnd w:id="143"/>
    </w:p>
    <w:p w14:paraId="4952258B" w14:textId="239B6D34" w:rsidR="001C32FF" w:rsidRPr="00462A5F" w:rsidRDefault="006831CF">
      <w:pPr>
        <w:ind w:left="680"/>
        <w:rPr>
          <w:rFonts w:ascii="Arial" w:hAnsi="Arial" w:cs="Arial"/>
          <w:sz w:val="20"/>
          <w:szCs w:val="20"/>
        </w:rPr>
      </w:pPr>
      <w:r w:rsidRPr="00462A5F">
        <w:rPr>
          <w:rFonts w:ascii="Arial" w:hAnsi="Arial" w:cs="Arial"/>
          <w:sz w:val="20"/>
          <w:szCs w:val="20"/>
        </w:rPr>
        <w:t>Throughout the Term, t</w:t>
      </w:r>
      <w:r w:rsidR="00EE47FB" w:rsidRPr="00462A5F">
        <w:rPr>
          <w:rFonts w:ascii="Arial" w:hAnsi="Arial" w:cs="Arial"/>
          <w:sz w:val="20"/>
          <w:szCs w:val="20"/>
        </w:rPr>
        <w:t>he Recipient will ensure that each material capital item of equipment wholly or partly purchased with the Grant funds shall be utilised, made available and remain accessible for the purposes of the Project and as specified in the Project Plan</w:t>
      </w:r>
      <w:r w:rsidRPr="00462A5F">
        <w:rPr>
          <w:rFonts w:ascii="Arial" w:hAnsi="Arial" w:cs="Arial"/>
          <w:sz w:val="20"/>
          <w:szCs w:val="20"/>
        </w:rPr>
        <w:t>, and the Recipient will not, and will ensure that another third party does not, otherwise sell, lease, dispose of or otherwise encumber any of these items without the prior written approval of the Department</w:t>
      </w:r>
      <w:r w:rsidR="00EE47FB" w:rsidRPr="00462A5F">
        <w:rPr>
          <w:rFonts w:ascii="Arial" w:hAnsi="Arial" w:cs="Arial"/>
          <w:sz w:val="20"/>
          <w:szCs w:val="20"/>
        </w:rPr>
        <w:t>.</w:t>
      </w:r>
    </w:p>
    <w:p w14:paraId="6F77269A" w14:textId="77777777" w:rsidR="001C32FF" w:rsidRPr="00462A5F" w:rsidRDefault="00EE47FB">
      <w:pPr>
        <w:pStyle w:val="MELegal2"/>
        <w:rPr>
          <w:rFonts w:cs="Arial"/>
          <w:b/>
        </w:rPr>
      </w:pPr>
      <w:bookmarkStart w:id="144" w:name="_Ref430349208"/>
      <w:r w:rsidRPr="00462A5F">
        <w:rPr>
          <w:rFonts w:cs="Arial"/>
          <w:b/>
        </w:rPr>
        <w:t>Access to Assets</w:t>
      </w:r>
      <w:bookmarkEnd w:id="144"/>
    </w:p>
    <w:p w14:paraId="4910CB5F" w14:textId="6A01FA30" w:rsidR="001C32FF" w:rsidRPr="00462A5F" w:rsidRDefault="00EE47FB">
      <w:pPr>
        <w:ind w:left="680"/>
        <w:rPr>
          <w:rFonts w:ascii="Arial" w:hAnsi="Arial" w:cs="Arial"/>
          <w:sz w:val="20"/>
          <w:szCs w:val="20"/>
        </w:rPr>
      </w:pPr>
      <w:r w:rsidRPr="00462A5F">
        <w:rPr>
          <w:rFonts w:ascii="Arial" w:hAnsi="Arial" w:cs="Arial"/>
          <w:sz w:val="20"/>
          <w:szCs w:val="20"/>
        </w:rPr>
        <w:t xml:space="preserve">The Recipient will allow the Department (or any person authorised by the Department) to access </w:t>
      </w:r>
      <w:r w:rsidR="007C5D42" w:rsidRPr="00462A5F">
        <w:rPr>
          <w:rFonts w:ascii="Arial" w:hAnsi="Arial" w:cs="Arial"/>
          <w:sz w:val="20"/>
          <w:szCs w:val="20"/>
        </w:rPr>
        <w:t xml:space="preserve">any </w:t>
      </w:r>
      <w:r w:rsidRPr="00462A5F">
        <w:rPr>
          <w:rFonts w:ascii="Arial" w:hAnsi="Arial" w:cs="Arial"/>
          <w:sz w:val="20"/>
          <w:szCs w:val="20"/>
        </w:rPr>
        <w:t>Project site for the purposes of inspecting the installation, maintenance and operation of the Assets, and disconnecting, dismantling or removing the Assets as permitted under this Agreement.</w:t>
      </w:r>
    </w:p>
    <w:p w14:paraId="2456C4DE" w14:textId="77777777" w:rsidR="001C32FF" w:rsidRPr="00462A5F" w:rsidRDefault="00EE47FB">
      <w:pPr>
        <w:pStyle w:val="MELegal1"/>
        <w:rPr>
          <w:rFonts w:cs="Arial"/>
        </w:rPr>
      </w:pPr>
      <w:bookmarkStart w:id="145" w:name="_Toc66455148"/>
      <w:bookmarkStart w:id="146" w:name="_Toc162436569"/>
      <w:bookmarkStart w:id="147" w:name="_Toc440975688"/>
      <w:bookmarkStart w:id="148" w:name="_Ref443471693"/>
      <w:r w:rsidRPr="00462A5F">
        <w:rPr>
          <w:rFonts w:cs="Arial"/>
        </w:rPr>
        <w:t>Government Funding Agreements</w:t>
      </w:r>
      <w:bookmarkEnd w:id="145"/>
      <w:bookmarkEnd w:id="146"/>
    </w:p>
    <w:p w14:paraId="2FCB4BD2" w14:textId="77777777" w:rsidR="001C32FF" w:rsidRPr="00462A5F" w:rsidRDefault="00EE47FB">
      <w:pPr>
        <w:pStyle w:val="MELegal3"/>
        <w:tabs>
          <w:tab w:val="clear" w:pos="1361"/>
          <w:tab w:val="num" w:pos="1418"/>
        </w:tabs>
        <w:ind w:left="1418"/>
        <w:rPr>
          <w:rFonts w:cs="Arial"/>
        </w:rPr>
      </w:pPr>
      <w:r w:rsidRPr="00462A5F">
        <w:rPr>
          <w:rFonts w:cs="Arial"/>
        </w:rPr>
        <w:t>Each Government Funding Agreement must be consistent with the terms of this Agreement.</w:t>
      </w:r>
    </w:p>
    <w:p w14:paraId="25288298" w14:textId="77777777" w:rsidR="001C32FF" w:rsidRPr="00462A5F" w:rsidRDefault="00EE47FB">
      <w:pPr>
        <w:pStyle w:val="MELegal3"/>
        <w:tabs>
          <w:tab w:val="clear" w:pos="1361"/>
          <w:tab w:val="num" w:pos="1418"/>
        </w:tabs>
        <w:ind w:left="1418"/>
        <w:rPr>
          <w:rFonts w:cs="Arial"/>
        </w:rPr>
      </w:pPr>
      <w:r w:rsidRPr="00462A5F">
        <w:rPr>
          <w:rFonts w:cs="Arial"/>
        </w:rPr>
        <w:t>The Recipient must at all times comply with each Government Funding Agreement and must notify the Department of the details of any disputes in relation to that agreement, or the withholding of any Government Funder payments, the seeking of any repayments by a Government Funder or any amendments to a Government Funding Agreement.</w:t>
      </w:r>
    </w:p>
    <w:p w14:paraId="30AC54BA" w14:textId="25C4754B" w:rsidR="00590ADE" w:rsidRPr="00462A5F" w:rsidRDefault="00590ADE">
      <w:pPr>
        <w:pStyle w:val="MELegal1"/>
        <w:rPr>
          <w:rFonts w:cs="Arial"/>
        </w:rPr>
      </w:pPr>
      <w:bookmarkStart w:id="149" w:name="_Ref57187123"/>
      <w:bookmarkStart w:id="150" w:name="_Toc66455149"/>
      <w:bookmarkStart w:id="151" w:name="_Toc162436570"/>
      <w:bookmarkStart w:id="152" w:name="_Ref443493255"/>
      <w:r w:rsidRPr="00462A5F">
        <w:rPr>
          <w:rFonts w:cs="Arial"/>
        </w:rPr>
        <w:t>Security</w:t>
      </w:r>
      <w:bookmarkEnd w:id="149"/>
      <w:bookmarkEnd w:id="150"/>
      <w:bookmarkEnd w:id="151"/>
      <w:r w:rsidRPr="00462A5F">
        <w:rPr>
          <w:rFonts w:cs="Arial"/>
        </w:rPr>
        <w:t xml:space="preserve"> </w:t>
      </w:r>
    </w:p>
    <w:p w14:paraId="7CD49310" w14:textId="66D97BCD" w:rsidR="00590ADE" w:rsidRPr="00462A5F" w:rsidRDefault="00505505" w:rsidP="00505505">
      <w:pPr>
        <w:ind w:left="680"/>
        <w:rPr>
          <w:rFonts w:ascii="Arial" w:hAnsi="Arial" w:cs="Arial"/>
          <w:sz w:val="20"/>
          <w:szCs w:val="20"/>
        </w:rPr>
      </w:pPr>
      <w:r w:rsidRPr="00462A5F">
        <w:rPr>
          <w:rFonts w:ascii="Arial" w:hAnsi="Arial" w:cs="Arial"/>
          <w:sz w:val="20"/>
          <w:szCs w:val="20"/>
        </w:rPr>
        <w:t>If requested by the Department, the Recipient must provide Security to the Department in a form</w:t>
      </w:r>
      <w:r w:rsidR="00B37101" w:rsidRPr="00462A5F">
        <w:rPr>
          <w:rFonts w:ascii="Arial" w:hAnsi="Arial" w:cs="Arial"/>
          <w:sz w:val="20"/>
          <w:szCs w:val="20"/>
        </w:rPr>
        <w:t>, in an amount (if applicable)</w:t>
      </w:r>
      <w:r w:rsidRPr="00462A5F">
        <w:rPr>
          <w:rFonts w:ascii="Arial" w:hAnsi="Arial" w:cs="Arial"/>
          <w:sz w:val="20"/>
          <w:szCs w:val="20"/>
        </w:rPr>
        <w:t xml:space="preserve"> and from a Security Provider satisfactory to the Department</w:t>
      </w:r>
      <w:r w:rsidR="00CC47FA" w:rsidRPr="00462A5F">
        <w:rPr>
          <w:rFonts w:ascii="Arial" w:hAnsi="Arial" w:cs="Arial"/>
          <w:sz w:val="20"/>
          <w:szCs w:val="20"/>
        </w:rPr>
        <w:t>, acting reasonably,</w:t>
      </w:r>
      <w:r w:rsidRPr="00462A5F">
        <w:rPr>
          <w:rFonts w:ascii="Arial" w:hAnsi="Arial" w:cs="Arial"/>
          <w:sz w:val="20"/>
          <w:szCs w:val="20"/>
        </w:rPr>
        <w:t xml:space="preserve"> within</w:t>
      </w:r>
      <w:r w:rsidR="00C52F7E" w:rsidRPr="00462A5F">
        <w:rPr>
          <w:rFonts w:ascii="Arial" w:hAnsi="Arial" w:cs="Arial"/>
          <w:sz w:val="20"/>
          <w:szCs w:val="20"/>
        </w:rPr>
        <w:t xml:space="preserve"> </w:t>
      </w:r>
      <w:r w:rsidR="007A3D0B" w:rsidRPr="00462A5F">
        <w:rPr>
          <w:rFonts w:ascii="Arial" w:hAnsi="Arial" w:cs="Arial"/>
          <w:sz w:val="20"/>
          <w:szCs w:val="20"/>
        </w:rPr>
        <w:t xml:space="preserve">21 </w:t>
      </w:r>
      <w:r w:rsidR="00C52F7E" w:rsidRPr="00462A5F">
        <w:rPr>
          <w:rFonts w:ascii="Arial" w:hAnsi="Arial" w:cs="Arial"/>
          <w:sz w:val="20"/>
          <w:szCs w:val="20"/>
        </w:rPr>
        <w:t>days of the Department’s request</w:t>
      </w:r>
      <w:r w:rsidRPr="00462A5F">
        <w:rPr>
          <w:rFonts w:ascii="Arial" w:hAnsi="Arial" w:cs="Arial"/>
          <w:sz w:val="20"/>
          <w:szCs w:val="20"/>
        </w:rPr>
        <w:t xml:space="preserve">. </w:t>
      </w:r>
    </w:p>
    <w:p w14:paraId="686D79AC" w14:textId="27AA36D1" w:rsidR="00281213" w:rsidRPr="00462A5F" w:rsidRDefault="00281213" w:rsidP="00281213">
      <w:pPr>
        <w:pStyle w:val="MELegal1"/>
        <w:rPr>
          <w:rFonts w:cs="Arial"/>
        </w:rPr>
      </w:pPr>
      <w:bookmarkStart w:id="153" w:name="_Toc57145705"/>
      <w:bookmarkStart w:id="154" w:name="_Toc57149910"/>
      <w:bookmarkStart w:id="155" w:name="_Toc57176178"/>
      <w:bookmarkStart w:id="156" w:name="_Toc57185073"/>
      <w:bookmarkStart w:id="157" w:name="_Toc57186142"/>
      <w:bookmarkStart w:id="158" w:name="_Toc57145706"/>
      <w:bookmarkStart w:id="159" w:name="_Toc57149911"/>
      <w:bookmarkStart w:id="160" w:name="_Toc57176179"/>
      <w:bookmarkStart w:id="161" w:name="_Toc57185074"/>
      <w:bookmarkStart w:id="162" w:name="_Toc57186143"/>
      <w:bookmarkStart w:id="163" w:name="_Toc57145707"/>
      <w:bookmarkStart w:id="164" w:name="_Toc57149912"/>
      <w:bookmarkStart w:id="165" w:name="_Toc57176180"/>
      <w:bookmarkStart w:id="166" w:name="_Toc57185075"/>
      <w:bookmarkStart w:id="167" w:name="_Toc57186144"/>
      <w:bookmarkStart w:id="168" w:name="_Toc57145708"/>
      <w:bookmarkStart w:id="169" w:name="_Toc57149913"/>
      <w:bookmarkStart w:id="170" w:name="_Toc57176181"/>
      <w:bookmarkStart w:id="171" w:name="_Toc57185076"/>
      <w:bookmarkStart w:id="172" w:name="_Toc57186145"/>
      <w:bookmarkStart w:id="173" w:name="_Toc57145709"/>
      <w:bookmarkStart w:id="174" w:name="_Toc57149914"/>
      <w:bookmarkStart w:id="175" w:name="_Toc57176182"/>
      <w:bookmarkStart w:id="176" w:name="_Toc57185077"/>
      <w:bookmarkStart w:id="177" w:name="_Toc57186146"/>
      <w:bookmarkStart w:id="178" w:name="_Toc57145710"/>
      <w:bookmarkStart w:id="179" w:name="_Toc57149915"/>
      <w:bookmarkStart w:id="180" w:name="_Toc57176183"/>
      <w:bookmarkStart w:id="181" w:name="_Toc57185078"/>
      <w:bookmarkStart w:id="182" w:name="_Toc57186147"/>
      <w:bookmarkStart w:id="183" w:name="_Toc57145711"/>
      <w:bookmarkStart w:id="184" w:name="_Toc57149916"/>
      <w:bookmarkStart w:id="185" w:name="_Toc57176184"/>
      <w:bookmarkStart w:id="186" w:name="_Toc57185079"/>
      <w:bookmarkStart w:id="187" w:name="_Toc57186148"/>
      <w:bookmarkStart w:id="188" w:name="_Toc57145712"/>
      <w:bookmarkStart w:id="189" w:name="_Toc57149917"/>
      <w:bookmarkStart w:id="190" w:name="_Toc57176185"/>
      <w:bookmarkStart w:id="191" w:name="_Toc57185080"/>
      <w:bookmarkStart w:id="192" w:name="_Toc57186149"/>
      <w:bookmarkStart w:id="193" w:name="_Toc57145713"/>
      <w:bookmarkStart w:id="194" w:name="_Toc57149918"/>
      <w:bookmarkStart w:id="195" w:name="_Toc57176186"/>
      <w:bookmarkStart w:id="196" w:name="_Toc57185081"/>
      <w:bookmarkStart w:id="197" w:name="_Toc57186150"/>
      <w:bookmarkStart w:id="198" w:name="_Toc57145714"/>
      <w:bookmarkStart w:id="199" w:name="_Toc57149919"/>
      <w:bookmarkStart w:id="200" w:name="_Toc57176187"/>
      <w:bookmarkStart w:id="201" w:name="_Toc57185082"/>
      <w:bookmarkStart w:id="202" w:name="_Toc57186151"/>
      <w:bookmarkStart w:id="203" w:name="_Toc57145715"/>
      <w:bookmarkStart w:id="204" w:name="_Toc57149920"/>
      <w:bookmarkStart w:id="205" w:name="_Toc57176188"/>
      <w:bookmarkStart w:id="206" w:name="_Toc57185083"/>
      <w:bookmarkStart w:id="207" w:name="_Toc57186152"/>
      <w:bookmarkStart w:id="208" w:name="_Toc57145716"/>
      <w:bookmarkStart w:id="209" w:name="_Toc57149921"/>
      <w:bookmarkStart w:id="210" w:name="_Toc57176189"/>
      <w:bookmarkStart w:id="211" w:name="_Toc57185084"/>
      <w:bookmarkStart w:id="212" w:name="_Toc57186153"/>
      <w:bookmarkStart w:id="213" w:name="_Toc57145717"/>
      <w:bookmarkStart w:id="214" w:name="_Toc57149922"/>
      <w:bookmarkStart w:id="215" w:name="_Toc57176190"/>
      <w:bookmarkStart w:id="216" w:name="_Toc57185085"/>
      <w:bookmarkStart w:id="217" w:name="_Toc57186154"/>
      <w:bookmarkStart w:id="218" w:name="_Toc57145718"/>
      <w:bookmarkStart w:id="219" w:name="_Toc57149923"/>
      <w:bookmarkStart w:id="220" w:name="_Toc57176191"/>
      <w:bookmarkStart w:id="221" w:name="_Toc57185086"/>
      <w:bookmarkStart w:id="222" w:name="_Toc57186155"/>
      <w:bookmarkStart w:id="223" w:name="_Toc57145719"/>
      <w:bookmarkStart w:id="224" w:name="_Toc57149924"/>
      <w:bookmarkStart w:id="225" w:name="_Toc57176192"/>
      <w:bookmarkStart w:id="226" w:name="_Toc57185087"/>
      <w:bookmarkStart w:id="227" w:name="_Toc57186156"/>
      <w:bookmarkStart w:id="228" w:name="_Toc57145720"/>
      <w:bookmarkStart w:id="229" w:name="_Toc57149925"/>
      <w:bookmarkStart w:id="230" w:name="_Toc57176193"/>
      <w:bookmarkStart w:id="231" w:name="_Toc57185088"/>
      <w:bookmarkStart w:id="232" w:name="_Toc57186157"/>
      <w:bookmarkStart w:id="233" w:name="_Toc57145721"/>
      <w:bookmarkStart w:id="234" w:name="_Toc57149926"/>
      <w:bookmarkStart w:id="235" w:name="_Toc57176194"/>
      <w:bookmarkStart w:id="236" w:name="_Toc57185089"/>
      <w:bookmarkStart w:id="237" w:name="_Toc57186158"/>
      <w:bookmarkStart w:id="238" w:name="_Toc57145722"/>
      <w:bookmarkStart w:id="239" w:name="_Toc57149927"/>
      <w:bookmarkStart w:id="240" w:name="_Toc57176195"/>
      <w:bookmarkStart w:id="241" w:name="_Toc57185090"/>
      <w:bookmarkStart w:id="242" w:name="_Toc57186159"/>
      <w:bookmarkStart w:id="243" w:name="_Toc57145723"/>
      <w:bookmarkStart w:id="244" w:name="_Toc57149928"/>
      <w:bookmarkStart w:id="245" w:name="_Toc57176196"/>
      <w:bookmarkStart w:id="246" w:name="_Toc57185091"/>
      <w:bookmarkStart w:id="247" w:name="_Toc57186160"/>
      <w:bookmarkStart w:id="248" w:name="_Toc57145724"/>
      <w:bookmarkStart w:id="249" w:name="_Toc57149929"/>
      <w:bookmarkStart w:id="250" w:name="_Toc57176197"/>
      <w:bookmarkStart w:id="251" w:name="_Toc57185092"/>
      <w:bookmarkStart w:id="252" w:name="_Toc57186161"/>
      <w:bookmarkStart w:id="253" w:name="_Toc57145725"/>
      <w:bookmarkStart w:id="254" w:name="_Toc57149930"/>
      <w:bookmarkStart w:id="255" w:name="_Toc57176198"/>
      <w:bookmarkStart w:id="256" w:name="_Toc57185093"/>
      <w:bookmarkStart w:id="257" w:name="_Toc57186162"/>
      <w:bookmarkStart w:id="258" w:name="_Toc57145726"/>
      <w:bookmarkStart w:id="259" w:name="_Toc57149931"/>
      <w:bookmarkStart w:id="260" w:name="_Toc57176199"/>
      <w:bookmarkStart w:id="261" w:name="_Toc57185094"/>
      <w:bookmarkStart w:id="262" w:name="_Toc57186163"/>
      <w:bookmarkStart w:id="263" w:name="_Toc57145727"/>
      <w:bookmarkStart w:id="264" w:name="_Toc57149932"/>
      <w:bookmarkStart w:id="265" w:name="_Toc57176200"/>
      <w:bookmarkStart w:id="266" w:name="_Toc57185095"/>
      <w:bookmarkStart w:id="267" w:name="_Toc57186164"/>
      <w:bookmarkStart w:id="268" w:name="_Toc57145728"/>
      <w:bookmarkStart w:id="269" w:name="_Toc57149933"/>
      <w:bookmarkStart w:id="270" w:name="_Toc57176201"/>
      <w:bookmarkStart w:id="271" w:name="_Toc57185096"/>
      <w:bookmarkStart w:id="272" w:name="_Toc57186165"/>
      <w:bookmarkStart w:id="273" w:name="_Toc57145729"/>
      <w:bookmarkStart w:id="274" w:name="_Toc57149934"/>
      <w:bookmarkStart w:id="275" w:name="_Toc57176202"/>
      <w:bookmarkStart w:id="276" w:name="_Toc57185097"/>
      <w:bookmarkStart w:id="277" w:name="_Toc57186166"/>
      <w:bookmarkStart w:id="278" w:name="_Toc57145730"/>
      <w:bookmarkStart w:id="279" w:name="_Toc57149935"/>
      <w:bookmarkStart w:id="280" w:name="_Toc57176203"/>
      <w:bookmarkStart w:id="281" w:name="_Toc57185098"/>
      <w:bookmarkStart w:id="282" w:name="_Toc57186167"/>
      <w:bookmarkStart w:id="283" w:name="_Toc57145731"/>
      <w:bookmarkStart w:id="284" w:name="_Toc57149936"/>
      <w:bookmarkStart w:id="285" w:name="_Toc57176204"/>
      <w:bookmarkStart w:id="286" w:name="_Toc57185099"/>
      <w:bookmarkStart w:id="287" w:name="_Toc57186168"/>
      <w:bookmarkStart w:id="288" w:name="_Toc57145732"/>
      <w:bookmarkStart w:id="289" w:name="_Toc57149937"/>
      <w:bookmarkStart w:id="290" w:name="_Toc57176205"/>
      <w:bookmarkStart w:id="291" w:name="_Toc57185100"/>
      <w:bookmarkStart w:id="292" w:name="_Toc57186169"/>
      <w:bookmarkStart w:id="293" w:name="_Toc57145733"/>
      <w:bookmarkStart w:id="294" w:name="_Toc57149938"/>
      <w:bookmarkStart w:id="295" w:name="_Toc57176206"/>
      <w:bookmarkStart w:id="296" w:name="_Toc57185101"/>
      <w:bookmarkStart w:id="297" w:name="_Toc57186170"/>
      <w:bookmarkStart w:id="298" w:name="_Toc57145734"/>
      <w:bookmarkStart w:id="299" w:name="_Toc57149939"/>
      <w:bookmarkStart w:id="300" w:name="_Toc57176207"/>
      <w:bookmarkStart w:id="301" w:name="_Toc57185102"/>
      <w:bookmarkStart w:id="302" w:name="_Toc57186171"/>
      <w:bookmarkStart w:id="303" w:name="_Toc57145735"/>
      <w:bookmarkStart w:id="304" w:name="_Toc57149940"/>
      <w:bookmarkStart w:id="305" w:name="_Toc57176208"/>
      <w:bookmarkStart w:id="306" w:name="_Toc57185103"/>
      <w:bookmarkStart w:id="307" w:name="_Toc57186172"/>
      <w:bookmarkStart w:id="308" w:name="_Toc57145736"/>
      <w:bookmarkStart w:id="309" w:name="_Toc57149941"/>
      <w:bookmarkStart w:id="310" w:name="_Toc57176209"/>
      <w:bookmarkStart w:id="311" w:name="_Toc57185104"/>
      <w:bookmarkStart w:id="312" w:name="_Toc57186173"/>
      <w:bookmarkStart w:id="313" w:name="_Toc57145737"/>
      <w:bookmarkStart w:id="314" w:name="_Toc57149942"/>
      <w:bookmarkStart w:id="315" w:name="_Toc57176210"/>
      <w:bookmarkStart w:id="316" w:name="_Toc57185105"/>
      <w:bookmarkStart w:id="317" w:name="_Toc57186174"/>
      <w:bookmarkStart w:id="318" w:name="_Ref75955175"/>
      <w:bookmarkStart w:id="319" w:name="_Toc162436571"/>
      <w:bookmarkStart w:id="320" w:name="_Ref199818640"/>
      <w:bookmarkStart w:id="321" w:name="_Toc214422151"/>
      <w:bookmarkStart w:id="322" w:name="_Toc214435131"/>
      <w:bookmarkStart w:id="323" w:name="_Toc66455150"/>
      <w:bookmarkEnd w:id="147"/>
      <w:bookmarkEnd w:id="14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462A5F">
        <w:rPr>
          <w:rFonts w:cs="Arial"/>
        </w:rPr>
        <w:t>Participating Organisation Agreements</w:t>
      </w:r>
      <w:bookmarkEnd w:id="318"/>
      <w:bookmarkEnd w:id="319"/>
    </w:p>
    <w:p w14:paraId="75AE7ACD" w14:textId="5D58288E"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This clause </w:t>
      </w:r>
      <w:r w:rsidRPr="00462A5F">
        <w:fldChar w:fldCharType="begin"/>
      </w:r>
      <w:r w:rsidRPr="00462A5F">
        <w:instrText xml:space="preserve"> REF _Ref75955175 \r \h </w:instrText>
      </w:r>
      <w:r w:rsidR="009F6FD8" w:rsidRPr="00462A5F">
        <w:instrText xml:space="preserve"> \* MERGEFORMAT </w:instrText>
      </w:r>
      <w:r w:rsidRPr="00462A5F">
        <w:fldChar w:fldCharType="separate"/>
      </w:r>
      <w:r w:rsidR="003D7186" w:rsidRPr="00462A5F">
        <w:t>11</w:t>
      </w:r>
      <w:r w:rsidRPr="00462A5F">
        <w:fldChar w:fldCharType="end"/>
      </w:r>
      <w:r w:rsidRPr="00462A5F">
        <w:t xml:space="preserve"> shall only apply where the Project will be undertaken by the Recipient and one or more Participating Organisations.</w:t>
      </w:r>
    </w:p>
    <w:p w14:paraId="41AA1132" w14:textId="77777777" w:rsidR="00CE3C8D" w:rsidRPr="00462A5F" w:rsidRDefault="00CE3C8D" w:rsidP="005568FC">
      <w:pPr>
        <w:pStyle w:val="MeLegal2B"/>
        <w:keepNext w:val="0"/>
        <w:numPr>
          <w:ilvl w:val="1"/>
          <w:numId w:val="1"/>
        </w:numPr>
        <w:tabs>
          <w:tab w:val="clear" w:pos="1247"/>
          <w:tab w:val="num" w:pos="709"/>
          <w:tab w:val="num" w:pos="1389"/>
        </w:tabs>
        <w:ind w:left="709" w:hanging="709"/>
      </w:pPr>
      <w:bookmarkStart w:id="324" w:name="_Ref443902892"/>
      <w:r w:rsidRPr="00462A5F">
        <w:t>Each Participating Organisation</w:t>
      </w:r>
      <w:r w:rsidRPr="00462A5F">
        <w:rPr>
          <w:spacing w:val="-5"/>
        </w:rPr>
        <w:t xml:space="preserve"> </w:t>
      </w:r>
      <w:r w:rsidRPr="00462A5F">
        <w:t>Agreement</w:t>
      </w:r>
      <w:r w:rsidRPr="00462A5F">
        <w:rPr>
          <w:spacing w:val="-6"/>
        </w:rPr>
        <w:t xml:space="preserve"> </w:t>
      </w:r>
      <w:r w:rsidRPr="00462A5F">
        <w:t>must</w:t>
      </w:r>
      <w:r w:rsidRPr="00462A5F">
        <w:rPr>
          <w:spacing w:val="-5"/>
        </w:rPr>
        <w:t xml:space="preserve"> </w:t>
      </w:r>
      <w:r w:rsidRPr="00462A5F">
        <w:t>include</w:t>
      </w:r>
      <w:r w:rsidRPr="00462A5F">
        <w:rPr>
          <w:spacing w:val="-6"/>
        </w:rPr>
        <w:t xml:space="preserve"> </w:t>
      </w:r>
      <w:r w:rsidRPr="00462A5F">
        <w:t>provisions</w:t>
      </w:r>
      <w:r w:rsidRPr="00462A5F">
        <w:rPr>
          <w:spacing w:val="-6"/>
        </w:rPr>
        <w:t xml:space="preserve"> </w:t>
      </w:r>
      <w:r w:rsidRPr="00462A5F">
        <w:t>that:</w:t>
      </w:r>
      <w:bookmarkEnd w:id="324"/>
    </w:p>
    <w:p w14:paraId="3462756B"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detail the role of the Participating Organisation in the Project;</w:t>
      </w:r>
    </w:p>
    <w:p w14:paraId="403F63EF" w14:textId="1E579C4F"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detail the contribution to the</w:t>
      </w:r>
      <w:r w:rsidR="00A1467B" w:rsidRPr="00462A5F">
        <w:rPr>
          <w:rFonts w:cs="Arial"/>
        </w:rPr>
        <w:t xml:space="preserve"> Third Party</w:t>
      </w:r>
      <w:r w:rsidRPr="00462A5F">
        <w:rPr>
          <w:rFonts w:cs="Arial"/>
        </w:rPr>
        <w:t xml:space="preserve"> Co-funding Amount to be made by the Participating Organisation to the Project;</w:t>
      </w:r>
    </w:p>
    <w:p w14:paraId="5AE9AE66"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describe the Intellectual Property arrangements that apply to the outcome or results generated by the Project;</w:t>
      </w:r>
    </w:p>
    <w:p w14:paraId="51D47272"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are consistent with details contained in the application for funding submitted to the Department in relation to the Project;</w:t>
      </w:r>
    </w:p>
    <w:p w14:paraId="5E374EC3"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require the Participating Organisation to comply with the following clauses to the same extent the Recipient is required to comply with such clauses:</w:t>
      </w:r>
    </w:p>
    <w:p w14:paraId="0AD57665" w14:textId="6D46A498" w:rsidR="00CE3C8D" w:rsidRPr="00462A5F" w:rsidRDefault="00CE3C8D" w:rsidP="00CE3C8D">
      <w:pPr>
        <w:pStyle w:val="MELegal4"/>
        <w:numPr>
          <w:ilvl w:val="3"/>
          <w:numId w:val="1"/>
        </w:numPr>
        <w:rPr>
          <w:rFonts w:cs="Arial"/>
        </w:rPr>
      </w:pPr>
      <w:r w:rsidRPr="00462A5F">
        <w:rPr>
          <w:rFonts w:cs="Arial"/>
        </w:rPr>
        <w:t>clauses </w:t>
      </w:r>
      <w:r w:rsidRPr="00462A5F">
        <w:fldChar w:fldCharType="begin"/>
      </w:r>
      <w:r w:rsidRPr="00462A5F">
        <w:rPr>
          <w:rFonts w:cs="Arial"/>
        </w:rPr>
        <w:instrText xml:space="preserve"> REF _Ref214859223 \r \h </w:instrText>
      </w:r>
      <w:r w:rsidR="009F6FD8" w:rsidRPr="00462A5F">
        <w:instrText xml:space="preserve"> \* MERGEFORMAT </w:instrText>
      </w:r>
      <w:r w:rsidRPr="00462A5F">
        <w:fldChar w:fldCharType="separate"/>
      </w:r>
      <w:r w:rsidR="003D7186" w:rsidRPr="00462A5F">
        <w:rPr>
          <w:rFonts w:cs="Arial"/>
        </w:rPr>
        <w:t>12.1(c)</w:t>
      </w:r>
      <w:r w:rsidRPr="00462A5F">
        <w:fldChar w:fldCharType="end"/>
      </w:r>
      <w:r w:rsidRPr="00462A5F">
        <w:t xml:space="preserve"> </w:t>
      </w:r>
      <w:r w:rsidRPr="00462A5F">
        <w:rPr>
          <w:rFonts w:cs="Arial"/>
        </w:rPr>
        <w:t xml:space="preserve">and </w:t>
      </w:r>
      <w:r w:rsidRPr="00462A5F">
        <w:fldChar w:fldCharType="begin"/>
      </w:r>
      <w:r w:rsidRPr="00462A5F">
        <w:rPr>
          <w:rFonts w:cs="Arial"/>
        </w:rPr>
        <w:instrText xml:space="preserve"> REF _Ref214859290 \r \h </w:instrText>
      </w:r>
      <w:r w:rsidR="009F6FD8" w:rsidRPr="00462A5F">
        <w:instrText xml:space="preserve"> \* MERGEFORMAT </w:instrText>
      </w:r>
      <w:r w:rsidRPr="00462A5F">
        <w:fldChar w:fldCharType="separate"/>
      </w:r>
      <w:r w:rsidR="003D7186" w:rsidRPr="00462A5F">
        <w:rPr>
          <w:rFonts w:cs="Arial"/>
        </w:rPr>
        <w:t>12.1(d)</w:t>
      </w:r>
      <w:r w:rsidRPr="00462A5F">
        <w:fldChar w:fldCharType="end"/>
      </w:r>
      <w:r w:rsidRPr="00462A5F">
        <w:rPr>
          <w:rFonts w:cs="Arial"/>
        </w:rPr>
        <w:t xml:space="preserve"> (Publicity and promotion</w:t>
      </w:r>
      <w:proofErr w:type="gramStart"/>
      <w:r w:rsidRPr="00462A5F">
        <w:rPr>
          <w:rFonts w:cs="Arial"/>
        </w:rPr>
        <w:t>);</w:t>
      </w:r>
      <w:proofErr w:type="gramEnd"/>
    </w:p>
    <w:p w14:paraId="3A2BB538" w14:textId="1165BE36"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instrText xml:space="preserve"> REF _Ref430005138 \w \h  \* MERGEFORMAT </w:instrText>
      </w:r>
      <w:r w:rsidRPr="00462A5F">
        <w:fldChar w:fldCharType="separate"/>
      </w:r>
      <w:r w:rsidR="003D7186" w:rsidRPr="00462A5F">
        <w:rPr>
          <w:rFonts w:cs="Arial"/>
        </w:rPr>
        <w:t>14</w:t>
      </w:r>
      <w:r w:rsidRPr="00462A5F">
        <w:fldChar w:fldCharType="end"/>
      </w:r>
      <w:r w:rsidRPr="00462A5F">
        <w:rPr>
          <w:rFonts w:cs="Arial"/>
        </w:rPr>
        <w:t xml:space="preserve"> (Records audit and inspection</w:t>
      </w:r>
      <w:proofErr w:type="gramStart"/>
      <w:r w:rsidRPr="00462A5F">
        <w:rPr>
          <w:rFonts w:cs="Arial"/>
        </w:rPr>
        <w:t>);</w:t>
      </w:r>
      <w:proofErr w:type="gramEnd"/>
    </w:p>
    <w:p w14:paraId="39D3E57C" w14:textId="0EC60475"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_Ref75955357 \r \h </w:instrText>
      </w:r>
      <w:r w:rsidR="009F6FD8" w:rsidRPr="00462A5F">
        <w:instrText xml:space="preserve"> \* MERGEFORMAT </w:instrText>
      </w:r>
      <w:r w:rsidRPr="00462A5F">
        <w:fldChar w:fldCharType="separate"/>
      </w:r>
      <w:r w:rsidR="003D7186" w:rsidRPr="00462A5F">
        <w:rPr>
          <w:rFonts w:cs="Arial"/>
        </w:rPr>
        <w:t>18</w:t>
      </w:r>
      <w:r w:rsidRPr="00462A5F">
        <w:fldChar w:fldCharType="end"/>
      </w:r>
      <w:r w:rsidRPr="00462A5F">
        <w:rPr>
          <w:rFonts w:cs="Arial"/>
        </w:rPr>
        <w:t xml:space="preserve"> (Intellectual Property</w:t>
      </w:r>
      <w:proofErr w:type="gramStart"/>
      <w:r w:rsidRPr="00462A5F">
        <w:rPr>
          <w:rFonts w:cs="Arial"/>
        </w:rPr>
        <w:t>);</w:t>
      </w:r>
      <w:proofErr w:type="gramEnd"/>
    </w:p>
    <w:p w14:paraId="11178C1C" w14:textId="376E6C97"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_Ref430005249 \r \h </w:instrText>
      </w:r>
      <w:r w:rsidR="009F6FD8" w:rsidRPr="00462A5F">
        <w:instrText xml:space="preserve"> \* MERGEFORMAT </w:instrText>
      </w:r>
      <w:r w:rsidRPr="00462A5F">
        <w:fldChar w:fldCharType="separate"/>
      </w:r>
      <w:r w:rsidR="003D7186" w:rsidRPr="00462A5F">
        <w:rPr>
          <w:rFonts w:cs="Arial"/>
        </w:rPr>
        <w:t>19.1</w:t>
      </w:r>
      <w:r w:rsidRPr="00462A5F">
        <w:fldChar w:fldCharType="end"/>
      </w:r>
      <w:r w:rsidRPr="00462A5F">
        <w:rPr>
          <w:rFonts w:cs="Arial"/>
        </w:rPr>
        <w:t xml:space="preserve"> (Indemnity</w:t>
      </w:r>
      <w:proofErr w:type="gramStart"/>
      <w:r w:rsidRPr="00462A5F">
        <w:rPr>
          <w:rFonts w:cs="Arial"/>
        </w:rPr>
        <w:t>);</w:t>
      </w:r>
      <w:proofErr w:type="gramEnd"/>
    </w:p>
    <w:p w14:paraId="4F66BB47" w14:textId="5A08C2AC"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_Ref67322269 \r \h </w:instrText>
      </w:r>
      <w:r w:rsidR="009F6FD8" w:rsidRPr="00462A5F">
        <w:instrText xml:space="preserve"> \* MERGEFORMAT </w:instrText>
      </w:r>
      <w:r w:rsidRPr="00462A5F">
        <w:fldChar w:fldCharType="separate"/>
      </w:r>
      <w:r w:rsidR="003D7186" w:rsidRPr="00462A5F">
        <w:rPr>
          <w:rFonts w:cs="Arial"/>
        </w:rPr>
        <w:t>19.4</w:t>
      </w:r>
      <w:r w:rsidRPr="00462A5F">
        <w:fldChar w:fldCharType="end"/>
      </w:r>
      <w:r w:rsidRPr="00462A5F">
        <w:rPr>
          <w:rFonts w:cs="Arial"/>
        </w:rPr>
        <w:t xml:space="preserve"> (Insurance</w:t>
      </w:r>
      <w:proofErr w:type="gramStart"/>
      <w:r w:rsidRPr="00462A5F">
        <w:rPr>
          <w:rFonts w:cs="Arial"/>
        </w:rPr>
        <w:t>);</w:t>
      </w:r>
      <w:proofErr w:type="gramEnd"/>
    </w:p>
    <w:p w14:paraId="332B79F8" w14:textId="1B6E8325"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_Ref174442206 \r \h </w:instrText>
      </w:r>
      <w:r w:rsidR="009F6FD8" w:rsidRPr="00462A5F">
        <w:instrText xml:space="preserve"> \* MERGEFORMAT </w:instrText>
      </w:r>
      <w:r w:rsidRPr="00462A5F">
        <w:fldChar w:fldCharType="separate"/>
      </w:r>
      <w:r w:rsidR="003D7186" w:rsidRPr="00462A5F">
        <w:rPr>
          <w:rFonts w:cs="Arial"/>
        </w:rPr>
        <w:t>20</w:t>
      </w:r>
      <w:r w:rsidRPr="00462A5F">
        <w:fldChar w:fldCharType="end"/>
      </w:r>
      <w:r w:rsidRPr="00462A5F">
        <w:rPr>
          <w:rFonts w:cs="Arial"/>
        </w:rPr>
        <w:t xml:space="preserve"> (Confidentiality</w:t>
      </w:r>
      <w:proofErr w:type="gramStart"/>
      <w:r w:rsidRPr="00462A5F">
        <w:rPr>
          <w:rFonts w:cs="Arial"/>
        </w:rPr>
        <w:t>);</w:t>
      </w:r>
      <w:proofErr w:type="gramEnd"/>
    </w:p>
    <w:p w14:paraId="25F2FD81" w14:textId="04410162" w:rsidR="00CE3C8D" w:rsidRPr="00462A5F" w:rsidRDefault="00CE3C8D" w:rsidP="00CE3C8D">
      <w:pPr>
        <w:pStyle w:val="MELegal4"/>
        <w:numPr>
          <w:ilvl w:val="3"/>
          <w:numId w:val="1"/>
        </w:numPr>
        <w:rPr>
          <w:rFonts w:cs="Arial"/>
        </w:rPr>
      </w:pPr>
      <w:r w:rsidRPr="00462A5F">
        <w:rPr>
          <w:rFonts w:cs="Arial"/>
        </w:rPr>
        <w:lastRenderedPageBreak/>
        <w:t>clause </w:t>
      </w:r>
      <w:r w:rsidRPr="00462A5F">
        <w:fldChar w:fldCharType="begin"/>
      </w:r>
      <w:r w:rsidRPr="00462A5F">
        <w:rPr>
          <w:rFonts w:cs="Arial"/>
        </w:rPr>
        <w:instrText xml:space="preserve"> REF _Ref214862639 \r \h </w:instrText>
      </w:r>
      <w:r w:rsidR="009F6FD8" w:rsidRPr="00462A5F">
        <w:instrText xml:space="preserve"> \* MERGEFORMAT </w:instrText>
      </w:r>
      <w:r w:rsidRPr="00462A5F">
        <w:fldChar w:fldCharType="separate"/>
      </w:r>
      <w:r w:rsidR="003D7186" w:rsidRPr="00462A5F">
        <w:rPr>
          <w:rFonts w:cs="Arial"/>
        </w:rPr>
        <w:t>21</w:t>
      </w:r>
      <w:r w:rsidRPr="00462A5F">
        <w:fldChar w:fldCharType="end"/>
      </w:r>
      <w:r w:rsidRPr="00462A5F">
        <w:rPr>
          <w:rFonts w:cs="Arial"/>
        </w:rPr>
        <w:t xml:space="preserve"> (Conflict of interest); and</w:t>
      </w:r>
    </w:p>
    <w:p w14:paraId="75F4129B" w14:textId="174ADEA6"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_Ref430005374 \r \h </w:instrText>
      </w:r>
      <w:r w:rsidR="009F6FD8" w:rsidRPr="00462A5F">
        <w:instrText xml:space="preserve"> \* MERGEFORMAT </w:instrText>
      </w:r>
      <w:r w:rsidRPr="00462A5F">
        <w:fldChar w:fldCharType="separate"/>
      </w:r>
      <w:r w:rsidR="003D7186" w:rsidRPr="00462A5F">
        <w:rPr>
          <w:rFonts w:cs="Arial"/>
        </w:rPr>
        <w:t>26.2</w:t>
      </w:r>
      <w:r w:rsidRPr="00462A5F">
        <w:fldChar w:fldCharType="end"/>
      </w:r>
      <w:r w:rsidRPr="00462A5F">
        <w:rPr>
          <w:rFonts w:cs="Arial"/>
        </w:rPr>
        <w:t xml:space="preserve"> (Equal opportunity, anti-</w:t>
      </w:r>
      <w:proofErr w:type="gramStart"/>
      <w:r w:rsidRPr="00462A5F">
        <w:rPr>
          <w:rFonts w:cs="Arial"/>
        </w:rPr>
        <w:t>discrimination</w:t>
      </w:r>
      <w:proofErr w:type="gramEnd"/>
      <w:r w:rsidRPr="00462A5F">
        <w:rPr>
          <w:rFonts w:cs="Arial"/>
        </w:rPr>
        <w:t xml:space="preserve"> and privacy legislation); and</w:t>
      </w:r>
    </w:p>
    <w:p w14:paraId="2F7AAEDC"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spacing w:val="-1"/>
        </w:rPr>
        <w:t>are otherwise consistent with the terms of this Agreement and do not impede or prevent the Recipient from complying with any of its obligations under this Agreement.</w:t>
      </w:r>
    </w:p>
    <w:p w14:paraId="1092ECCA" w14:textId="3F79667F"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Each Participating Organisation Agreement must continue to satisfy the requirements of this clause </w:t>
      </w:r>
      <w:r w:rsidRPr="00462A5F">
        <w:fldChar w:fldCharType="begin"/>
      </w:r>
      <w:r w:rsidRPr="00462A5F">
        <w:instrText xml:space="preserve"> REF _Ref75955175 \r \h </w:instrText>
      </w:r>
      <w:r w:rsidR="009F6FD8" w:rsidRPr="00462A5F">
        <w:instrText xml:space="preserve"> \* MERGEFORMAT </w:instrText>
      </w:r>
      <w:r w:rsidRPr="00462A5F">
        <w:fldChar w:fldCharType="separate"/>
      </w:r>
      <w:r w:rsidR="003D7186" w:rsidRPr="00462A5F">
        <w:t>11</w:t>
      </w:r>
      <w:r w:rsidRPr="00462A5F">
        <w:fldChar w:fldCharType="end"/>
      </w:r>
      <w:r w:rsidRPr="00462A5F">
        <w:t xml:space="preserve"> at all times during the Term.</w:t>
      </w:r>
    </w:p>
    <w:p w14:paraId="6F92C411" w14:textId="77777777"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The Recipient must:</w:t>
      </w:r>
    </w:p>
    <w:p w14:paraId="6C78B357" w14:textId="43E2C370"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provide the Department with prior written notice of any proposed material change to any Participating Organisation Agreement (including a change to any of the matters set out in clause </w:t>
      </w:r>
      <w:r w:rsidRPr="00462A5F">
        <w:fldChar w:fldCharType="begin"/>
      </w:r>
      <w:r w:rsidRPr="00462A5F">
        <w:rPr>
          <w:rFonts w:cs="Arial"/>
        </w:rPr>
        <w:instrText xml:space="preserve"> REF _Ref443902892 \r \h </w:instrText>
      </w:r>
      <w:r w:rsidR="009F6FD8" w:rsidRPr="00462A5F">
        <w:instrText xml:space="preserve"> \* MERGEFORMAT </w:instrText>
      </w:r>
      <w:r w:rsidRPr="00462A5F">
        <w:fldChar w:fldCharType="separate"/>
      </w:r>
      <w:r w:rsidR="003D7186" w:rsidRPr="00462A5F">
        <w:rPr>
          <w:rFonts w:cs="Arial"/>
        </w:rPr>
        <w:t>11.2</w:t>
      </w:r>
      <w:r w:rsidRPr="00462A5F">
        <w:fldChar w:fldCharType="end"/>
      </w:r>
      <w:proofErr w:type="gramStart"/>
      <w:r w:rsidRPr="00462A5F">
        <w:rPr>
          <w:rFonts w:cs="Arial"/>
        </w:rPr>
        <w:t>);</w:t>
      </w:r>
      <w:proofErr w:type="gramEnd"/>
    </w:p>
    <w:p w14:paraId="6D84F17C"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obtain the Department's approval of that change before amending the Participating Organisation Agreement; and</w:t>
      </w:r>
    </w:p>
    <w:p w14:paraId="20311D02"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provide the Department with a copy of the amended Participating Organisation Agreement.</w:t>
      </w:r>
    </w:p>
    <w:p w14:paraId="17328C0D" w14:textId="77777777"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The Recipient must ensure that the total Participating Organisation's contributions (along with the Recipient's contributions) for the Project satisfies the requirements of this Agreement.</w:t>
      </w:r>
    </w:p>
    <w:p w14:paraId="09339CA7" w14:textId="0EFE8133" w:rsidR="00CE3C8D" w:rsidRPr="00462A5F" w:rsidRDefault="00CE3C8D" w:rsidP="00916A00">
      <w:pPr>
        <w:pStyle w:val="MeLegal2B"/>
        <w:keepNext w:val="0"/>
        <w:numPr>
          <w:ilvl w:val="1"/>
          <w:numId w:val="1"/>
        </w:numPr>
        <w:tabs>
          <w:tab w:val="clear" w:pos="1247"/>
          <w:tab w:val="num" w:pos="709"/>
          <w:tab w:val="num" w:pos="1389"/>
        </w:tabs>
        <w:ind w:left="709" w:hanging="709"/>
      </w:pPr>
      <w:bookmarkStart w:id="325" w:name="_Ref443567011"/>
      <w:r w:rsidRPr="00462A5F">
        <w:rPr>
          <w:spacing w:val="-2"/>
        </w:rPr>
        <w:t>If</w:t>
      </w:r>
      <w:r w:rsidRPr="00462A5F">
        <w:rPr>
          <w:spacing w:val="-4"/>
        </w:rPr>
        <w:t xml:space="preserve"> </w:t>
      </w:r>
      <w:r w:rsidRPr="00462A5F">
        <w:t>the</w:t>
      </w:r>
      <w:r w:rsidRPr="00462A5F">
        <w:rPr>
          <w:spacing w:val="-6"/>
        </w:rPr>
        <w:t xml:space="preserve"> Recipient</w:t>
      </w:r>
      <w:r w:rsidRPr="00462A5F">
        <w:rPr>
          <w:spacing w:val="-5"/>
        </w:rPr>
        <w:t xml:space="preserve"> </w:t>
      </w:r>
      <w:r w:rsidRPr="00462A5F">
        <w:t>receives</w:t>
      </w:r>
      <w:r w:rsidRPr="00462A5F">
        <w:rPr>
          <w:spacing w:val="-5"/>
        </w:rPr>
        <w:t xml:space="preserve"> </w:t>
      </w:r>
      <w:r w:rsidRPr="00462A5F">
        <w:t>notice</w:t>
      </w:r>
      <w:r w:rsidRPr="00462A5F">
        <w:rPr>
          <w:spacing w:val="-4"/>
        </w:rPr>
        <w:t xml:space="preserve"> </w:t>
      </w:r>
      <w:r w:rsidRPr="00462A5F">
        <w:t>that</w:t>
      </w:r>
      <w:r w:rsidRPr="00462A5F">
        <w:rPr>
          <w:spacing w:val="-6"/>
        </w:rPr>
        <w:t xml:space="preserve"> </w:t>
      </w:r>
      <w:r w:rsidRPr="00462A5F">
        <w:t>a</w:t>
      </w:r>
      <w:r w:rsidRPr="00462A5F">
        <w:rPr>
          <w:spacing w:val="-6"/>
        </w:rPr>
        <w:t xml:space="preserve"> </w:t>
      </w:r>
      <w:r w:rsidRPr="00462A5F">
        <w:t>Participating</w:t>
      </w:r>
      <w:r w:rsidRPr="00462A5F">
        <w:rPr>
          <w:spacing w:val="-5"/>
        </w:rPr>
        <w:t xml:space="preserve"> </w:t>
      </w:r>
      <w:r w:rsidRPr="00462A5F">
        <w:t>Organisation</w:t>
      </w:r>
      <w:r w:rsidRPr="00462A5F">
        <w:rPr>
          <w:spacing w:val="-4"/>
        </w:rPr>
        <w:t xml:space="preserve"> </w:t>
      </w:r>
      <w:r w:rsidRPr="00462A5F">
        <w:t>wishes</w:t>
      </w:r>
      <w:r w:rsidRPr="00462A5F">
        <w:rPr>
          <w:spacing w:val="-6"/>
        </w:rPr>
        <w:t xml:space="preserve"> </w:t>
      </w:r>
      <w:r w:rsidRPr="00462A5F">
        <w:t>to</w:t>
      </w:r>
      <w:r w:rsidRPr="00462A5F">
        <w:rPr>
          <w:spacing w:val="53"/>
          <w:w w:val="99"/>
        </w:rPr>
        <w:t xml:space="preserve"> </w:t>
      </w:r>
      <w:r w:rsidRPr="00462A5F">
        <w:t>withdraw</w:t>
      </w:r>
      <w:r w:rsidRPr="00462A5F">
        <w:rPr>
          <w:spacing w:val="-5"/>
        </w:rPr>
        <w:t xml:space="preserve"> </w:t>
      </w:r>
      <w:r w:rsidRPr="00462A5F">
        <w:t>its</w:t>
      </w:r>
      <w:r w:rsidRPr="00462A5F">
        <w:rPr>
          <w:spacing w:val="-3"/>
        </w:rPr>
        <w:t xml:space="preserve"> </w:t>
      </w:r>
      <w:r w:rsidRPr="00462A5F">
        <w:t>support</w:t>
      </w:r>
      <w:r w:rsidRPr="00462A5F">
        <w:rPr>
          <w:spacing w:val="-4"/>
        </w:rPr>
        <w:t xml:space="preserve"> </w:t>
      </w:r>
      <w:r w:rsidRPr="00462A5F">
        <w:t>for</w:t>
      </w:r>
      <w:r w:rsidRPr="00462A5F">
        <w:rPr>
          <w:spacing w:val="-4"/>
        </w:rPr>
        <w:t xml:space="preserve"> </w:t>
      </w:r>
      <w:r w:rsidRPr="00462A5F">
        <w:t>the</w:t>
      </w:r>
      <w:r w:rsidRPr="00462A5F">
        <w:rPr>
          <w:spacing w:val="-5"/>
        </w:rPr>
        <w:t xml:space="preserve"> </w:t>
      </w:r>
      <w:r w:rsidRPr="00462A5F">
        <w:t>Project</w:t>
      </w:r>
      <w:r w:rsidRPr="00462A5F">
        <w:rPr>
          <w:spacing w:val="1"/>
        </w:rPr>
        <w:t>,</w:t>
      </w:r>
      <w:r w:rsidRPr="00462A5F">
        <w:rPr>
          <w:spacing w:val="-5"/>
        </w:rPr>
        <w:t xml:space="preserve"> </w:t>
      </w:r>
      <w:r w:rsidRPr="00462A5F">
        <w:t>the Recipient</w:t>
      </w:r>
      <w:r w:rsidRPr="00462A5F">
        <w:rPr>
          <w:spacing w:val="97"/>
          <w:w w:val="99"/>
        </w:rPr>
        <w:t xml:space="preserve"> </w:t>
      </w:r>
      <w:r w:rsidRPr="00462A5F">
        <w:t>must</w:t>
      </w:r>
      <w:r w:rsidRPr="00462A5F">
        <w:rPr>
          <w:spacing w:val="-5"/>
        </w:rPr>
        <w:t xml:space="preserve"> </w:t>
      </w:r>
      <w:r w:rsidRPr="00462A5F">
        <w:t>immediately</w:t>
      </w:r>
      <w:r w:rsidRPr="00462A5F">
        <w:rPr>
          <w:spacing w:val="-13"/>
        </w:rPr>
        <w:t xml:space="preserve"> </w:t>
      </w:r>
      <w:r w:rsidRPr="00462A5F">
        <w:t>notify</w:t>
      </w:r>
      <w:r w:rsidRPr="00462A5F">
        <w:rPr>
          <w:spacing w:val="-10"/>
        </w:rPr>
        <w:t xml:space="preserve"> </w:t>
      </w:r>
      <w:r w:rsidRPr="00462A5F">
        <w:t>the</w:t>
      </w:r>
      <w:r w:rsidRPr="00462A5F">
        <w:rPr>
          <w:spacing w:val="-7"/>
        </w:rPr>
        <w:t xml:space="preserve"> Department</w:t>
      </w:r>
      <w:r w:rsidRPr="00462A5F">
        <w:rPr>
          <w:spacing w:val="-5"/>
        </w:rPr>
        <w:t xml:space="preserve"> </w:t>
      </w:r>
      <w:r w:rsidRPr="00462A5F">
        <w:t>and</w:t>
      </w:r>
      <w:r w:rsidRPr="00462A5F">
        <w:rPr>
          <w:spacing w:val="-6"/>
        </w:rPr>
        <w:t xml:space="preserve"> </w:t>
      </w:r>
      <w:r w:rsidRPr="00462A5F">
        <w:rPr>
          <w:spacing w:val="1"/>
        </w:rPr>
        <w:t>may</w:t>
      </w:r>
      <w:r w:rsidRPr="00462A5F">
        <w:rPr>
          <w:spacing w:val="-8"/>
        </w:rPr>
        <w:t xml:space="preserve"> </w:t>
      </w:r>
      <w:r w:rsidRPr="00462A5F">
        <w:t>attempt</w:t>
      </w:r>
      <w:r w:rsidRPr="00462A5F">
        <w:rPr>
          <w:spacing w:val="-6"/>
        </w:rPr>
        <w:t xml:space="preserve"> </w:t>
      </w:r>
      <w:r w:rsidRPr="00462A5F">
        <w:t>to</w:t>
      </w:r>
      <w:r w:rsidRPr="00462A5F">
        <w:rPr>
          <w:spacing w:val="-6"/>
        </w:rPr>
        <w:t xml:space="preserve"> </w:t>
      </w:r>
      <w:r w:rsidRPr="00462A5F">
        <w:t>find</w:t>
      </w:r>
      <w:r w:rsidRPr="00462A5F">
        <w:rPr>
          <w:spacing w:val="-6"/>
        </w:rPr>
        <w:t xml:space="preserve"> </w:t>
      </w:r>
      <w:r w:rsidRPr="00462A5F">
        <w:t>a</w:t>
      </w:r>
      <w:r w:rsidR="001C1D5B" w:rsidRPr="00462A5F">
        <w:rPr>
          <w:spacing w:val="59"/>
          <w:w w:val="99"/>
        </w:rPr>
        <w:t xml:space="preserve"> </w:t>
      </w:r>
      <w:r w:rsidRPr="00462A5F">
        <w:t>replacement</w:t>
      </w:r>
      <w:r w:rsidRPr="00462A5F">
        <w:rPr>
          <w:spacing w:val="-7"/>
        </w:rPr>
        <w:t xml:space="preserve"> </w:t>
      </w:r>
      <w:r w:rsidRPr="00462A5F">
        <w:t>Participating</w:t>
      </w:r>
      <w:r w:rsidRPr="00462A5F">
        <w:rPr>
          <w:spacing w:val="-5"/>
        </w:rPr>
        <w:t xml:space="preserve"> </w:t>
      </w:r>
      <w:r w:rsidRPr="00462A5F">
        <w:t>Organisation</w:t>
      </w:r>
      <w:r w:rsidRPr="00462A5F">
        <w:rPr>
          <w:spacing w:val="-6"/>
        </w:rPr>
        <w:t xml:space="preserve"> </w:t>
      </w:r>
      <w:r w:rsidRPr="00462A5F">
        <w:t>for</w:t>
      </w:r>
      <w:r w:rsidRPr="00462A5F">
        <w:rPr>
          <w:spacing w:val="-5"/>
        </w:rPr>
        <w:t xml:space="preserve"> </w:t>
      </w:r>
      <w:r w:rsidRPr="00462A5F">
        <w:t>the</w:t>
      </w:r>
      <w:r w:rsidRPr="00462A5F">
        <w:rPr>
          <w:spacing w:val="-7"/>
        </w:rPr>
        <w:t xml:space="preserve"> </w:t>
      </w:r>
      <w:r w:rsidRPr="00462A5F">
        <w:t>Project</w:t>
      </w:r>
      <w:r w:rsidRPr="00462A5F">
        <w:rPr>
          <w:spacing w:val="-4"/>
        </w:rPr>
        <w:t xml:space="preserve"> </w:t>
      </w:r>
      <w:r w:rsidRPr="00462A5F">
        <w:t>or</w:t>
      </w:r>
      <w:r w:rsidRPr="00462A5F">
        <w:rPr>
          <w:spacing w:val="-6"/>
        </w:rPr>
        <w:t xml:space="preserve"> </w:t>
      </w:r>
      <w:r w:rsidRPr="00462A5F">
        <w:t>modify</w:t>
      </w:r>
      <w:r w:rsidRPr="00462A5F">
        <w:rPr>
          <w:spacing w:val="-9"/>
        </w:rPr>
        <w:t xml:space="preserve"> </w:t>
      </w:r>
      <w:r w:rsidRPr="00462A5F">
        <w:t>remaining</w:t>
      </w:r>
      <w:r w:rsidRPr="00462A5F">
        <w:rPr>
          <w:spacing w:val="-8"/>
        </w:rPr>
        <w:t xml:space="preserve"> </w:t>
      </w:r>
      <w:r w:rsidRPr="00462A5F">
        <w:t>Participating</w:t>
      </w:r>
      <w:r w:rsidRPr="00462A5F">
        <w:rPr>
          <w:spacing w:val="51"/>
        </w:rPr>
        <w:t xml:space="preserve"> </w:t>
      </w:r>
      <w:r w:rsidRPr="00462A5F">
        <w:t>Organisation</w:t>
      </w:r>
      <w:r w:rsidRPr="00462A5F">
        <w:rPr>
          <w:spacing w:val="-5"/>
        </w:rPr>
        <w:t xml:space="preserve"> </w:t>
      </w:r>
      <w:r w:rsidRPr="00462A5F">
        <w:t>arrangements,</w:t>
      </w:r>
      <w:r w:rsidRPr="00462A5F">
        <w:rPr>
          <w:spacing w:val="-6"/>
        </w:rPr>
        <w:t xml:space="preserve"> </w:t>
      </w:r>
      <w:r w:rsidRPr="00462A5F">
        <w:t>in</w:t>
      </w:r>
      <w:r w:rsidRPr="00462A5F">
        <w:rPr>
          <w:spacing w:val="-5"/>
        </w:rPr>
        <w:t xml:space="preserve"> </w:t>
      </w:r>
      <w:r w:rsidRPr="00462A5F">
        <w:t>accordance</w:t>
      </w:r>
      <w:r w:rsidRPr="00462A5F">
        <w:rPr>
          <w:spacing w:val="-6"/>
        </w:rPr>
        <w:t xml:space="preserve"> </w:t>
      </w:r>
      <w:r w:rsidRPr="00462A5F">
        <w:t>with</w:t>
      </w:r>
      <w:r w:rsidRPr="00462A5F">
        <w:rPr>
          <w:spacing w:val="-5"/>
        </w:rPr>
        <w:t xml:space="preserve"> </w:t>
      </w:r>
      <w:r w:rsidRPr="00462A5F">
        <w:t>the</w:t>
      </w:r>
      <w:r w:rsidRPr="00462A5F">
        <w:rPr>
          <w:spacing w:val="-4"/>
        </w:rPr>
        <w:t xml:space="preserve"> </w:t>
      </w:r>
      <w:r w:rsidRPr="00462A5F">
        <w:t>procedure</w:t>
      </w:r>
      <w:r w:rsidRPr="00462A5F">
        <w:rPr>
          <w:spacing w:val="-6"/>
        </w:rPr>
        <w:t xml:space="preserve"> </w:t>
      </w:r>
      <w:r w:rsidRPr="00462A5F">
        <w:t>outlined</w:t>
      </w:r>
      <w:r w:rsidRPr="00462A5F">
        <w:rPr>
          <w:spacing w:val="-6"/>
        </w:rPr>
        <w:t xml:space="preserve"> </w:t>
      </w:r>
      <w:r w:rsidRPr="00462A5F">
        <w:t>in</w:t>
      </w:r>
      <w:r w:rsidRPr="00462A5F">
        <w:rPr>
          <w:spacing w:val="-6"/>
        </w:rPr>
        <w:t xml:space="preserve"> </w:t>
      </w:r>
      <w:r w:rsidRPr="00462A5F">
        <w:t>clause </w:t>
      </w:r>
      <w:r w:rsidRPr="00462A5F">
        <w:fldChar w:fldCharType="begin"/>
      </w:r>
      <w:r w:rsidRPr="00462A5F">
        <w:instrText xml:space="preserve"> REF _Ref443566993 \r \h </w:instrText>
      </w:r>
      <w:r w:rsidR="009F6FD8" w:rsidRPr="00462A5F">
        <w:instrText xml:space="preserve"> \* MERGEFORMAT </w:instrText>
      </w:r>
      <w:r w:rsidRPr="00462A5F">
        <w:fldChar w:fldCharType="separate"/>
      </w:r>
      <w:r w:rsidR="003D7186" w:rsidRPr="00462A5F">
        <w:t>11.7</w:t>
      </w:r>
      <w:r w:rsidRPr="00462A5F">
        <w:fldChar w:fldCharType="end"/>
      </w:r>
      <w:r w:rsidRPr="00462A5F">
        <w:t>.</w:t>
      </w:r>
      <w:bookmarkEnd w:id="325"/>
      <w:r w:rsidRPr="00462A5F">
        <w:t xml:space="preserve"> </w:t>
      </w:r>
    </w:p>
    <w:p w14:paraId="1C0D628D" w14:textId="50AF4704" w:rsidR="00CE3C8D" w:rsidRPr="00462A5F" w:rsidRDefault="00CE3C8D" w:rsidP="00916A00">
      <w:pPr>
        <w:pStyle w:val="MeLegal2B"/>
        <w:keepNext w:val="0"/>
        <w:numPr>
          <w:ilvl w:val="1"/>
          <w:numId w:val="1"/>
        </w:numPr>
        <w:tabs>
          <w:tab w:val="clear" w:pos="1247"/>
          <w:tab w:val="num" w:pos="709"/>
          <w:tab w:val="num" w:pos="1389"/>
        </w:tabs>
        <w:ind w:left="709" w:hanging="709"/>
      </w:pPr>
      <w:bookmarkStart w:id="326" w:name="_Ref443566993"/>
      <w:r w:rsidRPr="00462A5F">
        <w:t>Should</w:t>
      </w:r>
      <w:r w:rsidRPr="00462A5F">
        <w:rPr>
          <w:spacing w:val="-6"/>
        </w:rPr>
        <w:t xml:space="preserve"> </w:t>
      </w:r>
      <w:r w:rsidRPr="00462A5F">
        <w:t>the</w:t>
      </w:r>
      <w:r w:rsidRPr="00462A5F">
        <w:rPr>
          <w:spacing w:val="-6"/>
        </w:rPr>
        <w:t xml:space="preserve"> Recipient </w:t>
      </w:r>
      <w:r w:rsidRPr="00462A5F">
        <w:t>wish</w:t>
      </w:r>
      <w:r w:rsidRPr="00462A5F">
        <w:rPr>
          <w:spacing w:val="-5"/>
        </w:rPr>
        <w:t xml:space="preserve"> </w:t>
      </w:r>
      <w:r w:rsidRPr="00462A5F">
        <w:t>to</w:t>
      </w:r>
      <w:r w:rsidRPr="00462A5F">
        <w:rPr>
          <w:spacing w:val="-6"/>
        </w:rPr>
        <w:t xml:space="preserve"> </w:t>
      </w:r>
      <w:r w:rsidRPr="00462A5F">
        <w:t>proceed</w:t>
      </w:r>
      <w:r w:rsidRPr="00462A5F">
        <w:rPr>
          <w:spacing w:val="-5"/>
        </w:rPr>
        <w:t xml:space="preserve"> </w:t>
      </w:r>
      <w:r w:rsidRPr="00462A5F">
        <w:t>with</w:t>
      </w:r>
      <w:r w:rsidRPr="00462A5F">
        <w:rPr>
          <w:spacing w:val="-6"/>
        </w:rPr>
        <w:t xml:space="preserve"> </w:t>
      </w:r>
      <w:r w:rsidRPr="00462A5F">
        <w:t>a</w:t>
      </w:r>
      <w:r w:rsidRPr="00462A5F">
        <w:rPr>
          <w:spacing w:val="-4"/>
        </w:rPr>
        <w:t xml:space="preserve"> </w:t>
      </w:r>
      <w:r w:rsidRPr="00462A5F">
        <w:t>replacement</w:t>
      </w:r>
      <w:r w:rsidRPr="00462A5F">
        <w:rPr>
          <w:spacing w:val="-4"/>
        </w:rPr>
        <w:t xml:space="preserve"> </w:t>
      </w:r>
      <w:r w:rsidRPr="00462A5F">
        <w:t>Participating</w:t>
      </w:r>
      <w:r w:rsidRPr="00462A5F">
        <w:rPr>
          <w:spacing w:val="65"/>
        </w:rPr>
        <w:t xml:space="preserve"> </w:t>
      </w:r>
      <w:r w:rsidRPr="00462A5F">
        <w:t>Organisation</w:t>
      </w:r>
      <w:r w:rsidRPr="00462A5F">
        <w:rPr>
          <w:spacing w:val="-6"/>
        </w:rPr>
        <w:t xml:space="preserve"> </w:t>
      </w:r>
      <w:r w:rsidRPr="00462A5F">
        <w:t>or</w:t>
      </w:r>
      <w:r w:rsidRPr="00462A5F">
        <w:rPr>
          <w:spacing w:val="-6"/>
        </w:rPr>
        <w:t xml:space="preserve"> </w:t>
      </w:r>
      <w:r w:rsidRPr="00462A5F">
        <w:t>modified</w:t>
      </w:r>
      <w:r w:rsidRPr="00462A5F">
        <w:rPr>
          <w:spacing w:val="-4"/>
        </w:rPr>
        <w:t xml:space="preserve"> </w:t>
      </w:r>
      <w:r w:rsidRPr="00462A5F">
        <w:t>Participating</w:t>
      </w:r>
      <w:r w:rsidRPr="00462A5F">
        <w:rPr>
          <w:spacing w:val="-5"/>
        </w:rPr>
        <w:t xml:space="preserve"> </w:t>
      </w:r>
      <w:r w:rsidRPr="00462A5F">
        <w:t>Organisation</w:t>
      </w:r>
      <w:r w:rsidRPr="00462A5F">
        <w:rPr>
          <w:spacing w:val="-5"/>
        </w:rPr>
        <w:t xml:space="preserve"> </w:t>
      </w:r>
      <w:r w:rsidRPr="00462A5F">
        <w:t>arrangement</w:t>
      </w:r>
      <w:r w:rsidRPr="00462A5F">
        <w:rPr>
          <w:spacing w:val="-6"/>
        </w:rPr>
        <w:t xml:space="preserve"> </w:t>
      </w:r>
      <w:r w:rsidRPr="00462A5F">
        <w:t>as</w:t>
      </w:r>
      <w:r w:rsidRPr="00462A5F">
        <w:rPr>
          <w:spacing w:val="-7"/>
        </w:rPr>
        <w:t xml:space="preserve"> </w:t>
      </w:r>
      <w:r w:rsidRPr="00462A5F">
        <w:t>allowed</w:t>
      </w:r>
      <w:r w:rsidRPr="00462A5F">
        <w:rPr>
          <w:spacing w:val="-5"/>
        </w:rPr>
        <w:t xml:space="preserve"> </w:t>
      </w:r>
      <w:r w:rsidRPr="00462A5F">
        <w:t>under</w:t>
      </w:r>
      <w:r w:rsidRPr="00462A5F">
        <w:rPr>
          <w:spacing w:val="-5"/>
        </w:rPr>
        <w:t xml:space="preserve"> </w:t>
      </w:r>
      <w:r w:rsidRPr="00462A5F">
        <w:t>clause</w:t>
      </w:r>
      <w:r w:rsidRPr="00462A5F">
        <w:rPr>
          <w:spacing w:val="-7"/>
        </w:rPr>
        <w:t> </w:t>
      </w:r>
      <w:r w:rsidRPr="00462A5F">
        <w:fldChar w:fldCharType="begin"/>
      </w:r>
      <w:r w:rsidRPr="00462A5F">
        <w:rPr>
          <w:spacing w:val="-7"/>
        </w:rPr>
        <w:instrText xml:space="preserve"> REF _Ref443567011 \r \h </w:instrText>
      </w:r>
      <w:r w:rsidR="009F6FD8" w:rsidRPr="00462A5F">
        <w:instrText xml:space="preserve"> \* MERGEFORMAT </w:instrText>
      </w:r>
      <w:r w:rsidRPr="00462A5F">
        <w:fldChar w:fldCharType="separate"/>
      </w:r>
      <w:r w:rsidR="003D7186" w:rsidRPr="00462A5F">
        <w:rPr>
          <w:spacing w:val="-7"/>
        </w:rPr>
        <w:t>11.6</w:t>
      </w:r>
      <w:r w:rsidRPr="00462A5F">
        <w:fldChar w:fldCharType="end"/>
      </w:r>
      <w:r w:rsidRPr="00462A5F">
        <w:t>,</w:t>
      </w:r>
      <w:r w:rsidRPr="00462A5F">
        <w:rPr>
          <w:spacing w:val="95"/>
        </w:rPr>
        <w:t xml:space="preserve"> </w:t>
      </w:r>
      <w:r w:rsidRPr="00462A5F">
        <w:t>it</w:t>
      </w:r>
      <w:r w:rsidRPr="00462A5F">
        <w:rPr>
          <w:spacing w:val="-5"/>
        </w:rPr>
        <w:t xml:space="preserve"> </w:t>
      </w:r>
      <w:r w:rsidRPr="00462A5F">
        <w:t>must</w:t>
      </w:r>
      <w:r w:rsidRPr="00462A5F">
        <w:rPr>
          <w:spacing w:val="-5"/>
        </w:rPr>
        <w:t xml:space="preserve"> </w:t>
      </w:r>
      <w:r w:rsidRPr="00462A5F">
        <w:t>complete</w:t>
      </w:r>
      <w:r w:rsidRPr="00462A5F">
        <w:rPr>
          <w:spacing w:val="-4"/>
        </w:rPr>
        <w:t xml:space="preserve"> </w:t>
      </w:r>
      <w:r w:rsidRPr="00462A5F">
        <w:t>the</w:t>
      </w:r>
      <w:r w:rsidRPr="00462A5F">
        <w:rPr>
          <w:spacing w:val="-5"/>
        </w:rPr>
        <w:t xml:space="preserve"> </w:t>
      </w:r>
      <w:r w:rsidRPr="00462A5F">
        <w:t>procedure</w:t>
      </w:r>
      <w:r w:rsidRPr="00462A5F">
        <w:rPr>
          <w:spacing w:val="-7"/>
        </w:rPr>
        <w:t xml:space="preserve"> </w:t>
      </w:r>
      <w:r w:rsidRPr="00462A5F">
        <w:t>set out</w:t>
      </w:r>
      <w:r w:rsidRPr="00462A5F">
        <w:rPr>
          <w:spacing w:val="-4"/>
        </w:rPr>
        <w:t xml:space="preserve"> </w:t>
      </w:r>
      <w:r w:rsidRPr="00462A5F">
        <w:t>below</w:t>
      </w:r>
      <w:r w:rsidRPr="00462A5F">
        <w:rPr>
          <w:spacing w:val="-6"/>
        </w:rPr>
        <w:t xml:space="preserve"> </w:t>
      </w:r>
      <w:r w:rsidRPr="00462A5F">
        <w:t>within</w:t>
      </w:r>
      <w:r w:rsidRPr="00462A5F">
        <w:rPr>
          <w:spacing w:val="-2"/>
        </w:rPr>
        <w:t xml:space="preserve"> </w:t>
      </w:r>
      <w:r w:rsidRPr="00462A5F">
        <w:t>three</w:t>
      </w:r>
      <w:r w:rsidRPr="00462A5F">
        <w:rPr>
          <w:spacing w:val="-6"/>
        </w:rPr>
        <w:t xml:space="preserve"> </w:t>
      </w:r>
      <w:r w:rsidRPr="00462A5F">
        <w:t>months</w:t>
      </w:r>
      <w:r w:rsidRPr="00462A5F">
        <w:rPr>
          <w:spacing w:val="-5"/>
        </w:rPr>
        <w:t xml:space="preserve"> </w:t>
      </w:r>
      <w:r w:rsidRPr="00462A5F">
        <w:t>from</w:t>
      </w:r>
      <w:r w:rsidRPr="00462A5F">
        <w:rPr>
          <w:spacing w:val="-5"/>
        </w:rPr>
        <w:t xml:space="preserve"> </w:t>
      </w:r>
      <w:r w:rsidRPr="00462A5F">
        <w:t>the</w:t>
      </w:r>
      <w:r w:rsidRPr="00462A5F">
        <w:rPr>
          <w:spacing w:val="-5"/>
        </w:rPr>
        <w:t xml:space="preserve"> </w:t>
      </w:r>
      <w:r w:rsidRPr="00462A5F">
        <w:t>date</w:t>
      </w:r>
      <w:r w:rsidRPr="00462A5F">
        <w:rPr>
          <w:spacing w:val="-5"/>
        </w:rPr>
        <w:t xml:space="preserve"> </w:t>
      </w:r>
      <w:r w:rsidRPr="00462A5F">
        <w:t>of</w:t>
      </w:r>
      <w:r w:rsidRPr="00462A5F">
        <w:rPr>
          <w:spacing w:val="53"/>
        </w:rPr>
        <w:t xml:space="preserve"> </w:t>
      </w:r>
      <w:r w:rsidRPr="00462A5F">
        <w:t>notification</w:t>
      </w:r>
      <w:r w:rsidRPr="00462A5F">
        <w:rPr>
          <w:spacing w:val="-5"/>
        </w:rPr>
        <w:t xml:space="preserve"> </w:t>
      </w:r>
      <w:r w:rsidRPr="00462A5F">
        <w:t>from</w:t>
      </w:r>
      <w:r w:rsidRPr="00462A5F">
        <w:rPr>
          <w:spacing w:val="-5"/>
        </w:rPr>
        <w:t xml:space="preserve"> </w:t>
      </w:r>
      <w:r w:rsidRPr="00462A5F">
        <w:t>the</w:t>
      </w:r>
      <w:r w:rsidRPr="00462A5F">
        <w:rPr>
          <w:spacing w:val="-5"/>
        </w:rPr>
        <w:t xml:space="preserve"> </w:t>
      </w:r>
      <w:r w:rsidRPr="00462A5F">
        <w:t>Participating</w:t>
      </w:r>
      <w:r w:rsidRPr="00462A5F">
        <w:rPr>
          <w:spacing w:val="-5"/>
        </w:rPr>
        <w:t xml:space="preserve"> </w:t>
      </w:r>
      <w:r w:rsidRPr="00462A5F">
        <w:t>Organisation</w:t>
      </w:r>
      <w:r w:rsidRPr="00462A5F">
        <w:rPr>
          <w:spacing w:val="-5"/>
        </w:rPr>
        <w:t xml:space="preserve"> </w:t>
      </w:r>
      <w:r w:rsidRPr="00462A5F">
        <w:t>or</w:t>
      </w:r>
      <w:r w:rsidRPr="00462A5F">
        <w:rPr>
          <w:spacing w:val="-5"/>
        </w:rPr>
        <w:t xml:space="preserve"> </w:t>
      </w:r>
      <w:r w:rsidRPr="00462A5F">
        <w:t>from</w:t>
      </w:r>
      <w:r w:rsidRPr="00462A5F">
        <w:rPr>
          <w:spacing w:val="-4"/>
        </w:rPr>
        <w:t xml:space="preserve"> </w:t>
      </w:r>
      <w:r w:rsidRPr="00462A5F">
        <w:t>the</w:t>
      </w:r>
      <w:r w:rsidRPr="00462A5F">
        <w:rPr>
          <w:spacing w:val="-6"/>
        </w:rPr>
        <w:t xml:space="preserve"> </w:t>
      </w:r>
      <w:r w:rsidRPr="00462A5F">
        <w:t>date</w:t>
      </w:r>
      <w:r w:rsidRPr="00462A5F">
        <w:rPr>
          <w:spacing w:val="-4"/>
        </w:rPr>
        <w:t xml:space="preserve"> </w:t>
      </w:r>
      <w:r w:rsidRPr="00462A5F">
        <w:t>on</w:t>
      </w:r>
      <w:r w:rsidRPr="00462A5F">
        <w:rPr>
          <w:spacing w:val="-5"/>
        </w:rPr>
        <w:t xml:space="preserve"> </w:t>
      </w:r>
      <w:r w:rsidRPr="00462A5F">
        <w:t>which</w:t>
      </w:r>
      <w:r w:rsidRPr="00462A5F">
        <w:rPr>
          <w:spacing w:val="-4"/>
        </w:rPr>
        <w:t xml:space="preserve"> </w:t>
      </w:r>
      <w:r w:rsidRPr="00462A5F">
        <w:t>the</w:t>
      </w:r>
      <w:r w:rsidRPr="00462A5F">
        <w:rPr>
          <w:spacing w:val="-4"/>
        </w:rPr>
        <w:t xml:space="preserve"> Recipient</w:t>
      </w:r>
      <w:r w:rsidRPr="00462A5F">
        <w:rPr>
          <w:spacing w:val="-5"/>
        </w:rPr>
        <w:t xml:space="preserve"> </w:t>
      </w:r>
      <w:r w:rsidRPr="00462A5F">
        <w:t>became</w:t>
      </w:r>
      <w:r w:rsidRPr="00462A5F">
        <w:rPr>
          <w:spacing w:val="-5"/>
        </w:rPr>
        <w:t xml:space="preserve"> </w:t>
      </w:r>
      <w:r w:rsidRPr="00462A5F">
        <w:t>aware</w:t>
      </w:r>
      <w:r w:rsidRPr="00462A5F">
        <w:rPr>
          <w:spacing w:val="-7"/>
        </w:rPr>
        <w:t xml:space="preserve"> </w:t>
      </w:r>
      <w:r w:rsidRPr="00462A5F">
        <w:t>that</w:t>
      </w:r>
      <w:r w:rsidRPr="00462A5F">
        <w:rPr>
          <w:spacing w:val="-5"/>
        </w:rPr>
        <w:t xml:space="preserve"> </w:t>
      </w:r>
      <w:r w:rsidRPr="00462A5F">
        <w:t>the</w:t>
      </w:r>
      <w:r w:rsidRPr="00462A5F">
        <w:rPr>
          <w:spacing w:val="-6"/>
        </w:rPr>
        <w:t xml:space="preserve"> </w:t>
      </w:r>
      <w:r w:rsidRPr="00462A5F">
        <w:t>Participating</w:t>
      </w:r>
      <w:r w:rsidRPr="00462A5F">
        <w:rPr>
          <w:spacing w:val="-5"/>
        </w:rPr>
        <w:t xml:space="preserve"> </w:t>
      </w:r>
      <w:r w:rsidRPr="00462A5F">
        <w:t>Organisation</w:t>
      </w:r>
      <w:r w:rsidRPr="00462A5F">
        <w:rPr>
          <w:spacing w:val="-5"/>
        </w:rPr>
        <w:t xml:space="preserve"> </w:t>
      </w:r>
      <w:r w:rsidRPr="00462A5F">
        <w:t>is</w:t>
      </w:r>
      <w:r w:rsidRPr="00462A5F">
        <w:rPr>
          <w:spacing w:val="-5"/>
        </w:rPr>
        <w:t xml:space="preserve"> </w:t>
      </w:r>
      <w:r w:rsidRPr="00462A5F">
        <w:t>not</w:t>
      </w:r>
      <w:r w:rsidRPr="00462A5F">
        <w:rPr>
          <w:spacing w:val="-5"/>
        </w:rPr>
        <w:t xml:space="preserve"> </w:t>
      </w:r>
      <w:r w:rsidRPr="00462A5F">
        <w:t>meeting</w:t>
      </w:r>
      <w:r w:rsidRPr="00462A5F">
        <w:rPr>
          <w:spacing w:val="-7"/>
        </w:rPr>
        <w:t xml:space="preserve"> </w:t>
      </w:r>
      <w:r w:rsidRPr="00462A5F">
        <w:t>its</w:t>
      </w:r>
      <w:r w:rsidRPr="00462A5F">
        <w:rPr>
          <w:spacing w:val="-6"/>
        </w:rPr>
        <w:t xml:space="preserve"> </w:t>
      </w:r>
      <w:r w:rsidRPr="00462A5F">
        <w:t>obligations,</w:t>
      </w:r>
      <w:r w:rsidRPr="00462A5F">
        <w:rPr>
          <w:spacing w:val="89"/>
        </w:rPr>
        <w:t xml:space="preserve"> </w:t>
      </w:r>
      <w:r w:rsidRPr="00462A5F">
        <w:t>whichever</w:t>
      </w:r>
      <w:r w:rsidRPr="00462A5F">
        <w:rPr>
          <w:spacing w:val="-5"/>
        </w:rPr>
        <w:t xml:space="preserve"> </w:t>
      </w:r>
      <w:r w:rsidRPr="00462A5F">
        <w:t>is</w:t>
      </w:r>
      <w:r w:rsidRPr="00462A5F">
        <w:rPr>
          <w:spacing w:val="-5"/>
        </w:rPr>
        <w:t xml:space="preserve"> </w:t>
      </w:r>
      <w:r w:rsidRPr="00462A5F">
        <w:t>the</w:t>
      </w:r>
      <w:r w:rsidRPr="00462A5F">
        <w:rPr>
          <w:spacing w:val="-3"/>
        </w:rPr>
        <w:t xml:space="preserve"> </w:t>
      </w:r>
      <w:r w:rsidRPr="00462A5F">
        <w:t>earlier.</w:t>
      </w:r>
      <w:r w:rsidRPr="00462A5F">
        <w:rPr>
          <w:spacing w:val="-3"/>
        </w:rPr>
        <w:t xml:space="preserve"> </w:t>
      </w:r>
      <w:r w:rsidRPr="00462A5F">
        <w:rPr>
          <w:spacing w:val="1"/>
        </w:rPr>
        <w:t>By</w:t>
      </w:r>
      <w:r w:rsidRPr="00462A5F">
        <w:rPr>
          <w:spacing w:val="-9"/>
        </w:rPr>
        <w:t xml:space="preserve"> </w:t>
      </w:r>
      <w:r w:rsidRPr="00462A5F">
        <w:t>the</w:t>
      </w:r>
      <w:r w:rsidRPr="00462A5F">
        <w:rPr>
          <w:spacing w:val="-5"/>
        </w:rPr>
        <w:t xml:space="preserve"> </w:t>
      </w:r>
      <w:r w:rsidRPr="00462A5F">
        <w:t>end</w:t>
      </w:r>
      <w:r w:rsidRPr="00462A5F">
        <w:rPr>
          <w:spacing w:val="-4"/>
        </w:rPr>
        <w:t xml:space="preserve"> </w:t>
      </w:r>
      <w:r w:rsidRPr="00462A5F">
        <w:rPr>
          <w:spacing w:val="1"/>
        </w:rPr>
        <w:t>of</w:t>
      </w:r>
      <w:r w:rsidRPr="00462A5F">
        <w:rPr>
          <w:spacing w:val="-4"/>
        </w:rPr>
        <w:t xml:space="preserve"> </w:t>
      </w:r>
      <w:r w:rsidRPr="00462A5F">
        <w:t>the</w:t>
      </w:r>
      <w:r w:rsidRPr="00462A5F">
        <w:rPr>
          <w:spacing w:val="-6"/>
        </w:rPr>
        <w:t xml:space="preserve"> </w:t>
      </w:r>
      <w:r w:rsidRPr="00462A5F">
        <w:t>three-month</w:t>
      </w:r>
      <w:r w:rsidRPr="00462A5F">
        <w:rPr>
          <w:spacing w:val="-4"/>
        </w:rPr>
        <w:t xml:space="preserve"> </w:t>
      </w:r>
      <w:r w:rsidRPr="00462A5F">
        <w:t>period</w:t>
      </w:r>
      <w:r w:rsidRPr="00462A5F">
        <w:rPr>
          <w:spacing w:val="-4"/>
        </w:rPr>
        <w:t xml:space="preserve"> </w:t>
      </w:r>
      <w:r w:rsidRPr="00462A5F">
        <w:t>referred</w:t>
      </w:r>
      <w:r w:rsidRPr="00462A5F">
        <w:rPr>
          <w:spacing w:val="-4"/>
        </w:rPr>
        <w:t xml:space="preserve"> </w:t>
      </w:r>
      <w:r w:rsidRPr="00462A5F">
        <w:t>to</w:t>
      </w:r>
      <w:r w:rsidRPr="00462A5F">
        <w:rPr>
          <w:spacing w:val="-3"/>
        </w:rPr>
        <w:t xml:space="preserve"> </w:t>
      </w:r>
      <w:r w:rsidRPr="00462A5F">
        <w:t>in</w:t>
      </w:r>
      <w:r w:rsidRPr="00462A5F">
        <w:rPr>
          <w:spacing w:val="-5"/>
        </w:rPr>
        <w:t xml:space="preserve"> </w:t>
      </w:r>
      <w:r w:rsidRPr="00462A5F">
        <w:t>this</w:t>
      </w:r>
      <w:r w:rsidRPr="00462A5F">
        <w:rPr>
          <w:spacing w:val="-4"/>
        </w:rPr>
        <w:t xml:space="preserve"> </w:t>
      </w:r>
      <w:r w:rsidRPr="00462A5F">
        <w:t>clause </w:t>
      </w:r>
      <w:r w:rsidRPr="00462A5F">
        <w:fldChar w:fldCharType="begin"/>
      </w:r>
      <w:r w:rsidRPr="00462A5F">
        <w:instrText xml:space="preserve"> REF _Ref443566993 \r \h </w:instrText>
      </w:r>
      <w:r w:rsidR="009F6FD8" w:rsidRPr="00462A5F">
        <w:instrText xml:space="preserve"> \* MERGEFORMAT </w:instrText>
      </w:r>
      <w:r w:rsidRPr="00462A5F">
        <w:fldChar w:fldCharType="separate"/>
      </w:r>
      <w:r w:rsidR="003D7186" w:rsidRPr="00462A5F">
        <w:t>11.7</w:t>
      </w:r>
      <w:r w:rsidRPr="00462A5F">
        <w:fldChar w:fldCharType="end"/>
      </w:r>
      <w:r w:rsidRPr="00462A5F">
        <w:t>:</w:t>
      </w:r>
      <w:bookmarkEnd w:id="326"/>
    </w:p>
    <w:p w14:paraId="488A7152"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the Recipient must request, in writing, the Department’s approval of a replacement Participating Organisation or modified remaining Participating Organisation arrangement which complies with the requirements for Participating Organisations and Participating Organisation contributions specified in this Agreement;</w:t>
      </w:r>
    </w:p>
    <w:p w14:paraId="022A362D"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the replacement or remaining Participating Organisations must provide a written undertaking to provide (in total) a replacement contribution equivalent to that which would have been provided by the Participating Organisation withdrawing from the Project and which satisfies the requirements of this Agreement; and</w:t>
      </w:r>
    </w:p>
    <w:p w14:paraId="286D1897" w14:textId="293607FD"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 xml:space="preserve">the Recipient and the replacement Participating Organisation or remaining Participating Organisations must enter into a written </w:t>
      </w:r>
      <w:proofErr w:type="gramStart"/>
      <w:r w:rsidRPr="00462A5F">
        <w:rPr>
          <w:rFonts w:cs="Arial"/>
        </w:rPr>
        <w:t>agreement, or</w:t>
      </w:r>
      <w:proofErr w:type="gramEnd"/>
      <w:r w:rsidRPr="00462A5F">
        <w:rPr>
          <w:rFonts w:cs="Arial"/>
        </w:rPr>
        <w:t xml:space="preserve"> amend any existing agreement (as appropriate) consistent with this clause </w:t>
      </w:r>
      <w:r w:rsidR="001C1D5B" w:rsidRPr="00462A5F">
        <w:fldChar w:fldCharType="begin"/>
      </w:r>
      <w:r w:rsidR="001C1D5B" w:rsidRPr="00462A5F">
        <w:rPr>
          <w:rFonts w:cs="Arial"/>
        </w:rPr>
        <w:instrText xml:space="preserve"> REF _Ref75955175 \r \h </w:instrText>
      </w:r>
      <w:r w:rsidR="009F6FD8" w:rsidRPr="00462A5F">
        <w:instrText xml:space="preserve"> \* MERGEFORMAT </w:instrText>
      </w:r>
      <w:r w:rsidR="001C1D5B" w:rsidRPr="00462A5F">
        <w:fldChar w:fldCharType="separate"/>
      </w:r>
      <w:r w:rsidR="003D7186" w:rsidRPr="00462A5F">
        <w:rPr>
          <w:rFonts w:cs="Arial"/>
        </w:rPr>
        <w:t>11</w:t>
      </w:r>
      <w:r w:rsidR="001C1D5B" w:rsidRPr="00462A5F">
        <w:fldChar w:fldCharType="end"/>
      </w:r>
      <w:r w:rsidRPr="00462A5F">
        <w:rPr>
          <w:rFonts w:cs="Arial"/>
        </w:rPr>
        <w:t xml:space="preserve"> to reflect the revised Participating Organisation contribution arrangements.</w:t>
      </w:r>
    </w:p>
    <w:p w14:paraId="7C553431" w14:textId="3597D260"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The</w:t>
      </w:r>
      <w:r w:rsidRPr="00462A5F">
        <w:rPr>
          <w:spacing w:val="-7"/>
        </w:rPr>
        <w:t xml:space="preserve"> Department </w:t>
      </w:r>
      <w:r w:rsidRPr="00462A5F">
        <w:t>may</w:t>
      </w:r>
      <w:r w:rsidRPr="00462A5F">
        <w:rPr>
          <w:spacing w:val="-8"/>
        </w:rPr>
        <w:t xml:space="preserve"> </w:t>
      </w:r>
      <w:r w:rsidRPr="00462A5F">
        <w:rPr>
          <w:spacing w:val="-1"/>
        </w:rPr>
        <w:t>approve</w:t>
      </w:r>
      <w:r w:rsidRPr="00462A5F">
        <w:rPr>
          <w:spacing w:val="-4"/>
        </w:rPr>
        <w:t xml:space="preserve"> </w:t>
      </w:r>
      <w:r w:rsidRPr="00462A5F">
        <w:t>a</w:t>
      </w:r>
      <w:r w:rsidRPr="00462A5F">
        <w:rPr>
          <w:spacing w:val="-4"/>
        </w:rPr>
        <w:t xml:space="preserve"> </w:t>
      </w:r>
      <w:r w:rsidRPr="00462A5F">
        <w:rPr>
          <w:spacing w:val="-1"/>
        </w:rPr>
        <w:t>replacement</w:t>
      </w:r>
      <w:r w:rsidRPr="00462A5F">
        <w:rPr>
          <w:spacing w:val="-5"/>
        </w:rPr>
        <w:t xml:space="preserve"> </w:t>
      </w:r>
      <w:r w:rsidRPr="00462A5F">
        <w:rPr>
          <w:spacing w:val="-1"/>
        </w:rPr>
        <w:t>Participating</w:t>
      </w:r>
      <w:r w:rsidRPr="00462A5F">
        <w:rPr>
          <w:spacing w:val="-4"/>
        </w:rPr>
        <w:t xml:space="preserve"> </w:t>
      </w:r>
      <w:r w:rsidRPr="00462A5F">
        <w:rPr>
          <w:spacing w:val="-1"/>
        </w:rPr>
        <w:t>Organisation</w:t>
      </w:r>
      <w:r w:rsidRPr="00462A5F">
        <w:rPr>
          <w:spacing w:val="-5"/>
        </w:rPr>
        <w:t xml:space="preserve"> </w:t>
      </w:r>
      <w:r w:rsidRPr="00462A5F">
        <w:t>if</w:t>
      </w:r>
      <w:r w:rsidRPr="00462A5F">
        <w:rPr>
          <w:spacing w:val="-6"/>
        </w:rPr>
        <w:t xml:space="preserve"> </w:t>
      </w:r>
      <w:r w:rsidRPr="00462A5F">
        <w:t>the</w:t>
      </w:r>
      <w:r w:rsidRPr="00462A5F">
        <w:rPr>
          <w:spacing w:val="-6"/>
        </w:rPr>
        <w:t xml:space="preserve"> </w:t>
      </w:r>
      <w:r w:rsidRPr="00462A5F">
        <w:rPr>
          <w:spacing w:val="-1"/>
        </w:rPr>
        <w:t>replacement</w:t>
      </w:r>
      <w:r w:rsidRPr="00462A5F">
        <w:rPr>
          <w:spacing w:val="-5"/>
        </w:rPr>
        <w:t xml:space="preserve"> </w:t>
      </w:r>
      <w:r w:rsidRPr="00462A5F">
        <w:rPr>
          <w:spacing w:val="-1"/>
        </w:rPr>
        <w:t>Participating</w:t>
      </w:r>
      <w:r w:rsidRPr="00462A5F">
        <w:rPr>
          <w:spacing w:val="85"/>
        </w:rPr>
        <w:t xml:space="preserve"> </w:t>
      </w:r>
      <w:r w:rsidRPr="00462A5F">
        <w:rPr>
          <w:spacing w:val="-1"/>
        </w:rPr>
        <w:t>Organisation</w:t>
      </w:r>
      <w:r w:rsidRPr="00462A5F">
        <w:rPr>
          <w:spacing w:val="-6"/>
        </w:rPr>
        <w:t xml:space="preserve"> </w:t>
      </w:r>
      <w:r w:rsidRPr="00462A5F">
        <w:rPr>
          <w:spacing w:val="-1"/>
        </w:rPr>
        <w:t>meets</w:t>
      </w:r>
      <w:r w:rsidRPr="00462A5F">
        <w:rPr>
          <w:spacing w:val="-6"/>
        </w:rPr>
        <w:t xml:space="preserve"> </w:t>
      </w:r>
      <w:r w:rsidRPr="00462A5F">
        <w:t>the</w:t>
      </w:r>
      <w:r w:rsidRPr="00462A5F">
        <w:rPr>
          <w:spacing w:val="-6"/>
        </w:rPr>
        <w:t xml:space="preserve"> </w:t>
      </w:r>
      <w:r w:rsidRPr="00462A5F">
        <w:t>eligibility</w:t>
      </w:r>
      <w:r w:rsidRPr="00462A5F">
        <w:rPr>
          <w:spacing w:val="-10"/>
        </w:rPr>
        <w:t xml:space="preserve"> </w:t>
      </w:r>
      <w:r w:rsidRPr="00462A5F">
        <w:t>criteria</w:t>
      </w:r>
      <w:r w:rsidRPr="00462A5F">
        <w:rPr>
          <w:spacing w:val="-8"/>
        </w:rPr>
        <w:t xml:space="preserve"> </w:t>
      </w:r>
      <w:r w:rsidRPr="00462A5F">
        <w:rPr>
          <w:spacing w:val="-1"/>
        </w:rPr>
        <w:t>as</w:t>
      </w:r>
      <w:r w:rsidRPr="00462A5F">
        <w:rPr>
          <w:spacing w:val="-2"/>
        </w:rPr>
        <w:t xml:space="preserve"> </w:t>
      </w:r>
      <w:r w:rsidRPr="00462A5F">
        <w:rPr>
          <w:spacing w:val="-1"/>
        </w:rPr>
        <w:t>specified</w:t>
      </w:r>
      <w:r w:rsidRPr="00462A5F">
        <w:rPr>
          <w:spacing w:val="-6"/>
        </w:rPr>
        <w:t xml:space="preserve"> </w:t>
      </w:r>
      <w:r w:rsidRPr="00462A5F">
        <w:t>in</w:t>
      </w:r>
      <w:r w:rsidRPr="00462A5F">
        <w:rPr>
          <w:spacing w:val="-7"/>
        </w:rPr>
        <w:t xml:space="preserve"> </w:t>
      </w:r>
      <w:r w:rsidRPr="00462A5F">
        <w:t>the</w:t>
      </w:r>
      <w:r w:rsidRPr="00462A5F">
        <w:rPr>
          <w:spacing w:val="-6"/>
        </w:rPr>
        <w:t xml:space="preserve"> </w:t>
      </w:r>
      <w:r w:rsidR="00C45BE0" w:rsidRPr="00462A5F">
        <w:rPr>
          <w:spacing w:val="-1"/>
        </w:rPr>
        <w:t xml:space="preserve">Program </w:t>
      </w:r>
      <w:r w:rsidRPr="00462A5F">
        <w:rPr>
          <w:spacing w:val="-1"/>
        </w:rPr>
        <w:t>application guidelines.</w:t>
      </w:r>
      <w:r w:rsidRPr="00462A5F">
        <w:t xml:space="preserve"> </w:t>
      </w:r>
    </w:p>
    <w:p w14:paraId="6BC03CC0" w14:textId="78D31F14"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rPr>
          <w:spacing w:val="-2"/>
        </w:rPr>
        <w:t>If</w:t>
      </w:r>
      <w:r w:rsidRPr="00462A5F">
        <w:t xml:space="preserve"> the Department </w:t>
      </w:r>
      <w:r w:rsidRPr="00462A5F">
        <w:rPr>
          <w:spacing w:val="-1"/>
        </w:rPr>
        <w:t>approves</w:t>
      </w:r>
      <w:r w:rsidRPr="00462A5F">
        <w:rPr>
          <w:spacing w:val="-6"/>
        </w:rPr>
        <w:t xml:space="preserve"> </w:t>
      </w:r>
      <w:r w:rsidRPr="00462A5F">
        <w:t xml:space="preserve">a </w:t>
      </w:r>
      <w:r w:rsidRPr="00462A5F">
        <w:rPr>
          <w:spacing w:val="-1"/>
        </w:rPr>
        <w:t>replacement</w:t>
      </w:r>
      <w:r w:rsidRPr="00462A5F">
        <w:rPr>
          <w:spacing w:val="-6"/>
        </w:rPr>
        <w:t xml:space="preserve"> </w:t>
      </w:r>
      <w:r w:rsidRPr="00462A5F">
        <w:t xml:space="preserve">Participating Organisation or </w:t>
      </w:r>
      <w:r w:rsidRPr="00462A5F">
        <w:rPr>
          <w:spacing w:val="-1"/>
        </w:rPr>
        <w:t>modified</w:t>
      </w:r>
      <w:r w:rsidRPr="00462A5F">
        <w:t xml:space="preserve"> remaining</w:t>
      </w:r>
      <w:r w:rsidRPr="00462A5F">
        <w:rPr>
          <w:spacing w:val="-7"/>
        </w:rPr>
        <w:t xml:space="preserve"> </w:t>
      </w:r>
      <w:r w:rsidRPr="00462A5F">
        <w:t>Participating</w:t>
      </w:r>
      <w:r w:rsidRPr="00462A5F">
        <w:rPr>
          <w:spacing w:val="49"/>
        </w:rPr>
        <w:t xml:space="preserve"> </w:t>
      </w:r>
      <w:r w:rsidRPr="00462A5F">
        <w:rPr>
          <w:spacing w:val="-1"/>
        </w:rPr>
        <w:t>Organisation</w:t>
      </w:r>
      <w:r w:rsidRPr="00462A5F">
        <w:rPr>
          <w:spacing w:val="-6"/>
        </w:rPr>
        <w:t xml:space="preserve"> </w:t>
      </w:r>
      <w:r w:rsidRPr="00462A5F">
        <w:rPr>
          <w:spacing w:val="-1"/>
        </w:rPr>
        <w:t>arrangement</w:t>
      </w:r>
      <w:r w:rsidRPr="00462A5F">
        <w:rPr>
          <w:spacing w:val="-6"/>
        </w:rPr>
        <w:t xml:space="preserve"> </w:t>
      </w:r>
      <w:r w:rsidRPr="00462A5F">
        <w:rPr>
          <w:spacing w:val="-1"/>
        </w:rPr>
        <w:t>proposed</w:t>
      </w:r>
      <w:r w:rsidRPr="00462A5F">
        <w:rPr>
          <w:spacing w:val="-6"/>
        </w:rPr>
        <w:t xml:space="preserve"> </w:t>
      </w:r>
      <w:r w:rsidRPr="00462A5F">
        <w:rPr>
          <w:spacing w:val="-1"/>
        </w:rPr>
        <w:t>under</w:t>
      </w:r>
      <w:r w:rsidRPr="00462A5F">
        <w:t xml:space="preserve"> </w:t>
      </w:r>
      <w:r w:rsidRPr="00462A5F">
        <w:rPr>
          <w:spacing w:val="-1"/>
        </w:rPr>
        <w:t>clause</w:t>
      </w:r>
      <w:r w:rsidRPr="00462A5F">
        <w:t> </w:t>
      </w:r>
      <w:r w:rsidRPr="00462A5F">
        <w:fldChar w:fldCharType="begin"/>
      </w:r>
      <w:r w:rsidRPr="00462A5F">
        <w:instrText xml:space="preserve"> REF _Ref443566993 \r \h </w:instrText>
      </w:r>
      <w:r w:rsidR="009F6FD8" w:rsidRPr="00462A5F">
        <w:instrText xml:space="preserve"> \* MERGEFORMAT </w:instrText>
      </w:r>
      <w:r w:rsidRPr="00462A5F">
        <w:fldChar w:fldCharType="separate"/>
      </w:r>
      <w:r w:rsidR="003D7186" w:rsidRPr="00462A5F">
        <w:t>11.7</w:t>
      </w:r>
      <w:r w:rsidRPr="00462A5F">
        <w:fldChar w:fldCharType="end"/>
      </w:r>
      <w:r w:rsidRPr="00462A5F">
        <w:t>,  the</w:t>
      </w:r>
      <w:r w:rsidRPr="00462A5F">
        <w:rPr>
          <w:spacing w:val="-7"/>
        </w:rPr>
        <w:t xml:space="preserve"> Recipient</w:t>
      </w:r>
      <w:r w:rsidRPr="00462A5F">
        <w:rPr>
          <w:spacing w:val="111"/>
        </w:rPr>
        <w:t xml:space="preserve"> </w:t>
      </w:r>
      <w:r w:rsidRPr="00462A5F">
        <w:t>must,</w:t>
      </w:r>
      <w:r w:rsidRPr="00462A5F">
        <w:rPr>
          <w:spacing w:val="-3"/>
        </w:rPr>
        <w:t xml:space="preserve"> </w:t>
      </w:r>
      <w:r w:rsidRPr="00462A5F">
        <w:rPr>
          <w:spacing w:val="-1"/>
        </w:rPr>
        <w:t>within</w:t>
      </w:r>
      <w:r w:rsidRPr="00462A5F">
        <w:rPr>
          <w:spacing w:val="-3"/>
        </w:rPr>
        <w:t xml:space="preserve"> </w:t>
      </w:r>
      <w:r w:rsidRPr="00462A5F">
        <w:rPr>
          <w:spacing w:val="-1"/>
        </w:rPr>
        <w:t>three</w:t>
      </w:r>
      <w:r w:rsidRPr="00462A5F">
        <w:rPr>
          <w:spacing w:val="-4"/>
        </w:rPr>
        <w:t xml:space="preserve"> </w:t>
      </w:r>
      <w:r w:rsidRPr="00462A5F">
        <w:t>months of</w:t>
      </w:r>
      <w:r w:rsidRPr="00462A5F">
        <w:rPr>
          <w:spacing w:val="-3"/>
        </w:rPr>
        <w:t xml:space="preserve"> </w:t>
      </w:r>
      <w:r w:rsidRPr="00462A5F">
        <w:t xml:space="preserve">the </w:t>
      </w:r>
      <w:r w:rsidRPr="00462A5F">
        <w:rPr>
          <w:spacing w:val="-1"/>
        </w:rPr>
        <w:t>date</w:t>
      </w:r>
      <w:r w:rsidRPr="00462A5F">
        <w:rPr>
          <w:spacing w:val="-3"/>
        </w:rPr>
        <w:t xml:space="preserve"> </w:t>
      </w:r>
      <w:r w:rsidRPr="00462A5F">
        <w:t>of</w:t>
      </w:r>
      <w:r w:rsidRPr="00462A5F">
        <w:rPr>
          <w:spacing w:val="-2"/>
        </w:rPr>
        <w:t xml:space="preserve"> </w:t>
      </w:r>
      <w:r w:rsidRPr="00462A5F">
        <w:rPr>
          <w:spacing w:val="-1"/>
        </w:rPr>
        <w:t xml:space="preserve">approval </w:t>
      </w:r>
      <w:r w:rsidRPr="00462A5F">
        <w:rPr>
          <w:spacing w:val="1"/>
        </w:rPr>
        <w:t>by</w:t>
      </w:r>
      <w:r w:rsidRPr="00462A5F">
        <w:rPr>
          <w:spacing w:val="-6"/>
        </w:rPr>
        <w:t xml:space="preserve"> </w:t>
      </w:r>
      <w:r w:rsidRPr="00462A5F">
        <w:t>the</w:t>
      </w:r>
      <w:r w:rsidRPr="00462A5F">
        <w:rPr>
          <w:spacing w:val="-4"/>
        </w:rPr>
        <w:t xml:space="preserve"> Department,</w:t>
      </w:r>
      <w:r w:rsidRPr="00462A5F">
        <w:rPr>
          <w:spacing w:val="-2"/>
        </w:rPr>
        <w:t xml:space="preserve"> </w:t>
      </w:r>
      <w:r w:rsidRPr="00462A5F">
        <w:rPr>
          <w:spacing w:val="-1"/>
        </w:rPr>
        <w:t>provide</w:t>
      </w:r>
      <w:r w:rsidRPr="00462A5F">
        <w:rPr>
          <w:spacing w:val="-4"/>
        </w:rPr>
        <w:t xml:space="preserve"> </w:t>
      </w:r>
      <w:r w:rsidRPr="00462A5F">
        <w:t>to</w:t>
      </w:r>
      <w:r w:rsidRPr="00462A5F">
        <w:rPr>
          <w:spacing w:val="-4"/>
        </w:rPr>
        <w:t xml:space="preserve"> </w:t>
      </w:r>
      <w:r w:rsidRPr="00462A5F">
        <w:t>the</w:t>
      </w:r>
      <w:r w:rsidRPr="00462A5F">
        <w:rPr>
          <w:spacing w:val="-2"/>
        </w:rPr>
        <w:t xml:space="preserve"> Department </w:t>
      </w:r>
      <w:r w:rsidRPr="00462A5F">
        <w:rPr>
          <w:spacing w:val="-1"/>
        </w:rPr>
        <w:t>revised</w:t>
      </w:r>
      <w:r w:rsidRPr="00462A5F">
        <w:rPr>
          <w:spacing w:val="-7"/>
        </w:rPr>
        <w:t xml:space="preserve"> </w:t>
      </w:r>
      <w:r w:rsidRPr="00462A5F">
        <w:t>Participating Organisation Agreements reflecting</w:t>
      </w:r>
      <w:r w:rsidRPr="00462A5F">
        <w:rPr>
          <w:spacing w:val="-7"/>
        </w:rPr>
        <w:t xml:space="preserve"> </w:t>
      </w:r>
      <w:r w:rsidRPr="00462A5F">
        <w:t>the</w:t>
      </w:r>
      <w:r w:rsidRPr="00462A5F">
        <w:rPr>
          <w:spacing w:val="-6"/>
        </w:rPr>
        <w:t xml:space="preserve"> </w:t>
      </w:r>
      <w:r w:rsidRPr="00462A5F">
        <w:rPr>
          <w:spacing w:val="-1"/>
        </w:rPr>
        <w:t>new</w:t>
      </w:r>
      <w:r w:rsidRPr="00462A5F">
        <w:rPr>
          <w:spacing w:val="-4"/>
        </w:rPr>
        <w:t xml:space="preserve"> </w:t>
      </w:r>
      <w:r w:rsidRPr="00462A5F">
        <w:rPr>
          <w:spacing w:val="-1"/>
        </w:rPr>
        <w:t>approved</w:t>
      </w:r>
      <w:r w:rsidRPr="00462A5F">
        <w:t xml:space="preserve"> </w:t>
      </w:r>
      <w:r w:rsidRPr="00462A5F">
        <w:rPr>
          <w:spacing w:val="-1"/>
        </w:rPr>
        <w:t>arrangements.</w:t>
      </w:r>
      <w:r w:rsidRPr="00462A5F">
        <w:t xml:space="preserve"> </w:t>
      </w:r>
    </w:p>
    <w:p w14:paraId="48E782D1" w14:textId="2DCD7790"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To</w:t>
      </w:r>
      <w:r w:rsidRPr="00462A5F">
        <w:rPr>
          <w:spacing w:val="-6"/>
        </w:rPr>
        <w:t xml:space="preserve"> </w:t>
      </w:r>
      <w:r w:rsidRPr="00462A5F">
        <w:t>avoid</w:t>
      </w:r>
      <w:r w:rsidRPr="00462A5F">
        <w:rPr>
          <w:spacing w:val="-4"/>
        </w:rPr>
        <w:t xml:space="preserve"> </w:t>
      </w:r>
      <w:r w:rsidRPr="00462A5F">
        <w:t>doubt,</w:t>
      </w:r>
      <w:r w:rsidRPr="00462A5F">
        <w:rPr>
          <w:spacing w:val="-4"/>
        </w:rPr>
        <w:t xml:space="preserve"> </w:t>
      </w:r>
      <w:r w:rsidRPr="00462A5F">
        <w:t>the</w:t>
      </w:r>
      <w:r w:rsidRPr="00462A5F">
        <w:rPr>
          <w:spacing w:val="-5"/>
        </w:rPr>
        <w:t xml:space="preserve"> </w:t>
      </w:r>
      <w:r w:rsidRPr="00462A5F">
        <w:t>condition of Grant payment</w:t>
      </w:r>
      <w:r w:rsidRPr="00462A5F">
        <w:rPr>
          <w:spacing w:val="-5"/>
        </w:rPr>
        <w:t xml:space="preserve"> </w:t>
      </w:r>
      <w:r w:rsidRPr="00462A5F">
        <w:t>set</w:t>
      </w:r>
      <w:r w:rsidRPr="00462A5F">
        <w:rPr>
          <w:spacing w:val="-4"/>
        </w:rPr>
        <w:t xml:space="preserve"> </w:t>
      </w:r>
      <w:r w:rsidRPr="00462A5F">
        <w:t>out</w:t>
      </w:r>
      <w:r w:rsidRPr="00462A5F">
        <w:rPr>
          <w:spacing w:val="-4"/>
        </w:rPr>
        <w:t xml:space="preserve"> </w:t>
      </w:r>
      <w:r w:rsidRPr="00462A5F">
        <w:t>in</w:t>
      </w:r>
      <w:r w:rsidRPr="00462A5F">
        <w:rPr>
          <w:spacing w:val="-6"/>
        </w:rPr>
        <w:t xml:space="preserve"> </w:t>
      </w:r>
      <w:r w:rsidRPr="00462A5F">
        <w:t>clause</w:t>
      </w:r>
      <w:r w:rsidRPr="00462A5F">
        <w:rPr>
          <w:spacing w:val="-4"/>
        </w:rPr>
        <w:t> </w:t>
      </w:r>
      <w:r w:rsidR="00416E89" w:rsidRPr="00462A5F">
        <w:fldChar w:fldCharType="begin"/>
      </w:r>
      <w:r w:rsidR="00416E89" w:rsidRPr="00462A5F">
        <w:rPr>
          <w:spacing w:val="-4"/>
        </w:rPr>
        <w:instrText xml:space="preserve"> REF _Ref443664629 \r \h </w:instrText>
      </w:r>
      <w:r w:rsidR="009F6FD8" w:rsidRPr="00462A5F">
        <w:instrText xml:space="preserve"> \* MERGEFORMAT </w:instrText>
      </w:r>
      <w:r w:rsidR="00416E89" w:rsidRPr="00462A5F">
        <w:fldChar w:fldCharType="separate"/>
      </w:r>
      <w:r w:rsidR="003D7186" w:rsidRPr="00462A5F">
        <w:rPr>
          <w:spacing w:val="-4"/>
        </w:rPr>
        <w:t>5.2(b)</w:t>
      </w:r>
      <w:r w:rsidR="00416E89" w:rsidRPr="00462A5F">
        <w:fldChar w:fldCharType="end"/>
      </w:r>
      <w:r w:rsidRPr="00462A5F">
        <w:rPr>
          <w:spacing w:val="-4"/>
        </w:rPr>
        <w:t xml:space="preserve"> </w:t>
      </w:r>
      <w:r w:rsidRPr="00462A5F">
        <w:t>will</w:t>
      </w:r>
      <w:r w:rsidRPr="00462A5F">
        <w:rPr>
          <w:spacing w:val="-4"/>
        </w:rPr>
        <w:t xml:space="preserve"> </w:t>
      </w:r>
      <w:r w:rsidRPr="00462A5F">
        <w:t>not have</w:t>
      </w:r>
      <w:r w:rsidRPr="00462A5F">
        <w:rPr>
          <w:spacing w:val="-3"/>
        </w:rPr>
        <w:t xml:space="preserve"> </w:t>
      </w:r>
      <w:r w:rsidRPr="00462A5F">
        <w:t>been</w:t>
      </w:r>
      <w:r w:rsidRPr="00462A5F">
        <w:rPr>
          <w:spacing w:val="-5"/>
        </w:rPr>
        <w:t xml:space="preserve"> </w:t>
      </w:r>
      <w:r w:rsidRPr="00462A5F">
        <w:t>satisfied</w:t>
      </w:r>
      <w:r w:rsidRPr="00462A5F">
        <w:rPr>
          <w:spacing w:val="62"/>
          <w:w w:val="99"/>
        </w:rPr>
        <w:t xml:space="preserve"> </w:t>
      </w:r>
      <w:r w:rsidRPr="00462A5F">
        <w:t>if:</w:t>
      </w:r>
    </w:p>
    <w:p w14:paraId="74926982" w14:textId="0374EA93" w:rsidR="00CE3C8D" w:rsidRPr="00462A5F" w:rsidRDefault="00CE3C8D" w:rsidP="00CE3C8D">
      <w:pPr>
        <w:pStyle w:val="MELegal3"/>
        <w:numPr>
          <w:ilvl w:val="2"/>
          <w:numId w:val="1"/>
        </w:numPr>
        <w:tabs>
          <w:tab w:val="clear" w:pos="1361"/>
        </w:tabs>
        <w:ind w:left="1418"/>
        <w:rPr>
          <w:rFonts w:cs="Arial"/>
        </w:rPr>
      </w:pPr>
      <w:r w:rsidRPr="00462A5F">
        <w:rPr>
          <w:rFonts w:cs="Arial"/>
        </w:rPr>
        <w:lastRenderedPageBreak/>
        <w:t>the Department does not approve</w:t>
      </w:r>
      <w:r w:rsidRPr="00462A5F">
        <w:rPr>
          <w:rFonts w:cs="Arial"/>
          <w:spacing w:val="-5"/>
        </w:rPr>
        <w:t xml:space="preserve"> </w:t>
      </w:r>
      <w:r w:rsidRPr="00462A5F">
        <w:rPr>
          <w:rFonts w:cs="Arial"/>
          <w:spacing w:val="1"/>
        </w:rPr>
        <w:t>any</w:t>
      </w:r>
      <w:r w:rsidRPr="00462A5F">
        <w:rPr>
          <w:rFonts w:cs="Arial"/>
          <w:spacing w:val="-9"/>
        </w:rPr>
        <w:t xml:space="preserve"> </w:t>
      </w:r>
      <w:r w:rsidRPr="00462A5F">
        <w:rPr>
          <w:rFonts w:cs="Arial"/>
        </w:rPr>
        <w:t>replacement</w:t>
      </w:r>
      <w:r w:rsidRPr="00462A5F">
        <w:rPr>
          <w:rFonts w:cs="Arial"/>
          <w:spacing w:val="-4"/>
        </w:rPr>
        <w:t xml:space="preserve"> </w:t>
      </w:r>
      <w:r w:rsidRPr="00462A5F">
        <w:rPr>
          <w:rFonts w:cs="Arial"/>
        </w:rPr>
        <w:t>Participating</w:t>
      </w:r>
      <w:r w:rsidRPr="00462A5F">
        <w:rPr>
          <w:rFonts w:cs="Arial"/>
          <w:spacing w:val="-4"/>
        </w:rPr>
        <w:t xml:space="preserve"> </w:t>
      </w:r>
      <w:proofErr w:type="gramStart"/>
      <w:r w:rsidRPr="00462A5F">
        <w:rPr>
          <w:rFonts w:cs="Arial"/>
        </w:rPr>
        <w:t>Organisation</w:t>
      </w:r>
      <w:proofErr w:type="gramEnd"/>
      <w:r w:rsidRPr="00462A5F">
        <w:rPr>
          <w:rFonts w:cs="Arial"/>
          <w:spacing w:val="-4"/>
        </w:rPr>
        <w:t xml:space="preserve"> </w:t>
      </w:r>
      <w:r w:rsidRPr="00462A5F">
        <w:rPr>
          <w:rFonts w:cs="Arial"/>
        </w:rPr>
        <w:t>or</w:t>
      </w:r>
      <w:r w:rsidRPr="00462A5F">
        <w:rPr>
          <w:rFonts w:cs="Arial"/>
          <w:spacing w:val="-5"/>
        </w:rPr>
        <w:t xml:space="preserve"> </w:t>
      </w:r>
      <w:r w:rsidRPr="00462A5F">
        <w:rPr>
          <w:rFonts w:cs="Arial"/>
        </w:rPr>
        <w:t>the</w:t>
      </w:r>
      <w:r w:rsidRPr="00462A5F">
        <w:rPr>
          <w:rFonts w:cs="Arial"/>
          <w:spacing w:val="-6"/>
        </w:rPr>
        <w:t xml:space="preserve"> </w:t>
      </w:r>
      <w:r w:rsidRPr="00462A5F">
        <w:rPr>
          <w:rFonts w:cs="Arial"/>
        </w:rPr>
        <w:t>modified</w:t>
      </w:r>
      <w:r w:rsidRPr="00462A5F">
        <w:rPr>
          <w:rFonts w:cs="Arial"/>
          <w:spacing w:val="45"/>
        </w:rPr>
        <w:t xml:space="preserve"> </w:t>
      </w:r>
      <w:r w:rsidRPr="00462A5F">
        <w:rPr>
          <w:rFonts w:cs="Arial"/>
        </w:rPr>
        <w:t>Participating</w:t>
      </w:r>
      <w:r w:rsidRPr="00462A5F">
        <w:rPr>
          <w:rFonts w:cs="Arial"/>
          <w:spacing w:val="-5"/>
        </w:rPr>
        <w:t xml:space="preserve"> </w:t>
      </w:r>
      <w:r w:rsidRPr="00462A5F">
        <w:rPr>
          <w:rFonts w:cs="Arial"/>
        </w:rPr>
        <w:t>Organisation</w:t>
      </w:r>
      <w:r w:rsidRPr="00462A5F">
        <w:rPr>
          <w:rFonts w:cs="Arial"/>
          <w:spacing w:val="-5"/>
        </w:rPr>
        <w:t xml:space="preserve"> </w:t>
      </w:r>
      <w:r w:rsidRPr="00462A5F">
        <w:rPr>
          <w:rFonts w:cs="Arial"/>
        </w:rPr>
        <w:t>arrangements</w:t>
      </w:r>
      <w:r w:rsidRPr="00462A5F">
        <w:rPr>
          <w:rFonts w:cs="Arial"/>
          <w:spacing w:val="-5"/>
        </w:rPr>
        <w:t xml:space="preserve"> </w:t>
      </w:r>
      <w:r w:rsidRPr="00462A5F">
        <w:rPr>
          <w:rFonts w:cs="Arial"/>
        </w:rPr>
        <w:t>proposed</w:t>
      </w:r>
      <w:r w:rsidRPr="00462A5F">
        <w:rPr>
          <w:rFonts w:cs="Arial"/>
          <w:spacing w:val="-5"/>
        </w:rPr>
        <w:t xml:space="preserve"> </w:t>
      </w:r>
      <w:r w:rsidRPr="00462A5F">
        <w:rPr>
          <w:rFonts w:cs="Arial"/>
        </w:rPr>
        <w:t>under</w:t>
      </w:r>
      <w:r w:rsidRPr="00462A5F">
        <w:rPr>
          <w:rFonts w:cs="Arial"/>
          <w:spacing w:val="-5"/>
        </w:rPr>
        <w:t xml:space="preserve"> </w:t>
      </w:r>
      <w:r w:rsidRPr="00462A5F">
        <w:rPr>
          <w:rFonts w:cs="Arial"/>
        </w:rPr>
        <w:t>clause </w:t>
      </w:r>
      <w:r w:rsidR="00416E89" w:rsidRPr="00462A5F">
        <w:rPr>
          <w:rFonts w:cs="Arial"/>
        </w:rPr>
        <w:fldChar w:fldCharType="begin"/>
      </w:r>
      <w:r w:rsidR="00416E89" w:rsidRPr="00462A5F">
        <w:rPr>
          <w:rFonts w:cs="Arial"/>
        </w:rPr>
        <w:instrText xml:space="preserve"> REF _Ref443566993 \r \h </w:instrText>
      </w:r>
      <w:r w:rsidR="009F6FD8" w:rsidRPr="00462A5F">
        <w:rPr>
          <w:rFonts w:cs="Arial"/>
        </w:rPr>
        <w:instrText xml:space="preserve"> \* MERGEFORMAT </w:instrText>
      </w:r>
      <w:r w:rsidR="00416E89" w:rsidRPr="00462A5F">
        <w:rPr>
          <w:rFonts w:cs="Arial"/>
        </w:rPr>
      </w:r>
      <w:r w:rsidR="00416E89" w:rsidRPr="00462A5F">
        <w:rPr>
          <w:rFonts w:cs="Arial"/>
        </w:rPr>
        <w:fldChar w:fldCharType="separate"/>
      </w:r>
      <w:r w:rsidR="003D7186" w:rsidRPr="00462A5F">
        <w:rPr>
          <w:rFonts w:cs="Arial"/>
        </w:rPr>
        <w:t>11.7</w:t>
      </w:r>
      <w:r w:rsidR="00416E89" w:rsidRPr="00462A5F">
        <w:rPr>
          <w:rFonts w:cs="Arial"/>
        </w:rPr>
        <w:fldChar w:fldCharType="end"/>
      </w:r>
      <w:r w:rsidRPr="00462A5F">
        <w:rPr>
          <w:rFonts w:cs="Arial"/>
        </w:rPr>
        <w:t>; or</w:t>
      </w:r>
    </w:p>
    <w:p w14:paraId="4805C678" w14:textId="3E82580E" w:rsidR="00281213" w:rsidRPr="00462A5F" w:rsidRDefault="00CE3C8D" w:rsidP="005568FC">
      <w:pPr>
        <w:pStyle w:val="MELegal3"/>
        <w:numPr>
          <w:ilvl w:val="2"/>
          <w:numId w:val="1"/>
        </w:numPr>
        <w:tabs>
          <w:tab w:val="clear" w:pos="1361"/>
        </w:tabs>
        <w:ind w:left="1418"/>
        <w:rPr>
          <w:rFonts w:cs="Arial"/>
        </w:rPr>
      </w:pPr>
      <w:r w:rsidRPr="00462A5F">
        <w:rPr>
          <w:rFonts w:cs="Arial"/>
        </w:rPr>
        <w:t>the Recipient does not</w:t>
      </w:r>
      <w:r w:rsidRPr="00462A5F">
        <w:rPr>
          <w:rFonts w:cs="Arial"/>
          <w:spacing w:val="-1"/>
        </w:rPr>
        <w:t xml:space="preserve"> attempt</w:t>
      </w:r>
      <w:r w:rsidRPr="00462A5F">
        <w:rPr>
          <w:rFonts w:cs="Arial"/>
          <w:spacing w:val="-6"/>
        </w:rPr>
        <w:t xml:space="preserve"> </w:t>
      </w:r>
      <w:r w:rsidRPr="00462A5F">
        <w:rPr>
          <w:rFonts w:cs="Arial"/>
          <w:spacing w:val="-1"/>
        </w:rPr>
        <w:t>to</w:t>
      </w:r>
      <w:r w:rsidRPr="00462A5F">
        <w:rPr>
          <w:rFonts w:cs="Arial"/>
          <w:spacing w:val="-6"/>
        </w:rPr>
        <w:t xml:space="preserve"> </w:t>
      </w:r>
      <w:r w:rsidRPr="00462A5F">
        <w:rPr>
          <w:rFonts w:cs="Arial"/>
        </w:rPr>
        <w:t>find</w:t>
      </w:r>
      <w:r w:rsidRPr="00462A5F">
        <w:rPr>
          <w:rFonts w:cs="Arial"/>
          <w:spacing w:val="-6"/>
        </w:rPr>
        <w:t xml:space="preserve"> </w:t>
      </w:r>
      <w:r w:rsidRPr="00462A5F">
        <w:rPr>
          <w:rFonts w:cs="Arial"/>
        </w:rPr>
        <w:t>any</w:t>
      </w:r>
      <w:r w:rsidRPr="00462A5F">
        <w:rPr>
          <w:rFonts w:cs="Arial"/>
          <w:spacing w:val="-10"/>
        </w:rPr>
        <w:t xml:space="preserve"> </w:t>
      </w:r>
      <w:r w:rsidRPr="00462A5F">
        <w:rPr>
          <w:rFonts w:cs="Arial"/>
          <w:spacing w:val="-1"/>
        </w:rPr>
        <w:t>replacement</w:t>
      </w:r>
      <w:r w:rsidRPr="00462A5F">
        <w:rPr>
          <w:rFonts w:cs="Arial"/>
          <w:spacing w:val="-7"/>
        </w:rPr>
        <w:t xml:space="preserve"> </w:t>
      </w:r>
      <w:r w:rsidRPr="00462A5F">
        <w:rPr>
          <w:rFonts w:cs="Arial"/>
        </w:rPr>
        <w:t>Participating</w:t>
      </w:r>
      <w:r w:rsidRPr="00462A5F">
        <w:rPr>
          <w:rFonts w:cs="Arial"/>
          <w:spacing w:val="61"/>
        </w:rPr>
        <w:t xml:space="preserve"> </w:t>
      </w:r>
      <w:r w:rsidRPr="00462A5F">
        <w:rPr>
          <w:rFonts w:cs="Arial"/>
          <w:spacing w:val="-1"/>
        </w:rPr>
        <w:t>Organisation</w:t>
      </w:r>
      <w:r w:rsidRPr="00462A5F">
        <w:rPr>
          <w:rFonts w:cs="Arial"/>
          <w:spacing w:val="-7"/>
        </w:rPr>
        <w:t xml:space="preserve"> </w:t>
      </w:r>
      <w:r w:rsidRPr="00462A5F">
        <w:rPr>
          <w:rFonts w:cs="Arial"/>
        </w:rPr>
        <w:t>or</w:t>
      </w:r>
      <w:r w:rsidRPr="00462A5F">
        <w:rPr>
          <w:rFonts w:cs="Arial"/>
          <w:spacing w:val="-8"/>
        </w:rPr>
        <w:t xml:space="preserve"> </w:t>
      </w:r>
      <w:r w:rsidRPr="00462A5F">
        <w:rPr>
          <w:rFonts w:cs="Arial"/>
        </w:rPr>
        <w:t>modify</w:t>
      </w:r>
      <w:r w:rsidRPr="00462A5F">
        <w:rPr>
          <w:rFonts w:cs="Arial"/>
          <w:spacing w:val="-12"/>
        </w:rPr>
        <w:t xml:space="preserve"> </w:t>
      </w:r>
      <w:r w:rsidRPr="00462A5F">
        <w:rPr>
          <w:rFonts w:cs="Arial"/>
        </w:rPr>
        <w:t>existing</w:t>
      </w:r>
      <w:r w:rsidRPr="00462A5F">
        <w:rPr>
          <w:rFonts w:cs="Arial"/>
          <w:spacing w:val="-9"/>
        </w:rPr>
        <w:t xml:space="preserve"> </w:t>
      </w:r>
      <w:r w:rsidRPr="00462A5F">
        <w:rPr>
          <w:rFonts w:cs="Arial"/>
          <w:spacing w:val="-1"/>
        </w:rPr>
        <w:t>Participating</w:t>
      </w:r>
      <w:r w:rsidRPr="00462A5F">
        <w:rPr>
          <w:rFonts w:cs="Arial"/>
          <w:spacing w:val="-7"/>
        </w:rPr>
        <w:t xml:space="preserve"> </w:t>
      </w:r>
      <w:r w:rsidRPr="00462A5F">
        <w:rPr>
          <w:rFonts w:cs="Arial"/>
          <w:spacing w:val="-1"/>
        </w:rPr>
        <w:t>Organisation</w:t>
      </w:r>
      <w:r w:rsidRPr="00462A5F">
        <w:rPr>
          <w:rFonts w:cs="Arial"/>
          <w:spacing w:val="-8"/>
        </w:rPr>
        <w:t xml:space="preserve"> </w:t>
      </w:r>
      <w:r w:rsidRPr="00462A5F">
        <w:rPr>
          <w:rFonts w:cs="Arial"/>
          <w:spacing w:val="-1"/>
        </w:rPr>
        <w:t>arrangements</w:t>
      </w:r>
      <w:r w:rsidRPr="00462A5F">
        <w:rPr>
          <w:rFonts w:cs="Arial"/>
          <w:spacing w:val="-8"/>
        </w:rPr>
        <w:t xml:space="preserve"> </w:t>
      </w:r>
      <w:r w:rsidRPr="00462A5F">
        <w:rPr>
          <w:rFonts w:cs="Arial"/>
        </w:rPr>
        <w:t>in</w:t>
      </w:r>
      <w:r w:rsidR="00416E89" w:rsidRPr="00462A5F">
        <w:rPr>
          <w:rFonts w:cs="Arial"/>
          <w:spacing w:val="73"/>
        </w:rPr>
        <w:t xml:space="preserve"> </w:t>
      </w:r>
      <w:r w:rsidRPr="00462A5F">
        <w:rPr>
          <w:rFonts w:cs="Arial"/>
          <w:spacing w:val="-1"/>
        </w:rPr>
        <w:t>accordance</w:t>
      </w:r>
      <w:r w:rsidRPr="00462A5F">
        <w:rPr>
          <w:rFonts w:cs="Arial"/>
          <w:spacing w:val="-6"/>
        </w:rPr>
        <w:t xml:space="preserve"> </w:t>
      </w:r>
      <w:r w:rsidRPr="00462A5F">
        <w:rPr>
          <w:rFonts w:cs="Arial"/>
          <w:spacing w:val="-1"/>
        </w:rPr>
        <w:t>with</w:t>
      </w:r>
      <w:r w:rsidRPr="00462A5F">
        <w:rPr>
          <w:rFonts w:cs="Arial"/>
          <w:spacing w:val="-5"/>
        </w:rPr>
        <w:t xml:space="preserve"> </w:t>
      </w:r>
      <w:r w:rsidRPr="00462A5F">
        <w:rPr>
          <w:rFonts w:cs="Arial"/>
          <w:spacing w:val="-1"/>
        </w:rPr>
        <w:t>clause</w:t>
      </w:r>
      <w:r w:rsidRPr="00462A5F">
        <w:rPr>
          <w:rFonts w:cs="Arial"/>
          <w:spacing w:val="-5"/>
        </w:rPr>
        <w:t> </w:t>
      </w:r>
      <w:r w:rsidR="00416E89" w:rsidRPr="00462A5F">
        <w:fldChar w:fldCharType="begin"/>
      </w:r>
      <w:r w:rsidR="00416E89" w:rsidRPr="00462A5F">
        <w:rPr>
          <w:rFonts w:cs="Arial"/>
          <w:spacing w:val="-5"/>
        </w:rPr>
        <w:instrText xml:space="preserve"> REF _Ref443566993 \r \h </w:instrText>
      </w:r>
      <w:r w:rsidR="009F6FD8" w:rsidRPr="00462A5F">
        <w:instrText xml:space="preserve"> \* MERGEFORMAT </w:instrText>
      </w:r>
      <w:r w:rsidR="00416E89" w:rsidRPr="00462A5F">
        <w:fldChar w:fldCharType="separate"/>
      </w:r>
      <w:r w:rsidR="003D7186" w:rsidRPr="00462A5F">
        <w:rPr>
          <w:rFonts w:cs="Arial"/>
          <w:spacing w:val="-5"/>
        </w:rPr>
        <w:t>11.7</w:t>
      </w:r>
      <w:r w:rsidR="00416E89" w:rsidRPr="00462A5F">
        <w:fldChar w:fldCharType="end"/>
      </w:r>
      <w:r w:rsidRPr="00462A5F">
        <w:rPr>
          <w:rFonts w:cs="Arial"/>
        </w:rPr>
        <w:t>.</w:t>
      </w:r>
    </w:p>
    <w:p w14:paraId="3E0A4DD1" w14:textId="2F1D9A3C" w:rsidR="001C32FF" w:rsidRPr="00462A5F" w:rsidRDefault="00EE47FB">
      <w:pPr>
        <w:pStyle w:val="MELegal1"/>
        <w:rPr>
          <w:rFonts w:cs="Arial"/>
        </w:rPr>
      </w:pPr>
      <w:bookmarkStart w:id="327" w:name="_Ref75959563"/>
      <w:bookmarkStart w:id="328" w:name="_Ref75961611"/>
      <w:bookmarkStart w:id="329" w:name="_Toc162436572"/>
      <w:r w:rsidRPr="00462A5F">
        <w:rPr>
          <w:rFonts w:cs="Arial"/>
        </w:rPr>
        <w:t>Publicity and promotion</w:t>
      </w:r>
      <w:bookmarkEnd w:id="320"/>
      <w:bookmarkEnd w:id="321"/>
      <w:bookmarkEnd w:id="322"/>
      <w:bookmarkEnd w:id="323"/>
      <w:bookmarkEnd w:id="327"/>
      <w:bookmarkEnd w:id="328"/>
      <w:bookmarkEnd w:id="329"/>
    </w:p>
    <w:p w14:paraId="2C582058" w14:textId="77777777" w:rsidR="001C32FF" w:rsidRPr="00462A5F" w:rsidRDefault="00EE47FB">
      <w:pPr>
        <w:pStyle w:val="MELegal2"/>
        <w:rPr>
          <w:rFonts w:cs="Arial"/>
          <w:b/>
        </w:rPr>
      </w:pPr>
      <w:bookmarkStart w:id="330" w:name="_Ref214862255"/>
      <w:r w:rsidRPr="00462A5F">
        <w:rPr>
          <w:rFonts w:cs="Arial"/>
          <w:b/>
        </w:rPr>
        <w:t xml:space="preserve">Publicity by </w:t>
      </w:r>
      <w:bookmarkEnd w:id="330"/>
      <w:r w:rsidRPr="00462A5F">
        <w:rPr>
          <w:rFonts w:cs="Arial"/>
          <w:b/>
        </w:rPr>
        <w:t>Recipient</w:t>
      </w:r>
    </w:p>
    <w:p w14:paraId="32701F86" w14:textId="711E9D27" w:rsidR="000732DF" w:rsidRPr="00462A5F" w:rsidRDefault="000732DF">
      <w:pPr>
        <w:pStyle w:val="MELegal3"/>
        <w:rPr>
          <w:rFonts w:cs="Arial"/>
        </w:rPr>
      </w:pPr>
      <w:bookmarkStart w:id="331" w:name="_Ref328035656"/>
      <w:bookmarkStart w:id="332" w:name="_Hlk57287840"/>
      <w:r w:rsidRPr="00462A5F">
        <w:rPr>
          <w:rFonts w:cs="Arial"/>
        </w:rPr>
        <w:t xml:space="preserve">Without limiting </w:t>
      </w:r>
      <w:r w:rsidR="00063175" w:rsidRPr="00462A5F">
        <w:rPr>
          <w:rFonts w:cs="Arial"/>
        </w:rPr>
        <w:t xml:space="preserve">any other obligation under this clause </w:t>
      </w:r>
      <w:r w:rsidR="00B175CF" w:rsidRPr="00462A5F">
        <w:rPr>
          <w:rFonts w:cs="Arial"/>
        </w:rPr>
        <w:fldChar w:fldCharType="begin"/>
      </w:r>
      <w:r w:rsidR="00B175CF" w:rsidRPr="00462A5F">
        <w:rPr>
          <w:rFonts w:cs="Arial"/>
        </w:rPr>
        <w:instrText xml:space="preserve"> REF _Ref75959563 \r \h </w:instrText>
      </w:r>
      <w:r w:rsidR="00462A5F">
        <w:rPr>
          <w:rFonts w:cs="Arial"/>
        </w:rPr>
        <w:instrText xml:space="preserve"> \* MERGEFORMAT </w:instrText>
      </w:r>
      <w:r w:rsidR="00B175CF" w:rsidRPr="00462A5F">
        <w:rPr>
          <w:rFonts w:cs="Arial"/>
        </w:rPr>
      </w:r>
      <w:r w:rsidR="00B175CF" w:rsidRPr="00462A5F">
        <w:rPr>
          <w:rFonts w:cs="Arial"/>
        </w:rPr>
        <w:fldChar w:fldCharType="separate"/>
      </w:r>
      <w:r w:rsidR="003D7186" w:rsidRPr="00462A5F">
        <w:rPr>
          <w:rFonts w:cs="Arial"/>
        </w:rPr>
        <w:t>12</w:t>
      </w:r>
      <w:r w:rsidR="00B175CF" w:rsidRPr="00462A5F">
        <w:rPr>
          <w:rFonts w:cs="Arial"/>
        </w:rPr>
        <w:fldChar w:fldCharType="end"/>
      </w:r>
      <w:r w:rsidR="006F164A" w:rsidRPr="00462A5F">
        <w:rPr>
          <w:rFonts w:cs="Arial"/>
        </w:rPr>
        <w:t>,</w:t>
      </w:r>
      <w:r w:rsidR="00063175" w:rsidRPr="00462A5F">
        <w:rPr>
          <w:rFonts w:cs="Arial"/>
        </w:rPr>
        <w:t xml:space="preserve"> the Recipient must comply with the Department’s guidelines for acknowledging Victorian </w:t>
      </w:r>
      <w:r w:rsidR="009052F0" w:rsidRPr="00462A5F">
        <w:rPr>
          <w:rFonts w:cs="Arial"/>
        </w:rPr>
        <w:t>G</w:t>
      </w:r>
      <w:r w:rsidR="00063175" w:rsidRPr="00462A5F">
        <w:rPr>
          <w:rFonts w:cs="Arial"/>
        </w:rPr>
        <w:t xml:space="preserve">overnment funding as published from time to time at </w:t>
      </w:r>
      <w:hyperlink r:id="rId29" w:history="1">
        <w:r w:rsidR="00537141" w:rsidRPr="00462A5F">
          <w:rPr>
            <w:rStyle w:val="Hyperlink"/>
            <w:rFonts w:cs="Arial"/>
          </w:rPr>
          <w:t>https://www.deeca.vic.gov.au/grants</w:t>
        </w:r>
      </w:hyperlink>
      <w:r w:rsidR="002D55E1" w:rsidRPr="00462A5F">
        <w:rPr>
          <w:rFonts w:cs="Arial"/>
        </w:rPr>
        <w:t xml:space="preserve"> or any successor website nominated by the Department</w:t>
      </w:r>
      <w:r w:rsidR="002573AA" w:rsidRPr="00462A5F">
        <w:rPr>
          <w:rFonts w:cs="Arial"/>
        </w:rPr>
        <w:t>.</w:t>
      </w:r>
    </w:p>
    <w:p w14:paraId="4BDDAC81" w14:textId="3E7FC8DF" w:rsidR="001C32FF" w:rsidRPr="00462A5F" w:rsidRDefault="00EE47FB">
      <w:pPr>
        <w:pStyle w:val="MELegal3"/>
        <w:rPr>
          <w:rFonts w:cs="Arial"/>
        </w:rPr>
      </w:pPr>
      <w:bookmarkStart w:id="333" w:name="_Ref75960921"/>
      <w:r w:rsidRPr="00462A5F">
        <w:rPr>
          <w:rFonts w:cs="Arial"/>
        </w:rPr>
        <w:t>Subject to clauses </w:t>
      </w:r>
      <w:r w:rsidR="001D7F87" w:rsidRPr="00462A5F">
        <w:fldChar w:fldCharType="begin"/>
      </w:r>
      <w:r w:rsidR="001D7F87" w:rsidRPr="00462A5F">
        <w:rPr>
          <w:rFonts w:cs="Arial"/>
        </w:rPr>
        <w:instrText xml:space="preserve"> REF _Ref214859223 \w \h </w:instrText>
      </w:r>
      <w:r w:rsidR="00462A5F">
        <w:instrText xml:space="preserve"> \* MERGEFORMAT </w:instrText>
      </w:r>
      <w:r w:rsidR="001D7F87" w:rsidRPr="00462A5F">
        <w:fldChar w:fldCharType="separate"/>
      </w:r>
      <w:r w:rsidR="003D7186" w:rsidRPr="00462A5F">
        <w:rPr>
          <w:rFonts w:cs="Arial"/>
        </w:rPr>
        <w:t>12.1(c)</w:t>
      </w:r>
      <w:r w:rsidR="001D7F87" w:rsidRPr="00462A5F">
        <w:fldChar w:fldCharType="end"/>
      </w:r>
      <w:r w:rsidRPr="00462A5F">
        <w:rPr>
          <w:rFonts w:cs="Arial"/>
        </w:rPr>
        <w:t xml:space="preserve"> and </w:t>
      </w:r>
      <w:r w:rsidRPr="00462A5F">
        <w:fldChar w:fldCharType="begin"/>
      </w:r>
      <w:r w:rsidRPr="00462A5F">
        <w:instrText xml:space="preserve"> REF _Ref214859290 \n \h  \* MERGEFORMAT </w:instrText>
      </w:r>
      <w:r w:rsidRPr="00462A5F">
        <w:fldChar w:fldCharType="separate"/>
      </w:r>
      <w:r w:rsidR="003D7186" w:rsidRPr="00462A5F">
        <w:rPr>
          <w:rFonts w:cs="Arial"/>
        </w:rPr>
        <w:t>(d)</w:t>
      </w:r>
      <w:r w:rsidRPr="00462A5F">
        <w:fldChar w:fldCharType="end"/>
      </w:r>
      <w:r w:rsidRPr="00462A5F">
        <w:rPr>
          <w:rFonts w:cs="Arial"/>
        </w:rPr>
        <w:t>, the Recipient will provide the Department or any other agency of the State nominated by the Department, recognition as a major funding contributor to the Project, with prominent written acknowledgement and display of appropriate Departmental and any other logos or trademarks notified by the Department wherever appropriate in all advertising material and other publications relating to the Project. Failure to comply with this may result in the Department invoking clause </w:t>
      </w:r>
      <w:r w:rsidRPr="00462A5F">
        <w:fldChar w:fldCharType="begin"/>
      </w:r>
      <w:r w:rsidRPr="00462A5F">
        <w:instrText xml:space="preserve"> REF _Ref330397689 \r \h  \* MERGEFORMAT </w:instrText>
      </w:r>
      <w:r w:rsidRPr="00462A5F">
        <w:fldChar w:fldCharType="separate"/>
      </w:r>
      <w:r w:rsidR="003D7186" w:rsidRPr="00462A5F">
        <w:rPr>
          <w:rFonts w:cs="Arial"/>
        </w:rPr>
        <w:t>16</w:t>
      </w:r>
      <w:r w:rsidRPr="00462A5F">
        <w:fldChar w:fldCharType="end"/>
      </w:r>
      <w:r w:rsidRPr="00462A5F">
        <w:rPr>
          <w:rFonts w:cs="Arial"/>
        </w:rPr>
        <w:t>.</w:t>
      </w:r>
      <w:bookmarkEnd w:id="331"/>
      <w:bookmarkEnd w:id="333"/>
    </w:p>
    <w:p w14:paraId="122FB738" w14:textId="7773C3C7" w:rsidR="001C32FF" w:rsidRPr="00462A5F" w:rsidRDefault="00EE47FB">
      <w:pPr>
        <w:pStyle w:val="MELegal3"/>
        <w:rPr>
          <w:rFonts w:cs="Arial"/>
        </w:rPr>
      </w:pPr>
      <w:bookmarkStart w:id="334" w:name="_Ref214859223"/>
      <w:r w:rsidRPr="00462A5F">
        <w:rPr>
          <w:rFonts w:cs="Arial"/>
        </w:rPr>
        <w:t>The Recipient must not make any public statements or communications, or publish any media releases, in relation to this Agreement, the Grant or the Project, other than disclosures that the Recipient is required to make under the rules of any applicable stock exchange, without first providing a copy of the statement, communication or media release to the Department in accordance with clause </w:t>
      </w:r>
      <w:r w:rsidRPr="00462A5F">
        <w:fldChar w:fldCharType="begin"/>
      </w:r>
      <w:r w:rsidRPr="00462A5F">
        <w:instrText xml:space="preserve"> REF _Ref214862932 \n \h  \* MERGEFORMAT </w:instrText>
      </w:r>
      <w:r w:rsidRPr="00462A5F">
        <w:fldChar w:fldCharType="separate"/>
      </w:r>
      <w:r w:rsidR="003D7186" w:rsidRPr="00462A5F">
        <w:rPr>
          <w:rFonts w:cs="Arial"/>
        </w:rPr>
        <w:t>25.1</w:t>
      </w:r>
      <w:r w:rsidRPr="00462A5F">
        <w:fldChar w:fldCharType="end"/>
      </w:r>
      <w:r w:rsidRPr="00462A5F">
        <w:fldChar w:fldCharType="begin"/>
      </w:r>
      <w:r w:rsidRPr="00462A5F">
        <w:instrText xml:space="preserve"> REF _Ref214862937 \n \h  \* MERGEFORMAT </w:instrText>
      </w:r>
      <w:r w:rsidRPr="00462A5F">
        <w:fldChar w:fldCharType="separate"/>
      </w:r>
      <w:r w:rsidR="003D7186" w:rsidRPr="00462A5F">
        <w:rPr>
          <w:rFonts w:cs="Arial"/>
        </w:rPr>
        <w:t>(b)</w:t>
      </w:r>
      <w:r w:rsidRPr="00462A5F">
        <w:fldChar w:fldCharType="end"/>
      </w:r>
      <w:r w:rsidRPr="00462A5F">
        <w:rPr>
          <w:rFonts w:cs="Arial"/>
        </w:rPr>
        <w:t xml:space="preserve"> and obtaining the prior written approval of the Department (not to be unreasonably withheld).</w:t>
      </w:r>
      <w:bookmarkEnd w:id="334"/>
      <w:r w:rsidRPr="00462A5F">
        <w:rPr>
          <w:rFonts w:cs="Arial"/>
        </w:rPr>
        <w:t xml:space="preserve">  </w:t>
      </w:r>
    </w:p>
    <w:p w14:paraId="4B949777" w14:textId="77777777" w:rsidR="001C32FF" w:rsidRPr="00462A5F" w:rsidRDefault="00EE47FB">
      <w:pPr>
        <w:pStyle w:val="MELegal3"/>
        <w:rPr>
          <w:rFonts w:cs="Arial"/>
        </w:rPr>
      </w:pPr>
      <w:bookmarkStart w:id="335" w:name="_Ref214859290"/>
      <w:r w:rsidRPr="00462A5F">
        <w:rPr>
          <w:rFonts w:cs="Arial"/>
        </w:rPr>
        <w:t>The Recipient must not do or omit to do anything which may:</w:t>
      </w:r>
      <w:bookmarkEnd w:id="335"/>
    </w:p>
    <w:p w14:paraId="1E838BF2" w14:textId="77777777" w:rsidR="001C32FF" w:rsidRPr="00462A5F" w:rsidRDefault="00EE47FB">
      <w:pPr>
        <w:pStyle w:val="MELegal4"/>
        <w:rPr>
          <w:rFonts w:cs="Arial"/>
        </w:rPr>
      </w:pPr>
      <w:r w:rsidRPr="00462A5F">
        <w:rPr>
          <w:rFonts w:cs="Arial"/>
        </w:rPr>
        <w:t>damage, bring into disrepute or ridicule the Department's or the State's name, messages or reputation; or</w:t>
      </w:r>
    </w:p>
    <w:p w14:paraId="379C82FB" w14:textId="77777777" w:rsidR="001C32FF" w:rsidRPr="00462A5F" w:rsidRDefault="00EE47FB">
      <w:pPr>
        <w:pStyle w:val="MELegal4"/>
        <w:rPr>
          <w:rFonts w:cs="Arial"/>
        </w:rPr>
      </w:pPr>
      <w:r w:rsidRPr="00462A5F">
        <w:rPr>
          <w:rFonts w:cs="Arial"/>
        </w:rPr>
        <w:t>attract public or media attention which may be prejudicial or otherwise detrimental to the Department’s or the State's name, messages or reputation.</w:t>
      </w:r>
    </w:p>
    <w:bookmarkEnd w:id="332"/>
    <w:p w14:paraId="0A599647" w14:textId="77777777" w:rsidR="001C32FF" w:rsidRPr="00462A5F" w:rsidRDefault="00EE47FB">
      <w:pPr>
        <w:pStyle w:val="MELegal2"/>
        <w:keepLines/>
        <w:rPr>
          <w:rFonts w:cs="Arial"/>
          <w:b/>
        </w:rPr>
      </w:pPr>
      <w:r w:rsidRPr="00462A5F">
        <w:rPr>
          <w:rFonts w:cs="Arial"/>
          <w:b/>
        </w:rPr>
        <w:t>Use of Trademarks</w:t>
      </w:r>
    </w:p>
    <w:p w14:paraId="29E6D306" w14:textId="37614142" w:rsidR="001C32FF" w:rsidRPr="00462A5F" w:rsidRDefault="00EE47FB">
      <w:pPr>
        <w:keepNext/>
        <w:keepLines/>
        <w:ind w:left="680"/>
        <w:rPr>
          <w:rFonts w:ascii="Arial" w:hAnsi="Arial" w:cs="Arial"/>
          <w:sz w:val="20"/>
          <w:szCs w:val="20"/>
        </w:rPr>
      </w:pPr>
      <w:r w:rsidRPr="00462A5F">
        <w:rPr>
          <w:rFonts w:ascii="Arial" w:hAnsi="Arial" w:cs="Arial"/>
          <w:sz w:val="20"/>
          <w:szCs w:val="20"/>
        </w:rPr>
        <w:t>Where the Recipient is permitted to use a trademark under clause </w:t>
      </w:r>
      <w:r w:rsidR="009D47DB" w:rsidRPr="00462A5F">
        <w:rPr>
          <w:rFonts w:ascii="Arial" w:hAnsi="Arial" w:cs="Arial"/>
          <w:sz w:val="20"/>
          <w:szCs w:val="20"/>
        </w:rPr>
        <w:fldChar w:fldCharType="begin"/>
      </w:r>
      <w:r w:rsidR="009D47DB" w:rsidRPr="00462A5F">
        <w:rPr>
          <w:rFonts w:ascii="Arial" w:hAnsi="Arial" w:cs="Arial"/>
          <w:sz w:val="20"/>
          <w:szCs w:val="20"/>
        </w:rPr>
        <w:instrText xml:space="preserve"> REF _Ref75960921 \r \h </w:instrText>
      </w:r>
      <w:r w:rsidR="009F6FD8" w:rsidRPr="00462A5F">
        <w:rPr>
          <w:rFonts w:ascii="Arial" w:hAnsi="Arial" w:cs="Arial"/>
          <w:sz w:val="20"/>
          <w:szCs w:val="20"/>
        </w:rPr>
        <w:instrText xml:space="preserve"> \* MERGEFORMAT </w:instrText>
      </w:r>
      <w:r w:rsidR="009D47DB" w:rsidRPr="00462A5F">
        <w:rPr>
          <w:rFonts w:ascii="Arial" w:hAnsi="Arial" w:cs="Arial"/>
          <w:sz w:val="20"/>
          <w:szCs w:val="20"/>
        </w:rPr>
      </w:r>
      <w:r w:rsidR="009D47DB" w:rsidRPr="00462A5F">
        <w:rPr>
          <w:rFonts w:ascii="Arial" w:hAnsi="Arial" w:cs="Arial"/>
          <w:sz w:val="20"/>
          <w:szCs w:val="20"/>
        </w:rPr>
        <w:fldChar w:fldCharType="separate"/>
      </w:r>
      <w:r w:rsidR="003D7186" w:rsidRPr="00462A5F">
        <w:rPr>
          <w:rFonts w:ascii="Arial" w:hAnsi="Arial" w:cs="Arial"/>
          <w:sz w:val="20"/>
          <w:szCs w:val="20"/>
        </w:rPr>
        <w:t>12.1(b)</w:t>
      </w:r>
      <w:r w:rsidR="009D47DB" w:rsidRPr="00462A5F">
        <w:rPr>
          <w:rFonts w:ascii="Arial" w:hAnsi="Arial" w:cs="Arial"/>
          <w:sz w:val="20"/>
          <w:szCs w:val="20"/>
        </w:rPr>
        <w:fldChar w:fldCharType="end"/>
      </w:r>
      <w:r w:rsidRPr="00462A5F">
        <w:rPr>
          <w:rFonts w:ascii="Arial" w:hAnsi="Arial" w:cs="Arial"/>
          <w:sz w:val="20"/>
          <w:szCs w:val="20"/>
        </w:rPr>
        <w:t>, the Recipient must:</w:t>
      </w:r>
    </w:p>
    <w:p w14:paraId="173A4D9F" w14:textId="77777777" w:rsidR="001C32FF" w:rsidRPr="00462A5F" w:rsidRDefault="00EE47FB">
      <w:pPr>
        <w:pStyle w:val="MELegal3"/>
        <w:keepNext/>
        <w:keepLines/>
        <w:rPr>
          <w:rFonts w:cs="Arial"/>
        </w:rPr>
      </w:pPr>
      <w:r w:rsidRPr="00462A5F">
        <w:rPr>
          <w:rFonts w:cs="Arial"/>
        </w:rPr>
        <w:t>not use that trademark unless it has submitted to the Department samples of all materials on which the trade mark will appear;</w:t>
      </w:r>
    </w:p>
    <w:p w14:paraId="32C08855" w14:textId="77777777" w:rsidR="001C32FF" w:rsidRPr="00462A5F" w:rsidRDefault="00EE47FB">
      <w:pPr>
        <w:pStyle w:val="MELegal3"/>
        <w:rPr>
          <w:rFonts w:cs="Arial"/>
        </w:rPr>
      </w:pPr>
      <w:r w:rsidRPr="00462A5F">
        <w:rPr>
          <w:rFonts w:cs="Arial"/>
        </w:rPr>
        <w:t>observe all reasonable directions notified to it by the Department in relation to use of that trademark; and</w:t>
      </w:r>
    </w:p>
    <w:p w14:paraId="1F3AE7DE" w14:textId="77777777" w:rsidR="001C32FF" w:rsidRPr="00462A5F" w:rsidRDefault="00EE47FB">
      <w:pPr>
        <w:pStyle w:val="MELegal3"/>
        <w:rPr>
          <w:rFonts w:cs="Arial"/>
        </w:rPr>
      </w:pPr>
      <w:r w:rsidRPr="00462A5F">
        <w:rPr>
          <w:rFonts w:cs="Arial"/>
        </w:rPr>
        <w:t>use its best endeavours to preserve the value and validity of that trademark.</w:t>
      </w:r>
    </w:p>
    <w:p w14:paraId="31DDF1F6" w14:textId="77777777" w:rsidR="001C32FF" w:rsidRPr="00462A5F" w:rsidRDefault="00EE47FB">
      <w:pPr>
        <w:pStyle w:val="MELegal2"/>
        <w:rPr>
          <w:rFonts w:cs="Arial"/>
          <w:b/>
        </w:rPr>
      </w:pPr>
      <w:bookmarkStart w:id="336" w:name="_Ref443840533"/>
      <w:r w:rsidRPr="00462A5F">
        <w:rPr>
          <w:rFonts w:cs="Arial"/>
          <w:b/>
        </w:rPr>
        <w:t>Publicity by Department</w:t>
      </w:r>
      <w:bookmarkEnd w:id="336"/>
    </w:p>
    <w:p w14:paraId="2A983AB1" w14:textId="0FA51C0A" w:rsidR="001C32FF" w:rsidRPr="00462A5F" w:rsidRDefault="00EE47FB">
      <w:pPr>
        <w:pStyle w:val="MELegal3"/>
        <w:rPr>
          <w:rFonts w:cs="Arial"/>
        </w:rPr>
      </w:pPr>
      <w:r w:rsidRPr="00462A5F">
        <w:rPr>
          <w:rFonts w:cs="Arial"/>
        </w:rPr>
        <w:t>The Recipient agrees that it will cooperate with the Department in relation to all publicity associated with the Grant and the Project and will provide any assistance required by the Department in the preparation of materials used to promote the benefits of the Program to</w:t>
      </w:r>
      <w:r w:rsidR="00116D62" w:rsidRPr="00462A5F">
        <w:rPr>
          <w:rFonts w:cs="Arial"/>
        </w:rPr>
        <w:t xml:space="preserve"> the</w:t>
      </w:r>
      <w:r w:rsidRPr="00462A5F">
        <w:rPr>
          <w:rFonts w:cs="Arial"/>
        </w:rPr>
        <w:t xml:space="preserve"> industry, such as a media release or case study on the Project.</w:t>
      </w:r>
    </w:p>
    <w:p w14:paraId="2D10675A" w14:textId="4A284F94" w:rsidR="001C32FF" w:rsidRPr="00462A5F" w:rsidRDefault="00EE47FB">
      <w:pPr>
        <w:pStyle w:val="MELegal3"/>
        <w:rPr>
          <w:rFonts w:cs="Arial"/>
        </w:rPr>
      </w:pPr>
      <w:r w:rsidRPr="00462A5F">
        <w:rPr>
          <w:rFonts w:cs="Arial"/>
        </w:rPr>
        <w:t>Subject to clause </w:t>
      </w:r>
      <w:r w:rsidRPr="00462A5F">
        <w:fldChar w:fldCharType="begin"/>
      </w:r>
      <w:r w:rsidRPr="00462A5F">
        <w:instrText xml:space="preserve"> REF _Ref174442206 \n \h  \* MERGEFORMAT </w:instrText>
      </w:r>
      <w:r w:rsidRPr="00462A5F">
        <w:fldChar w:fldCharType="separate"/>
      </w:r>
      <w:r w:rsidR="003D7186" w:rsidRPr="00462A5F">
        <w:rPr>
          <w:rFonts w:cs="Arial"/>
        </w:rPr>
        <w:t>20</w:t>
      </w:r>
      <w:r w:rsidRPr="00462A5F">
        <w:fldChar w:fldCharType="end"/>
      </w:r>
      <w:r w:rsidRPr="00462A5F">
        <w:rPr>
          <w:rFonts w:cs="Arial"/>
        </w:rPr>
        <w:t xml:space="preserve">, the Department may publicise the benefits accruing to both the Recipient and the State </w:t>
      </w:r>
      <w:proofErr w:type="gramStart"/>
      <w:r w:rsidRPr="00462A5F">
        <w:rPr>
          <w:rFonts w:cs="Arial"/>
        </w:rPr>
        <w:t>as a result of</w:t>
      </w:r>
      <w:proofErr w:type="gramEnd"/>
      <w:r w:rsidRPr="00462A5F">
        <w:rPr>
          <w:rFonts w:cs="Arial"/>
        </w:rPr>
        <w:t xml:space="preserve"> the provision of the </w:t>
      </w:r>
      <w:smartTag w:uri="urn:schemas:contacts" w:element="GivenName">
        <w:r w:rsidRPr="00462A5F">
          <w:rPr>
            <w:rFonts w:cs="Arial"/>
          </w:rPr>
          <w:t>Grant</w:t>
        </w:r>
      </w:smartTag>
      <w:r w:rsidRPr="00462A5F">
        <w:rPr>
          <w:rFonts w:cs="Arial"/>
        </w:rPr>
        <w:t xml:space="preserve">. The Department may include the name of the Recipient and the amount of the </w:t>
      </w:r>
      <w:smartTag w:uri="urn:schemas:contacts" w:element="GivenName">
        <w:r w:rsidRPr="00462A5F">
          <w:rPr>
            <w:rFonts w:cs="Arial"/>
          </w:rPr>
          <w:t>Grant</w:t>
        </w:r>
      </w:smartTag>
      <w:r w:rsidRPr="00462A5F">
        <w:rPr>
          <w:rFonts w:cs="Arial"/>
        </w:rPr>
        <w:t xml:space="preserve"> in its annual report. The Department will provide a copy of any statement, communication or media release to the Recipient in </w:t>
      </w:r>
      <w:r w:rsidRPr="00462A5F">
        <w:rPr>
          <w:rFonts w:cs="Arial"/>
        </w:rPr>
        <w:lastRenderedPageBreak/>
        <w:t>accordance with clause </w:t>
      </w:r>
      <w:r w:rsidRPr="00462A5F">
        <w:fldChar w:fldCharType="begin"/>
      </w:r>
      <w:r w:rsidRPr="00462A5F">
        <w:instrText xml:space="preserve"> REF _Ref214862933 \w \h  \* MERGEFORMAT </w:instrText>
      </w:r>
      <w:r w:rsidRPr="00462A5F">
        <w:fldChar w:fldCharType="separate"/>
      </w:r>
      <w:r w:rsidR="003D7186" w:rsidRPr="00462A5F">
        <w:rPr>
          <w:rFonts w:cs="Arial"/>
        </w:rPr>
        <w:t>25.1(a)</w:t>
      </w:r>
      <w:r w:rsidRPr="00462A5F">
        <w:fldChar w:fldCharType="end"/>
      </w:r>
      <w:r w:rsidRPr="00462A5F">
        <w:rPr>
          <w:rFonts w:cs="Arial"/>
        </w:rPr>
        <w:t xml:space="preserve"> and obtain the prior written approval of the Recipient (not to be unreasonably withheld) before any public release of information relating to this Agreement, the </w:t>
      </w:r>
      <w:smartTag w:uri="urn:schemas:contacts" w:element="GivenName">
        <w:r w:rsidRPr="00462A5F">
          <w:rPr>
            <w:rFonts w:cs="Arial"/>
          </w:rPr>
          <w:t>Grant</w:t>
        </w:r>
      </w:smartTag>
      <w:r w:rsidRPr="00462A5F">
        <w:rPr>
          <w:rFonts w:cs="Arial"/>
        </w:rPr>
        <w:t xml:space="preserve"> or the Project.</w:t>
      </w:r>
    </w:p>
    <w:p w14:paraId="6959B35F" w14:textId="77777777" w:rsidR="001C32FF" w:rsidRPr="00462A5F" w:rsidRDefault="00EE47FB">
      <w:pPr>
        <w:pStyle w:val="MELegal3"/>
        <w:rPr>
          <w:rFonts w:cs="Arial"/>
        </w:rPr>
      </w:pPr>
      <w:r w:rsidRPr="00462A5F">
        <w:rPr>
          <w:rFonts w:cs="Arial"/>
        </w:rPr>
        <w:t>The Recipient agrees and acknowledges that, in accordance with State policy, the State may publish and make available to the public the terms and conditions of this Agreement in any medium (including the internet), other than any terms or conditions which the parties agree to keep confidential.</w:t>
      </w:r>
    </w:p>
    <w:p w14:paraId="31432EE3" w14:textId="77777777" w:rsidR="001C32FF" w:rsidRPr="00462A5F" w:rsidRDefault="00EE47FB">
      <w:pPr>
        <w:pStyle w:val="MELegal1"/>
        <w:rPr>
          <w:rFonts w:cs="Arial"/>
        </w:rPr>
      </w:pPr>
      <w:bookmarkStart w:id="337" w:name="_Toc214422153"/>
      <w:bookmarkStart w:id="338" w:name="_Toc214435137"/>
      <w:bookmarkStart w:id="339" w:name="_Ref214438798"/>
      <w:bookmarkStart w:id="340" w:name="_Ref214763996"/>
      <w:bookmarkStart w:id="341" w:name="_Ref214860096"/>
      <w:bookmarkStart w:id="342" w:name="_Ref443665554"/>
      <w:bookmarkStart w:id="343" w:name="_Toc66455151"/>
      <w:bookmarkStart w:id="344" w:name="_Toc162436573"/>
      <w:r w:rsidRPr="00462A5F">
        <w:rPr>
          <w:rFonts w:cs="Arial"/>
        </w:rPr>
        <w:t>Written reports</w:t>
      </w:r>
      <w:bookmarkEnd w:id="337"/>
      <w:bookmarkEnd w:id="338"/>
      <w:bookmarkEnd w:id="339"/>
      <w:bookmarkEnd w:id="340"/>
      <w:bookmarkEnd w:id="341"/>
      <w:bookmarkEnd w:id="342"/>
      <w:bookmarkEnd w:id="343"/>
      <w:bookmarkEnd w:id="344"/>
    </w:p>
    <w:p w14:paraId="796A791A" w14:textId="77777777" w:rsidR="001C32FF" w:rsidRPr="00462A5F" w:rsidRDefault="00EE47FB">
      <w:pPr>
        <w:pStyle w:val="MELegal2"/>
        <w:rPr>
          <w:rFonts w:cs="Arial"/>
          <w:b/>
        </w:rPr>
      </w:pPr>
      <w:bookmarkStart w:id="345" w:name="_Ref284241172"/>
      <w:bookmarkStart w:id="346" w:name="Progress"/>
      <w:r w:rsidRPr="00462A5F">
        <w:rPr>
          <w:rFonts w:cs="Arial"/>
          <w:b/>
        </w:rPr>
        <w:t>Progress Reports</w:t>
      </w:r>
      <w:bookmarkEnd w:id="345"/>
    </w:p>
    <w:bookmarkEnd w:id="346"/>
    <w:p w14:paraId="04B4D4F5" w14:textId="77777777" w:rsidR="001C32FF" w:rsidRPr="00462A5F" w:rsidRDefault="00EE47FB">
      <w:pPr>
        <w:ind w:left="680"/>
        <w:rPr>
          <w:rFonts w:ascii="Arial" w:hAnsi="Arial" w:cs="Arial"/>
          <w:sz w:val="20"/>
          <w:szCs w:val="20"/>
        </w:rPr>
      </w:pPr>
      <w:r w:rsidRPr="00462A5F">
        <w:rPr>
          <w:rFonts w:ascii="Arial" w:hAnsi="Arial" w:cs="Arial"/>
          <w:sz w:val="20"/>
          <w:szCs w:val="20"/>
        </w:rPr>
        <w:t>The Recipient must provide to the Department progress reports:</w:t>
      </w:r>
    </w:p>
    <w:p w14:paraId="285A6DE2" w14:textId="15B5AB6F" w:rsidR="001C32FF" w:rsidRPr="00462A5F" w:rsidRDefault="00EE47FB">
      <w:pPr>
        <w:pStyle w:val="MELegal3"/>
        <w:rPr>
          <w:rFonts w:cs="Arial"/>
        </w:rPr>
      </w:pPr>
      <w:r w:rsidRPr="00462A5F">
        <w:rPr>
          <w:rFonts w:cs="Arial"/>
        </w:rPr>
        <w:t xml:space="preserve">in accordance with the timeframes set out in </w:t>
      </w:r>
      <w:r w:rsidRPr="00462A5F">
        <w:rPr>
          <w:rFonts w:cs="Arial"/>
        </w:rPr>
        <w:fldChar w:fldCharType="begin"/>
      </w:r>
      <w:r w:rsidRPr="00462A5F">
        <w:rPr>
          <w:rFonts w:cs="Arial"/>
        </w:rPr>
        <w:instrText xml:space="preserve"> REF _Ref430012599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Schedule 3</w:t>
      </w:r>
      <w:r w:rsidRPr="00462A5F">
        <w:rPr>
          <w:rFonts w:cs="Arial"/>
        </w:rPr>
        <w:fldChar w:fldCharType="end"/>
      </w:r>
      <w:r w:rsidRPr="00462A5F">
        <w:rPr>
          <w:rFonts w:cs="Arial"/>
        </w:rPr>
        <w:t xml:space="preserve">; and </w:t>
      </w:r>
    </w:p>
    <w:p w14:paraId="30363764" w14:textId="103F638B" w:rsidR="001C32FF" w:rsidRPr="00462A5F" w:rsidRDefault="00EE47FB">
      <w:pPr>
        <w:pStyle w:val="MELegal3"/>
        <w:rPr>
          <w:rFonts w:cs="Arial"/>
        </w:rPr>
      </w:pPr>
      <w:r w:rsidRPr="00462A5F">
        <w:rPr>
          <w:rFonts w:cs="Arial"/>
        </w:rPr>
        <w:t xml:space="preserve">in accordance with the form and content requirements set out in </w:t>
      </w:r>
      <w:r w:rsidRPr="00462A5F">
        <w:rPr>
          <w:rFonts w:cs="Arial"/>
        </w:rPr>
        <w:fldChar w:fldCharType="begin"/>
      </w:r>
      <w:r w:rsidRPr="00462A5F">
        <w:rPr>
          <w:rFonts w:cs="Arial"/>
        </w:rPr>
        <w:instrText xml:space="preserve"> REF _Ref430012417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Schedule 5</w:t>
      </w:r>
      <w:r w:rsidRPr="00462A5F">
        <w:rPr>
          <w:rFonts w:cs="Arial"/>
        </w:rPr>
        <w:fldChar w:fldCharType="end"/>
      </w:r>
      <w:r w:rsidRPr="00462A5F">
        <w:rPr>
          <w:rFonts w:cs="Arial"/>
        </w:rPr>
        <w:t xml:space="preserve">, </w:t>
      </w:r>
    </w:p>
    <w:p w14:paraId="2AF7CB53" w14:textId="77777777" w:rsidR="001C32FF" w:rsidRPr="00462A5F" w:rsidRDefault="00EE47FB">
      <w:pPr>
        <w:pStyle w:val="MELegal3"/>
        <w:numPr>
          <w:ilvl w:val="2"/>
          <w:numId w:val="0"/>
        </w:numPr>
        <w:ind w:left="680"/>
        <w:rPr>
          <w:rFonts w:cs="Arial"/>
        </w:rPr>
      </w:pPr>
      <w:r w:rsidRPr="00462A5F">
        <w:rPr>
          <w:rFonts w:cs="Arial"/>
        </w:rPr>
        <w:t>for the duration of the Term (</w:t>
      </w:r>
      <w:r w:rsidRPr="00462A5F">
        <w:rPr>
          <w:rFonts w:cs="Arial"/>
          <w:b/>
          <w:bCs/>
        </w:rPr>
        <w:t>Progress Reports</w:t>
      </w:r>
      <w:r w:rsidRPr="00462A5F">
        <w:rPr>
          <w:rFonts w:cs="Arial"/>
        </w:rPr>
        <w:t xml:space="preserve">). </w:t>
      </w:r>
    </w:p>
    <w:p w14:paraId="090120D6" w14:textId="77777777" w:rsidR="000A2A23" w:rsidRPr="00462A5F" w:rsidRDefault="000A2A23" w:rsidP="002302FD">
      <w:pPr>
        <w:pStyle w:val="MELegal2"/>
        <w:rPr>
          <w:rFonts w:cs="Arial"/>
          <w:b/>
        </w:rPr>
      </w:pPr>
      <w:bookmarkStart w:id="347" w:name="_Ref66454085"/>
      <w:bookmarkStart w:id="348" w:name="Ad"/>
      <w:bookmarkStart w:id="349" w:name="_Ref214761461"/>
      <w:r w:rsidRPr="00462A5F">
        <w:rPr>
          <w:rFonts w:cs="Arial"/>
          <w:b/>
        </w:rPr>
        <w:t>Ad hoc reporting</w:t>
      </w:r>
      <w:bookmarkEnd w:id="347"/>
      <w:bookmarkEnd w:id="348"/>
    </w:p>
    <w:p w14:paraId="0B556286" w14:textId="4749D579" w:rsidR="000A2A23" w:rsidRPr="00462A5F" w:rsidRDefault="000A2A23" w:rsidP="000A2A23">
      <w:pPr>
        <w:pStyle w:val="MELegal3"/>
        <w:rPr>
          <w:rFonts w:cs="Arial"/>
        </w:rPr>
      </w:pPr>
      <w:r w:rsidRPr="00462A5F">
        <w:rPr>
          <w:rFonts w:cs="Arial"/>
        </w:rPr>
        <w:t>The Recipient must provide to the Department all other reports not referred to in clauses </w:t>
      </w:r>
      <w:r w:rsidRPr="00462A5F">
        <w:fldChar w:fldCharType="begin"/>
      </w:r>
      <w:r w:rsidRPr="00462A5F">
        <w:instrText xml:space="preserve"> REF _Ref284241172 \r \h  \* MERGEFORMAT </w:instrText>
      </w:r>
      <w:r w:rsidRPr="00462A5F">
        <w:fldChar w:fldCharType="separate"/>
      </w:r>
      <w:r w:rsidR="003D7186" w:rsidRPr="00462A5F">
        <w:rPr>
          <w:rFonts w:cs="Arial"/>
        </w:rPr>
        <w:t>13.1</w:t>
      </w:r>
      <w:r w:rsidRPr="00462A5F">
        <w:fldChar w:fldCharType="end"/>
      </w:r>
      <w:r w:rsidR="00BB09DA" w:rsidRPr="00462A5F">
        <w:t>,</w:t>
      </w:r>
      <w:r w:rsidR="009D47DB" w:rsidRPr="00462A5F">
        <w:t xml:space="preserve"> </w:t>
      </w:r>
      <w:r w:rsidR="009D47DB" w:rsidRPr="00462A5F">
        <w:fldChar w:fldCharType="begin"/>
      </w:r>
      <w:r w:rsidR="009D47DB" w:rsidRPr="00462A5F">
        <w:instrText xml:space="preserve"> REF _Ref67322795 \r \h </w:instrText>
      </w:r>
      <w:r w:rsidR="009F6FD8" w:rsidRPr="00462A5F">
        <w:instrText xml:space="preserve"> \* MERGEFORMAT </w:instrText>
      </w:r>
      <w:r w:rsidR="009D47DB" w:rsidRPr="00462A5F">
        <w:fldChar w:fldCharType="separate"/>
      </w:r>
      <w:r w:rsidR="003D7186" w:rsidRPr="00462A5F">
        <w:t>13.3</w:t>
      </w:r>
      <w:r w:rsidR="009D47DB" w:rsidRPr="00462A5F">
        <w:fldChar w:fldCharType="end"/>
      </w:r>
      <w:r w:rsidR="00BB09DA" w:rsidRPr="00462A5F">
        <w:t xml:space="preserve"> </w:t>
      </w:r>
      <w:r w:rsidRPr="00462A5F">
        <w:rPr>
          <w:rFonts w:cs="Arial"/>
        </w:rPr>
        <w:t>and</w:t>
      </w:r>
      <w:r w:rsidR="009D47DB" w:rsidRPr="00462A5F">
        <w:rPr>
          <w:rFonts w:cs="Arial"/>
        </w:rPr>
        <w:t xml:space="preserve"> </w:t>
      </w:r>
      <w:r w:rsidR="00E44062" w:rsidRPr="00462A5F">
        <w:rPr>
          <w:rFonts w:cs="Arial"/>
        </w:rPr>
        <w:fldChar w:fldCharType="begin"/>
      </w:r>
      <w:r w:rsidR="00E44062" w:rsidRPr="00462A5F">
        <w:rPr>
          <w:rFonts w:cs="Arial"/>
        </w:rPr>
        <w:instrText xml:space="preserve"> REF _Ref160703459 \r \h </w:instrText>
      </w:r>
      <w:r w:rsidR="00462A5F">
        <w:rPr>
          <w:rFonts w:cs="Arial"/>
        </w:rPr>
        <w:instrText xml:space="preserve"> \* MERGEFORMAT </w:instrText>
      </w:r>
      <w:r w:rsidR="00E44062" w:rsidRPr="00462A5F">
        <w:rPr>
          <w:rFonts w:cs="Arial"/>
        </w:rPr>
      </w:r>
      <w:r w:rsidR="00E44062" w:rsidRPr="00462A5F">
        <w:rPr>
          <w:rFonts w:cs="Arial"/>
        </w:rPr>
        <w:fldChar w:fldCharType="separate"/>
      </w:r>
      <w:r w:rsidR="003D7186" w:rsidRPr="00462A5F">
        <w:rPr>
          <w:rFonts w:cs="Arial"/>
        </w:rPr>
        <w:t>1.1</w:t>
      </w:r>
      <w:r w:rsidR="00E44062" w:rsidRPr="00462A5F">
        <w:rPr>
          <w:rFonts w:cs="Arial"/>
        </w:rPr>
        <w:fldChar w:fldCharType="end"/>
      </w:r>
      <w:r w:rsidRPr="00462A5F">
        <w:rPr>
          <w:rFonts w:cs="Arial"/>
        </w:rPr>
        <w:t xml:space="preserve">, in accordance with </w:t>
      </w:r>
      <w:r w:rsidRPr="00462A5F">
        <w:rPr>
          <w:rFonts w:cs="Arial"/>
        </w:rPr>
        <w:fldChar w:fldCharType="begin"/>
      </w:r>
      <w:r w:rsidRPr="00462A5F">
        <w:rPr>
          <w:rFonts w:cs="Arial"/>
        </w:rPr>
        <w:instrText xml:space="preserve"> REF _Ref430012417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Schedule 5</w:t>
      </w:r>
      <w:r w:rsidRPr="00462A5F">
        <w:rPr>
          <w:rFonts w:cs="Arial"/>
        </w:rPr>
        <w:fldChar w:fldCharType="end"/>
      </w:r>
      <w:r w:rsidRPr="00462A5F">
        <w:rPr>
          <w:rFonts w:cs="Arial"/>
        </w:rPr>
        <w:t xml:space="preserve"> during the Grant Period.</w:t>
      </w:r>
    </w:p>
    <w:p w14:paraId="65B16BAB" w14:textId="77777777" w:rsidR="000A2A23" w:rsidRPr="00462A5F" w:rsidRDefault="000A2A23" w:rsidP="000A2A23">
      <w:pPr>
        <w:pStyle w:val="MELegal3"/>
        <w:rPr>
          <w:rFonts w:cs="Arial"/>
        </w:rPr>
      </w:pPr>
      <w:r w:rsidRPr="00462A5F">
        <w:rPr>
          <w:rFonts w:cs="Arial"/>
        </w:rPr>
        <w:t>Whenever requested, and within a reasonable time frame for response, by or on behalf of the Department, the Recipient undertakes to provide non-confidential information in an agreed format detailing facilities, personnel, capabilities and services for incorporation in a publicly accessible database on science and research infrastructure for Victoria.</w:t>
      </w:r>
    </w:p>
    <w:p w14:paraId="627C79C7" w14:textId="77777777" w:rsidR="000A2A23" w:rsidRPr="00462A5F" w:rsidRDefault="000A2A23" w:rsidP="000A2A23">
      <w:pPr>
        <w:pStyle w:val="MELegal3"/>
        <w:rPr>
          <w:rFonts w:cs="Arial"/>
        </w:rPr>
      </w:pPr>
      <w:r w:rsidRPr="00462A5F">
        <w:rPr>
          <w:rFonts w:cs="Arial"/>
        </w:rPr>
        <w:t xml:space="preserve">At the Department’s request, the Recipient must provide any additional oral or written information or documentation that explains details of its performance throughout the </w:t>
      </w:r>
      <w:smartTag w:uri="urn:schemas:contacts" w:element="GivenName">
        <w:r w:rsidRPr="00462A5F">
          <w:rPr>
            <w:rFonts w:cs="Arial"/>
          </w:rPr>
          <w:t>Grant</w:t>
        </w:r>
      </w:smartTag>
      <w:r w:rsidRPr="00462A5F">
        <w:rPr>
          <w:rFonts w:cs="Arial"/>
        </w:rPr>
        <w:t xml:space="preserve"> Period. The Recipient must respond in a timely manner to any such request, and if requested must provide a full and complete written response to the Department’s satisfaction (acting reasonably) within 7 days of any such request.</w:t>
      </w:r>
    </w:p>
    <w:p w14:paraId="5C58AE65" w14:textId="77777777" w:rsidR="000A2A23" w:rsidRPr="00462A5F" w:rsidRDefault="000A2A23" w:rsidP="000A2A23">
      <w:pPr>
        <w:pStyle w:val="MELegal3"/>
        <w:rPr>
          <w:rFonts w:cs="Arial"/>
        </w:rPr>
      </w:pPr>
      <w:r w:rsidRPr="00462A5F">
        <w:rPr>
          <w:rFonts w:cs="Arial"/>
        </w:rPr>
        <w:t>At the Department’s request at any time during the Term, the Recipient must provide information relating to the operation of the Project.</w:t>
      </w:r>
    </w:p>
    <w:p w14:paraId="35644DD3" w14:textId="08E718FC" w:rsidR="00F774B4" w:rsidRPr="00462A5F" w:rsidRDefault="00F774B4">
      <w:pPr>
        <w:pStyle w:val="MELegal2"/>
        <w:rPr>
          <w:rFonts w:cs="Arial"/>
          <w:b/>
        </w:rPr>
      </w:pPr>
      <w:bookmarkStart w:id="350" w:name="_Ref161930466"/>
      <w:bookmarkStart w:id="351" w:name="_Ref67322795"/>
      <w:bookmarkStart w:id="352" w:name="Final"/>
      <w:r w:rsidRPr="00462A5F">
        <w:rPr>
          <w:rFonts w:cs="Arial"/>
          <w:b/>
        </w:rPr>
        <w:t>Battery Operation Report</w:t>
      </w:r>
      <w:bookmarkEnd w:id="350"/>
      <w:r w:rsidRPr="00462A5F">
        <w:rPr>
          <w:rFonts w:cs="Arial"/>
          <w:b/>
        </w:rPr>
        <w:t xml:space="preserve"> </w:t>
      </w:r>
    </w:p>
    <w:p w14:paraId="24B62668" w14:textId="32DE2486" w:rsidR="00F774B4" w:rsidRPr="00462A5F" w:rsidRDefault="00F774B4" w:rsidP="00EE6195">
      <w:pPr>
        <w:ind w:left="680"/>
        <w:rPr>
          <w:rFonts w:cs="Arial"/>
          <w:sz w:val="20"/>
          <w:szCs w:val="20"/>
        </w:rPr>
      </w:pPr>
      <w:r w:rsidRPr="00462A5F">
        <w:rPr>
          <w:rFonts w:ascii="Arial" w:hAnsi="Arial" w:cs="Arial"/>
          <w:sz w:val="20"/>
          <w:szCs w:val="20"/>
        </w:rPr>
        <w:t xml:space="preserve">The Recipient must provide the </w:t>
      </w:r>
      <w:r w:rsidR="0063351B" w:rsidRPr="00462A5F">
        <w:rPr>
          <w:rFonts w:ascii="Arial" w:hAnsi="Arial" w:cs="Arial"/>
          <w:sz w:val="20"/>
          <w:szCs w:val="20"/>
        </w:rPr>
        <w:t>Battery Operation Report</w:t>
      </w:r>
      <w:r w:rsidRPr="00462A5F">
        <w:rPr>
          <w:rFonts w:ascii="Arial" w:hAnsi="Arial" w:cs="Arial"/>
          <w:sz w:val="20"/>
          <w:szCs w:val="20"/>
        </w:rPr>
        <w:t xml:space="preserve"> containing the information set out </w:t>
      </w:r>
      <w:r w:rsidR="0063351B" w:rsidRPr="00462A5F">
        <w:rPr>
          <w:rFonts w:ascii="Arial" w:hAnsi="Arial" w:cs="Arial"/>
          <w:sz w:val="20"/>
          <w:szCs w:val="20"/>
        </w:rPr>
        <w:t xml:space="preserve">in </w:t>
      </w:r>
      <w:r w:rsidR="0063351B" w:rsidRPr="00462A5F">
        <w:fldChar w:fldCharType="begin"/>
      </w:r>
      <w:r w:rsidR="0063351B" w:rsidRPr="00462A5F">
        <w:instrText xml:space="preserve"> REF _Ref430012417 \w \h  \* MERGEFORMAT </w:instrText>
      </w:r>
      <w:r w:rsidR="0063351B" w:rsidRPr="00462A5F">
        <w:fldChar w:fldCharType="separate"/>
      </w:r>
      <w:r w:rsidR="003D7186" w:rsidRPr="00462A5F">
        <w:rPr>
          <w:rFonts w:ascii="Arial" w:hAnsi="Arial" w:cs="Arial"/>
          <w:sz w:val="20"/>
          <w:szCs w:val="20"/>
        </w:rPr>
        <w:t>Schedule 5</w:t>
      </w:r>
      <w:r w:rsidR="0063351B" w:rsidRPr="00462A5F">
        <w:fldChar w:fldCharType="end"/>
      </w:r>
      <w:r w:rsidRPr="00462A5F">
        <w:rPr>
          <w:rFonts w:ascii="Arial" w:hAnsi="Arial" w:cs="Arial"/>
          <w:sz w:val="20"/>
          <w:szCs w:val="20"/>
        </w:rPr>
        <w:t xml:space="preserve"> in accordance with the timeframes set out in </w:t>
      </w:r>
      <w:r w:rsidR="0063351B" w:rsidRPr="00462A5F">
        <w:fldChar w:fldCharType="begin"/>
      </w:r>
      <w:r w:rsidR="0063351B" w:rsidRPr="00462A5F">
        <w:instrText xml:space="preserve"> REF _Ref430012599 \w \h  \* MERGEFORMAT </w:instrText>
      </w:r>
      <w:r w:rsidR="0063351B" w:rsidRPr="00462A5F">
        <w:fldChar w:fldCharType="separate"/>
      </w:r>
      <w:r w:rsidR="003D7186" w:rsidRPr="00462A5F">
        <w:rPr>
          <w:rFonts w:ascii="Arial" w:hAnsi="Arial" w:cs="Arial"/>
          <w:sz w:val="20"/>
          <w:szCs w:val="20"/>
        </w:rPr>
        <w:t>Schedule 3</w:t>
      </w:r>
      <w:r w:rsidR="0063351B" w:rsidRPr="00462A5F">
        <w:fldChar w:fldCharType="end"/>
      </w:r>
      <w:r w:rsidR="006A4915" w:rsidRPr="00462A5F">
        <w:t xml:space="preserve"> </w:t>
      </w:r>
      <w:r w:rsidRPr="00462A5F">
        <w:rPr>
          <w:rFonts w:ascii="Arial" w:hAnsi="Arial" w:cs="Arial"/>
          <w:sz w:val="20"/>
          <w:szCs w:val="20"/>
        </w:rPr>
        <w:t xml:space="preserve">or in the event of early termination of this Agreement, within 20 Business Days of termination of this Agreement. </w:t>
      </w:r>
      <w:r w:rsidR="0063351B" w:rsidRPr="00462A5F">
        <w:rPr>
          <w:rFonts w:ascii="Arial" w:hAnsi="Arial" w:cs="Arial"/>
          <w:sz w:val="20"/>
          <w:szCs w:val="20"/>
        </w:rPr>
        <w:t xml:space="preserve">The Battery Operation Report must describe the performance of the battery and all benefits arising from the operation of the battery since the date the battery was commissioned </w:t>
      </w:r>
      <w:r w:rsidRPr="00462A5F">
        <w:rPr>
          <w:rFonts w:ascii="Arial" w:hAnsi="Arial" w:cs="Arial"/>
          <w:sz w:val="20"/>
          <w:szCs w:val="20"/>
        </w:rPr>
        <w:t>and any other information reasonably requested by the Department.</w:t>
      </w:r>
    </w:p>
    <w:p w14:paraId="7F3FFA60" w14:textId="5A9230BB" w:rsidR="001C32FF" w:rsidRPr="00462A5F" w:rsidRDefault="00EE47FB">
      <w:pPr>
        <w:pStyle w:val="MELegal2"/>
        <w:rPr>
          <w:rFonts w:cs="Arial"/>
          <w:b/>
        </w:rPr>
      </w:pPr>
      <w:bookmarkStart w:id="353" w:name="_Ref161930331"/>
      <w:r w:rsidRPr="00462A5F">
        <w:rPr>
          <w:rFonts w:cs="Arial"/>
          <w:b/>
        </w:rPr>
        <w:t>Final Report</w:t>
      </w:r>
      <w:bookmarkEnd w:id="349"/>
      <w:bookmarkEnd w:id="351"/>
      <w:bookmarkEnd w:id="353"/>
    </w:p>
    <w:bookmarkEnd w:id="352"/>
    <w:p w14:paraId="5475432A" w14:textId="154F343E" w:rsidR="001C32FF" w:rsidRPr="00462A5F" w:rsidRDefault="00EE47FB">
      <w:pPr>
        <w:ind w:left="680"/>
        <w:rPr>
          <w:rFonts w:ascii="Arial" w:hAnsi="Arial" w:cs="Arial"/>
          <w:sz w:val="20"/>
          <w:szCs w:val="20"/>
        </w:rPr>
      </w:pPr>
      <w:r w:rsidRPr="00462A5F">
        <w:rPr>
          <w:rFonts w:ascii="Arial" w:hAnsi="Arial" w:cs="Arial"/>
          <w:sz w:val="20"/>
          <w:szCs w:val="20"/>
        </w:rPr>
        <w:t xml:space="preserve">The Recipient must provide the Final Report containing the information set out in </w:t>
      </w:r>
      <w:r w:rsidRPr="00462A5F">
        <w:fldChar w:fldCharType="begin"/>
      </w:r>
      <w:r w:rsidRPr="00462A5F">
        <w:instrText xml:space="preserve"> REF _Ref430012417 \w \h  \* MERGEFORMAT </w:instrText>
      </w:r>
      <w:r w:rsidRPr="00462A5F">
        <w:fldChar w:fldCharType="separate"/>
      </w:r>
      <w:r w:rsidR="003D7186" w:rsidRPr="00462A5F">
        <w:rPr>
          <w:rFonts w:ascii="Arial" w:hAnsi="Arial" w:cs="Arial"/>
          <w:sz w:val="20"/>
          <w:szCs w:val="20"/>
        </w:rPr>
        <w:t>Schedule 5</w:t>
      </w:r>
      <w:r w:rsidRPr="00462A5F">
        <w:fldChar w:fldCharType="end"/>
      </w:r>
      <w:r w:rsidRPr="00462A5F">
        <w:rPr>
          <w:rFonts w:ascii="Arial" w:hAnsi="Arial" w:cs="Arial"/>
          <w:sz w:val="20"/>
          <w:szCs w:val="20"/>
        </w:rPr>
        <w:t xml:space="preserve"> in accordance with the timeframes set out in </w:t>
      </w:r>
      <w:r w:rsidRPr="00462A5F">
        <w:fldChar w:fldCharType="begin"/>
      </w:r>
      <w:r w:rsidRPr="00462A5F">
        <w:instrText xml:space="preserve"> REF _Ref430012599 \w \h  \* MERGEFORMAT </w:instrText>
      </w:r>
      <w:r w:rsidRPr="00462A5F">
        <w:fldChar w:fldCharType="separate"/>
      </w:r>
      <w:r w:rsidR="003D7186" w:rsidRPr="00462A5F">
        <w:rPr>
          <w:rFonts w:ascii="Arial" w:hAnsi="Arial" w:cs="Arial"/>
          <w:sz w:val="20"/>
          <w:szCs w:val="20"/>
        </w:rPr>
        <w:t>Schedule 3</w:t>
      </w:r>
      <w:r w:rsidRPr="00462A5F">
        <w:fldChar w:fldCharType="end"/>
      </w:r>
      <w:r w:rsidRPr="00462A5F">
        <w:rPr>
          <w:rFonts w:ascii="Arial" w:hAnsi="Arial" w:cs="Arial"/>
          <w:sz w:val="20"/>
          <w:szCs w:val="20"/>
        </w:rPr>
        <w:t xml:space="preserve"> or</w:t>
      </w:r>
      <w:r w:rsidR="003747F2" w:rsidRPr="00462A5F">
        <w:rPr>
          <w:rFonts w:ascii="Arial" w:hAnsi="Arial" w:cs="Arial"/>
          <w:sz w:val="20"/>
          <w:szCs w:val="20"/>
        </w:rPr>
        <w:t>,</w:t>
      </w:r>
      <w:r w:rsidRPr="00462A5F">
        <w:rPr>
          <w:rFonts w:ascii="Arial" w:hAnsi="Arial" w:cs="Arial"/>
          <w:sz w:val="20"/>
          <w:szCs w:val="20"/>
        </w:rPr>
        <w:t xml:space="preserve"> in the event of </w:t>
      </w:r>
      <w:r w:rsidR="00D87991" w:rsidRPr="00462A5F">
        <w:rPr>
          <w:rFonts w:ascii="Arial" w:hAnsi="Arial" w:cs="Arial"/>
          <w:sz w:val="20"/>
          <w:szCs w:val="20"/>
        </w:rPr>
        <w:t xml:space="preserve">early </w:t>
      </w:r>
      <w:r w:rsidRPr="00462A5F">
        <w:rPr>
          <w:rFonts w:ascii="Arial" w:hAnsi="Arial" w:cs="Arial"/>
          <w:sz w:val="20"/>
          <w:szCs w:val="20"/>
        </w:rPr>
        <w:t>termination of this Agreement, within 20 Business Days of termination of this Agreement.  The Final Report must include details of the status and progress of the Project and the outlook for the Project and any other information reasonably requested by the Department</w:t>
      </w:r>
      <w:r w:rsidR="00D657B5" w:rsidRPr="00462A5F">
        <w:rPr>
          <w:rFonts w:ascii="Arial" w:hAnsi="Arial" w:cs="Arial"/>
          <w:sz w:val="20"/>
          <w:szCs w:val="20"/>
        </w:rPr>
        <w:t>.</w:t>
      </w:r>
    </w:p>
    <w:p w14:paraId="556CD724" w14:textId="77777777" w:rsidR="001C32FF" w:rsidRPr="00462A5F" w:rsidRDefault="00EE47FB">
      <w:pPr>
        <w:pStyle w:val="MELegal2"/>
        <w:rPr>
          <w:rFonts w:cs="Arial"/>
          <w:b/>
        </w:rPr>
      </w:pPr>
      <w:bookmarkStart w:id="354" w:name="_Ref57186049"/>
      <w:r w:rsidRPr="00462A5F">
        <w:rPr>
          <w:rFonts w:cs="Arial"/>
          <w:b/>
        </w:rPr>
        <w:lastRenderedPageBreak/>
        <w:t>Provision of non-confidential information in reports</w:t>
      </w:r>
      <w:bookmarkEnd w:id="354"/>
    </w:p>
    <w:p w14:paraId="4B8671E5" w14:textId="3890D1CF" w:rsidR="001C32FF" w:rsidRPr="00462A5F" w:rsidRDefault="00EE47FB">
      <w:pPr>
        <w:ind w:left="680"/>
        <w:rPr>
          <w:rFonts w:ascii="Arial" w:hAnsi="Arial" w:cs="Arial"/>
          <w:sz w:val="20"/>
          <w:szCs w:val="20"/>
        </w:rPr>
      </w:pPr>
      <w:r w:rsidRPr="00462A5F">
        <w:rPr>
          <w:rFonts w:ascii="Arial" w:hAnsi="Arial" w:cs="Arial"/>
          <w:sz w:val="20"/>
          <w:szCs w:val="20"/>
        </w:rPr>
        <w:t>Each report to be provided under this clause </w:t>
      </w:r>
      <w:r w:rsidRPr="00462A5F">
        <w:fldChar w:fldCharType="begin"/>
      </w:r>
      <w:r w:rsidRPr="00462A5F">
        <w:instrText xml:space="preserve"> REF _Ref214860096 \n \h  \* MERGEFORMAT </w:instrText>
      </w:r>
      <w:r w:rsidRPr="00462A5F">
        <w:fldChar w:fldCharType="separate"/>
      </w:r>
      <w:r w:rsidR="003D7186" w:rsidRPr="00462A5F">
        <w:rPr>
          <w:rFonts w:ascii="Arial" w:hAnsi="Arial" w:cs="Arial"/>
          <w:sz w:val="20"/>
          <w:szCs w:val="20"/>
        </w:rPr>
        <w:t>13</w:t>
      </w:r>
      <w:r w:rsidRPr="00462A5F">
        <w:fldChar w:fldCharType="end"/>
      </w:r>
      <w:r w:rsidRPr="00462A5F">
        <w:rPr>
          <w:rFonts w:ascii="Arial" w:hAnsi="Arial" w:cs="Arial"/>
          <w:sz w:val="20"/>
          <w:szCs w:val="20"/>
        </w:rPr>
        <w:t xml:space="preserve"> must be prepared in a format approved in writing by the Department that includes clearly identified confidential and non-confidential sections and be signed by an </w:t>
      </w:r>
      <w:r w:rsidR="009719D7" w:rsidRPr="00462A5F">
        <w:rPr>
          <w:rFonts w:ascii="Arial" w:hAnsi="Arial" w:cs="Arial"/>
          <w:sz w:val="20"/>
          <w:szCs w:val="20"/>
        </w:rPr>
        <w:t>Authorised Representative</w:t>
      </w:r>
      <w:r w:rsidRPr="00462A5F">
        <w:rPr>
          <w:rFonts w:ascii="Arial" w:hAnsi="Arial" w:cs="Arial"/>
          <w:sz w:val="20"/>
          <w:szCs w:val="20"/>
        </w:rPr>
        <w:t>, or other person approved in writing by the Department.</w:t>
      </w:r>
    </w:p>
    <w:p w14:paraId="617F6411" w14:textId="0C2129D3" w:rsidR="0050166E" w:rsidRPr="00462A5F" w:rsidRDefault="0050166E" w:rsidP="0029195C">
      <w:pPr>
        <w:pStyle w:val="MELegal2"/>
        <w:outlineLvl w:val="0"/>
        <w:rPr>
          <w:rFonts w:cs="Arial"/>
          <w:b/>
        </w:rPr>
      </w:pPr>
      <w:bookmarkStart w:id="355" w:name="_Ref80171155"/>
      <w:r w:rsidRPr="00462A5F">
        <w:rPr>
          <w:rFonts w:cs="Arial"/>
          <w:b/>
        </w:rPr>
        <w:t xml:space="preserve">Data </w:t>
      </w:r>
      <w:r w:rsidR="00CB548C" w:rsidRPr="00462A5F">
        <w:rPr>
          <w:rFonts w:cs="Arial"/>
          <w:b/>
        </w:rPr>
        <w:t xml:space="preserve">and knowledge </w:t>
      </w:r>
      <w:r w:rsidRPr="00462A5F">
        <w:rPr>
          <w:rFonts w:cs="Arial"/>
          <w:b/>
        </w:rPr>
        <w:t>sharing obligations</w:t>
      </w:r>
      <w:bookmarkEnd w:id="355"/>
    </w:p>
    <w:p w14:paraId="6946F059" w14:textId="7CB4497F" w:rsidR="0050166E" w:rsidRPr="00462A5F" w:rsidRDefault="00CB548C" w:rsidP="0050166E">
      <w:pPr>
        <w:ind w:left="680"/>
        <w:rPr>
          <w:rFonts w:ascii="Arial" w:hAnsi="Arial" w:cs="Arial"/>
          <w:sz w:val="20"/>
          <w:szCs w:val="20"/>
        </w:rPr>
      </w:pPr>
      <w:r w:rsidRPr="00462A5F">
        <w:rPr>
          <w:rFonts w:ascii="Arial" w:hAnsi="Arial" w:cs="Arial"/>
          <w:sz w:val="20"/>
          <w:szCs w:val="20"/>
        </w:rPr>
        <w:t>The Recipient must:</w:t>
      </w:r>
    </w:p>
    <w:p w14:paraId="2B749236" w14:textId="0C60392C" w:rsidR="00CB548C" w:rsidRPr="00462A5F" w:rsidRDefault="00CB548C" w:rsidP="00CB548C">
      <w:pPr>
        <w:pStyle w:val="MELegal3"/>
        <w:rPr>
          <w:rFonts w:cs="Arial"/>
          <w:szCs w:val="20"/>
        </w:rPr>
      </w:pPr>
      <w:r w:rsidRPr="00462A5F">
        <w:rPr>
          <w:rFonts w:cs="Arial"/>
          <w:szCs w:val="20"/>
        </w:rPr>
        <w:t>in consultation with the Department, implement and comply with the Department’s reasonable data and knowledge sharing requirements for the Project</w:t>
      </w:r>
      <w:r w:rsidR="009734ED" w:rsidRPr="00462A5F">
        <w:rPr>
          <w:rFonts w:cs="Arial"/>
          <w:szCs w:val="20"/>
        </w:rPr>
        <w:t xml:space="preserve"> (</w:t>
      </w:r>
      <w:r w:rsidR="009734ED" w:rsidRPr="00462A5F">
        <w:rPr>
          <w:rFonts w:cs="Arial"/>
          <w:b/>
          <w:szCs w:val="20"/>
        </w:rPr>
        <w:t>Data and Knowledge Sharing Plan</w:t>
      </w:r>
      <w:r w:rsidR="009734ED" w:rsidRPr="00462A5F">
        <w:rPr>
          <w:rFonts w:cs="Arial"/>
          <w:szCs w:val="20"/>
        </w:rPr>
        <w:t>)</w:t>
      </w:r>
      <w:r w:rsidR="004F656F" w:rsidRPr="00462A5F">
        <w:rPr>
          <w:rFonts w:cs="Arial"/>
          <w:szCs w:val="20"/>
        </w:rPr>
        <w:t>;</w:t>
      </w:r>
      <w:r w:rsidR="00C001D1" w:rsidRPr="00462A5F">
        <w:rPr>
          <w:rFonts w:cs="Arial"/>
          <w:szCs w:val="20"/>
        </w:rPr>
        <w:t xml:space="preserve"> and</w:t>
      </w:r>
    </w:p>
    <w:p w14:paraId="43F4FF8E" w14:textId="768F6137" w:rsidR="00846361" w:rsidRPr="00462A5F" w:rsidRDefault="004F656F" w:rsidP="00C109B2">
      <w:pPr>
        <w:pStyle w:val="MELegal3"/>
        <w:rPr>
          <w:rFonts w:cs="Arial"/>
          <w:szCs w:val="20"/>
        </w:rPr>
      </w:pPr>
      <w:r w:rsidRPr="00462A5F">
        <w:rPr>
          <w:rFonts w:cs="Arial"/>
          <w:szCs w:val="20"/>
        </w:rPr>
        <w:t xml:space="preserve">provide the Department, at least </w:t>
      </w:r>
      <w:r w:rsidR="00D16C4C" w:rsidRPr="00462A5F">
        <w:rPr>
          <w:rFonts w:cs="Arial"/>
          <w:szCs w:val="20"/>
        </w:rPr>
        <w:t xml:space="preserve">once every 12 months </w:t>
      </w:r>
      <w:r w:rsidR="009734ED" w:rsidRPr="00462A5F">
        <w:rPr>
          <w:rFonts w:cs="Arial"/>
          <w:szCs w:val="20"/>
        </w:rPr>
        <w:t>throughout</w:t>
      </w:r>
      <w:r w:rsidR="00D16C4C" w:rsidRPr="00462A5F">
        <w:rPr>
          <w:rFonts w:cs="Arial"/>
          <w:szCs w:val="20"/>
        </w:rPr>
        <w:t xml:space="preserve"> the Term,</w:t>
      </w:r>
      <w:r w:rsidRPr="00462A5F">
        <w:rPr>
          <w:rFonts w:cs="Arial"/>
          <w:szCs w:val="20"/>
        </w:rPr>
        <w:t xml:space="preserve"> with</w:t>
      </w:r>
      <w:r w:rsidR="009734ED" w:rsidRPr="00462A5F">
        <w:rPr>
          <w:rFonts w:cs="Arial"/>
          <w:szCs w:val="20"/>
        </w:rPr>
        <w:t xml:space="preserve"> such data as is reasonably specified by the Department in accordance with the Data and Knowledge Sharing Plan </w:t>
      </w:r>
      <w:r w:rsidR="00846361" w:rsidRPr="00462A5F">
        <w:rPr>
          <w:rFonts w:cs="Arial"/>
          <w:szCs w:val="20"/>
        </w:rPr>
        <w:t>and in the format reasonably requested by the Department</w:t>
      </w:r>
      <w:r w:rsidR="00AC2E46" w:rsidRPr="00462A5F">
        <w:rPr>
          <w:rFonts w:cs="Arial"/>
          <w:szCs w:val="20"/>
        </w:rPr>
        <w:t xml:space="preserve"> (provided the Department complies with clause </w:t>
      </w:r>
      <w:r w:rsidR="00AC2E46" w:rsidRPr="00462A5F">
        <w:rPr>
          <w:rFonts w:cs="Arial"/>
          <w:szCs w:val="20"/>
        </w:rPr>
        <w:fldChar w:fldCharType="begin"/>
      </w:r>
      <w:r w:rsidR="00AC2E46" w:rsidRPr="00462A5F">
        <w:rPr>
          <w:rFonts w:cs="Arial"/>
          <w:szCs w:val="20"/>
        </w:rPr>
        <w:instrText xml:space="preserve"> REF _Ref174442206 \r \h </w:instrText>
      </w:r>
      <w:r w:rsidR="00462A5F">
        <w:rPr>
          <w:rFonts w:cs="Arial"/>
          <w:szCs w:val="20"/>
        </w:rPr>
        <w:instrText xml:space="preserve"> \* MERGEFORMAT </w:instrText>
      </w:r>
      <w:r w:rsidR="00AC2E46" w:rsidRPr="00462A5F">
        <w:rPr>
          <w:rFonts w:cs="Arial"/>
          <w:szCs w:val="20"/>
        </w:rPr>
      </w:r>
      <w:r w:rsidR="00AC2E46" w:rsidRPr="00462A5F">
        <w:rPr>
          <w:rFonts w:cs="Arial"/>
          <w:szCs w:val="20"/>
        </w:rPr>
        <w:fldChar w:fldCharType="separate"/>
      </w:r>
      <w:r w:rsidR="003D7186" w:rsidRPr="00462A5F">
        <w:rPr>
          <w:rFonts w:cs="Arial"/>
          <w:szCs w:val="20"/>
        </w:rPr>
        <w:t>20</w:t>
      </w:r>
      <w:r w:rsidR="00AC2E46" w:rsidRPr="00462A5F">
        <w:rPr>
          <w:rFonts w:cs="Arial"/>
          <w:szCs w:val="20"/>
        </w:rPr>
        <w:fldChar w:fldCharType="end"/>
      </w:r>
      <w:r w:rsidR="00AC2E46" w:rsidRPr="00462A5F">
        <w:rPr>
          <w:rFonts w:cs="Arial"/>
          <w:szCs w:val="20"/>
        </w:rPr>
        <w:t xml:space="preserve"> in respect of any data provided by the Recipient which is Confidential Information of the Recipient</w:t>
      </w:r>
      <w:r w:rsidR="003A6415" w:rsidRPr="00462A5F">
        <w:rPr>
          <w:rFonts w:cs="Arial"/>
          <w:szCs w:val="20"/>
        </w:rPr>
        <w:t xml:space="preserve"> and which the Recipient has clearly marked as being Confidential Information, separate from any non-Confidential Information that is also contained in the same report or document</w:t>
      </w:r>
      <w:r w:rsidR="00AC2E46" w:rsidRPr="00462A5F">
        <w:rPr>
          <w:rFonts w:cs="Arial"/>
          <w:szCs w:val="20"/>
        </w:rPr>
        <w:t>)</w:t>
      </w:r>
      <w:r w:rsidR="003A6415" w:rsidRPr="00462A5F">
        <w:rPr>
          <w:rFonts w:cs="Arial"/>
          <w:szCs w:val="20"/>
        </w:rPr>
        <w:t>.</w:t>
      </w:r>
    </w:p>
    <w:p w14:paraId="7FCC34A8" w14:textId="137634A1" w:rsidR="001C32FF" w:rsidRPr="00462A5F" w:rsidRDefault="00EE47FB">
      <w:pPr>
        <w:pStyle w:val="MELegal1"/>
        <w:rPr>
          <w:rFonts w:cs="Arial"/>
        </w:rPr>
      </w:pPr>
      <w:bookmarkStart w:id="356" w:name="_Toc214422155"/>
      <w:bookmarkStart w:id="357" w:name="_Toc214435143"/>
      <w:bookmarkStart w:id="358" w:name="_Ref214441623"/>
      <w:bookmarkStart w:id="359" w:name="_Ref430005138"/>
      <w:bookmarkStart w:id="360" w:name="_Toc66455152"/>
      <w:bookmarkStart w:id="361" w:name="_Toc162436574"/>
      <w:r w:rsidRPr="00462A5F">
        <w:rPr>
          <w:rFonts w:cs="Arial"/>
        </w:rPr>
        <w:t>Records, audit and inspection</w:t>
      </w:r>
      <w:bookmarkEnd w:id="356"/>
      <w:bookmarkEnd w:id="357"/>
      <w:bookmarkEnd w:id="358"/>
      <w:bookmarkEnd w:id="359"/>
      <w:bookmarkEnd w:id="360"/>
      <w:bookmarkEnd w:id="361"/>
    </w:p>
    <w:p w14:paraId="580D0266" w14:textId="77777777" w:rsidR="001C32FF" w:rsidRPr="00462A5F" w:rsidRDefault="00EE47FB">
      <w:pPr>
        <w:pStyle w:val="MELegal2"/>
        <w:rPr>
          <w:rFonts w:cs="Arial"/>
          <w:b/>
        </w:rPr>
      </w:pPr>
      <w:bookmarkStart w:id="362" w:name="_Ref215027019"/>
      <w:r w:rsidRPr="00462A5F">
        <w:rPr>
          <w:rFonts w:cs="Arial"/>
          <w:b/>
        </w:rPr>
        <w:t>Separate accounting</w:t>
      </w:r>
      <w:bookmarkEnd w:id="362"/>
    </w:p>
    <w:p w14:paraId="0621D627" w14:textId="77777777" w:rsidR="001C32FF" w:rsidRPr="00462A5F" w:rsidRDefault="00EE47FB">
      <w:pPr>
        <w:pStyle w:val="MELegal3"/>
        <w:rPr>
          <w:rFonts w:cs="Arial"/>
        </w:rPr>
      </w:pPr>
      <w:bookmarkStart w:id="363" w:name="_Ref329944658"/>
      <w:r w:rsidRPr="00462A5F">
        <w:rPr>
          <w:rFonts w:cs="Arial"/>
        </w:rPr>
        <w:t xml:space="preserve">The Recipient must account for all revenue and expenditure relating to the </w:t>
      </w:r>
      <w:smartTag w:uri="urn:schemas:contacts" w:element="GivenName">
        <w:r w:rsidRPr="00462A5F">
          <w:rPr>
            <w:rFonts w:cs="Arial"/>
          </w:rPr>
          <w:t>Grant</w:t>
        </w:r>
      </w:smartTag>
      <w:r w:rsidRPr="00462A5F">
        <w:rPr>
          <w:rFonts w:cs="Arial"/>
        </w:rPr>
        <w:t xml:space="preserve"> and the Project separately from other funds managed by the Recipient and in accordance with generally accepted accounting principles.  These accounts must disclose all cash contributions for all components of the Project.</w:t>
      </w:r>
      <w:bookmarkEnd w:id="363"/>
    </w:p>
    <w:p w14:paraId="5B215A80" w14:textId="3E20744B" w:rsidR="001C32FF" w:rsidRPr="00462A5F" w:rsidRDefault="00EE47FB">
      <w:pPr>
        <w:pStyle w:val="MELegal3"/>
        <w:rPr>
          <w:rFonts w:cs="Arial"/>
        </w:rPr>
      </w:pPr>
      <w:r w:rsidRPr="00462A5F">
        <w:rPr>
          <w:rFonts w:cs="Arial"/>
        </w:rPr>
        <w:t>Without limiting clause </w:t>
      </w:r>
      <w:r w:rsidRPr="00462A5F">
        <w:fldChar w:fldCharType="begin"/>
      </w:r>
      <w:r w:rsidRPr="00462A5F">
        <w:instrText xml:space="preserve"> REF _Ref329944658 \w \h  \* MERGEFORMAT </w:instrText>
      </w:r>
      <w:r w:rsidRPr="00462A5F">
        <w:fldChar w:fldCharType="separate"/>
      </w:r>
      <w:r w:rsidR="003D7186" w:rsidRPr="00462A5F">
        <w:rPr>
          <w:rFonts w:cs="Arial"/>
        </w:rPr>
        <w:t>14.1(a)</w:t>
      </w:r>
      <w:r w:rsidRPr="00462A5F">
        <w:fldChar w:fldCharType="end"/>
      </w:r>
      <w:r w:rsidRPr="00462A5F">
        <w:rPr>
          <w:rFonts w:cs="Arial"/>
        </w:rPr>
        <w:t xml:space="preserve">, the Recipient must </w:t>
      </w:r>
      <w:r w:rsidRPr="00462A5F">
        <w:rPr>
          <w:rFonts w:cs="Arial"/>
          <w:lang w:eastAsia="en-AU"/>
        </w:rPr>
        <w:t xml:space="preserve">identify the receipt and expenditure of </w:t>
      </w:r>
      <w:smartTag w:uri="urn:schemas:contacts" w:element="GivenName">
        <w:r w:rsidRPr="00462A5F">
          <w:rPr>
            <w:rFonts w:cs="Arial"/>
            <w:lang w:eastAsia="en-AU"/>
          </w:rPr>
          <w:t>Grant</w:t>
        </w:r>
      </w:smartTag>
      <w:r w:rsidRPr="00462A5F">
        <w:rPr>
          <w:rFonts w:cs="Arial"/>
          <w:lang w:eastAsia="en-AU"/>
        </w:rPr>
        <w:t xml:space="preserve"> instalments separately within the Recipient’s accounting </w:t>
      </w:r>
      <w:proofErr w:type="gramStart"/>
      <w:r w:rsidRPr="00462A5F">
        <w:rPr>
          <w:rFonts w:cs="Arial"/>
          <w:lang w:eastAsia="en-AU"/>
        </w:rPr>
        <w:t>records so that at all times</w:t>
      </w:r>
      <w:proofErr w:type="gramEnd"/>
      <w:r w:rsidRPr="00462A5F">
        <w:rPr>
          <w:rFonts w:cs="Arial"/>
          <w:lang w:eastAsia="en-AU"/>
        </w:rPr>
        <w:t xml:space="preserve"> the </w:t>
      </w:r>
      <w:smartTag w:uri="urn:schemas:contacts" w:element="GivenName">
        <w:r w:rsidRPr="00462A5F">
          <w:rPr>
            <w:rFonts w:cs="Arial"/>
            <w:lang w:eastAsia="en-AU"/>
          </w:rPr>
          <w:t>Grant</w:t>
        </w:r>
      </w:smartTag>
      <w:r w:rsidRPr="00462A5F">
        <w:rPr>
          <w:rFonts w:cs="Arial"/>
          <w:lang w:eastAsia="en-AU"/>
        </w:rPr>
        <w:t xml:space="preserve"> instalments are identifiable and ascertainable.</w:t>
      </w:r>
    </w:p>
    <w:p w14:paraId="2999D384" w14:textId="77777777" w:rsidR="001C32FF" w:rsidRPr="00462A5F" w:rsidRDefault="00EE47FB">
      <w:pPr>
        <w:pStyle w:val="MELegal2"/>
        <w:rPr>
          <w:rFonts w:cs="Arial"/>
          <w:b/>
        </w:rPr>
      </w:pPr>
      <w:bookmarkStart w:id="364" w:name="_Ref214862548"/>
      <w:r w:rsidRPr="00462A5F">
        <w:rPr>
          <w:rFonts w:cs="Arial"/>
          <w:b/>
        </w:rPr>
        <w:t>Statutory Declaration provided by the Recipient</w:t>
      </w:r>
    </w:p>
    <w:p w14:paraId="0D5441D4" w14:textId="4F0ED007" w:rsidR="001C32FF" w:rsidRPr="00462A5F" w:rsidRDefault="00EE47FB">
      <w:pPr>
        <w:ind w:left="680"/>
        <w:rPr>
          <w:rFonts w:ascii="Arial" w:hAnsi="Arial" w:cs="Arial"/>
          <w:sz w:val="20"/>
          <w:szCs w:val="20"/>
        </w:rPr>
      </w:pPr>
      <w:r w:rsidRPr="00462A5F">
        <w:rPr>
          <w:rFonts w:ascii="Arial" w:hAnsi="Arial" w:cs="Arial"/>
          <w:sz w:val="20"/>
          <w:szCs w:val="20"/>
        </w:rPr>
        <w:t xml:space="preserve">In accordance with the timeframe(s) set out in </w:t>
      </w:r>
      <w:r w:rsidRPr="00462A5F">
        <w:fldChar w:fldCharType="begin"/>
      </w:r>
      <w:r w:rsidRPr="00462A5F">
        <w:instrText xml:space="preserve"> REF _Ref430012599 \w \h  \* MERGEFORMAT </w:instrText>
      </w:r>
      <w:r w:rsidRPr="00462A5F">
        <w:fldChar w:fldCharType="separate"/>
      </w:r>
      <w:r w:rsidR="003D7186" w:rsidRPr="00462A5F">
        <w:rPr>
          <w:rFonts w:ascii="Arial" w:hAnsi="Arial" w:cs="Arial"/>
          <w:sz w:val="20"/>
          <w:szCs w:val="20"/>
        </w:rPr>
        <w:t>Schedule 3</w:t>
      </w:r>
      <w:r w:rsidRPr="00462A5F">
        <w:fldChar w:fldCharType="end"/>
      </w:r>
      <w:r w:rsidRPr="00462A5F">
        <w:rPr>
          <w:rFonts w:ascii="Arial" w:hAnsi="Arial" w:cs="Arial"/>
          <w:sz w:val="20"/>
          <w:szCs w:val="20"/>
        </w:rPr>
        <w:t xml:space="preserve">, the Recipient must provide the Department with a Statutory Declaration verifying the amount of expenditure incurred on the Project and the amount of expenditure of the Grant funds. </w:t>
      </w:r>
    </w:p>
    <w:p w14:paraId="43EBA0C3" w14:textId="2C336BD3" w:rsidR="0074375D" w:rsidRPr="00462A5F" w:rsidRDefault="0074375D" w:rsidP="0074375D">
      <w:pPr>
        <w:pStyle w:val="MELegal2"/>
        <w:rPr>
          <w:rFonts w:cs="Arial"/>
          <w:b/>
        </w:rPr>
      </w:pPr>
      <w:r w:rsidRPr="00462A5F">
        <w:rPr>
          <w:rFonts w:cs="Arial"/>
          <w:b/>
        </w:rPr>
        <w:t xml:space="preserve">Statement of Assurance provided by the Recipient </w:t>
      </w:r>
    </w:p>
    <w:p w14:paraId="38E28A56" w14:textId="303B6DC2" w:rsidR="005C0A17" w:rsidRPr="00462A5F" w:rsidRDefault="0074375D" w:rsidP="005C0A17">
      <w:pPr>
        <w:ind w:left="680"/>
        <w:rPr>
          <w:rFonts w:ascii="Arial" w:hAnsi="Arial" w:cs="Arial"/>
          <w:sz w:val="20"/>
          <w:szCs w:val="20"/>
        </w:rPr>
      </w:pPr>
      <w:r w:rsidRPr="00462A5F">
        <w:rPr>
          <w:rFonts w:ascii="Arial" w:hAnsi="Arial" w:cs="Arial"/>
          <w:sz w:val="20"/>
          <w:szCs w:val="20"/>
        </w:rPr>
        <w:t xml:space="preserve">In accordance with the timeframe(s) set out in </w:t>
      </w:r>
      <w:r w:rsidRPr="00462A5F">
        <w:rPr>
          <w:rFonts w:ascii="Arial" w:hAnsi="Arial" w:cs="Arial"/>
          <w:sz w:val="20"/>
          <w:szCs w:val="20"/>
        </w:rPr>
        <w:fldChar w:fldCharType="begin"/>
      </w:r>
      <w:r w:rsidRPr="00462A5F">
        <w:rPr>
          <w:rFonts w:ascii="Arial" w:hAnsi="Arial" w:cs="Arial"/>
          <w:sz w:val="20"/>
          <w:szCs w:val="20"/>
        </w:rPr>
        <w:instrText xml:space="preserve"> REF _Ref430012599 \w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Schedule 3</w:t>
      </w:r>
      <w:r w:rsidRPr="00462A5F">
        <w:rPr>
          <w:rFonts w:ascii="Arial" w:hAnsi="Arial" w:cs="Arial"/>
          <w:sz w:val="20"/>
          <w:szCs w:val="20"/>
        </w:rPr>
        <w:fldChar w:fldCharType="end"/>
      </w:r>
      <w:r w:rsidRPr="00462A5F">
        <w:rPr>
          <w:rFonts w:ascii="Arial" w:hAnsi="Arial" w:cs="Arial"/>
          <w:sz w:val="20"/>
          <w:szCs w:val="20"/>
        </w:rPr>
        <w:t xml:space="preserve">, the Recipient must provide the Department with a Statement of Assurance </w:t>
      </w:r>
      <w:r w:rsidR="006504B7" w:rsidRPr="00462A5F">
        <w:rPr>
          <w:rFonts w:ascii="Arial" w:hAnsi="Arial" w:cs="Arial"/>
          <w:sz w:val="20"/>
          <w:szCs w:val="20"/>
        </w:rPr>
        <w:t>assuring</w:t>
      </w:r>
      <w:r w:rsidRPr="00462A5F">
        <w:rPr>
          <w:rFonts w:ascii="Arial" w:hAnsi="Arial" w:cs="Arial"/>
          <w:sz w:val="20"/>
          <w:szCs w:val="20"/>
        </w:rPr>
        <w:t xml:space="preserve"> the amount of expenditure incurred on the Project </w:t>
      </w:r>
      <w:r w:rsidR="006504B7" w:rsidRPr="00462A5F">
        <w:rPr>
          <w:rFonts w:ascii="Arial" w:hAnsi="Arial" w:cs="Arial"/>
          <w:sz w:val="20"/>
          <w:szCs w:val="20"/>
        </w:rPr>
        <w:t>is true and fair</w:t>
      </w:r>
      <w:r w:rsidRPr="00462A5F">
        <w:rPr>
          <w:rFonts w:ascii="Arial" w:hAnsi="Arial" w:cs="Arial"/>
          <w:sz w:val="20"/>
          <w:szCs w:val="20"/>
        </w:rPr>
        <w:t xml:space="preserve">. </w:t>
      </w:r>
    </w:p>
    <w:p w14:paraId="746E1171" w14:textId="413C1446" w:rsidR="001C32FF" w:rsidRPr="00462A5F" w:rsidRDefault="00EE47FB">
      <w:pPr>
        <w:pStyle w:val="MELegal2"/>
        <w:rPr>
          <w:rFonts w:cs="Arial"/>
          <w:b/>
        </w:rPr>
      </w:pPr>
      <w:r w:rsidRPr="00462A5F">
        <w:rPr>
          <w:rFonts w:cs="Arial"/>
          <w:b/>
        </w:rPr>
        <w:t xml:space="preserve">Audit Opinion provided by the </w:t>
      </w:r>
      <w:bookmarkEnd w:id="364"/>
      <w:r w:rsidRPr="00462A5F">
        <w:rPr>
          <w:rFonts w:cs="Arial"/>
          <w:b/>
        </w:rPr>
        <w:t>Recipient</w:t>
      </w:r>
    </w:p>
    <w:p w14:paraId="3DA01B6E" w14:textId="439A04CE" w:rsidR="001C32FF" w:rsidRPr="00462A5F" w:rsidRDefault="00EE47FB">
      <w:pPr>
        <w:pStyle w:val="MELegal3"/>
        <w:rPr>
          <w:rFonts w:cs="Arial"/>
        </w:rPr>
      </w:pPr>
      <w:r w:rsidRPr="00462A5F">
        <w:rPr>
          <w:rFonts w:cs="Arial"/>
        </w:rPr>
        <w:t xml:space="preserve">In accordance with the timeframe(s) set out in </w:t>
      </w:r>
      <w:r w:rsidRPr="00462A5F">
        <w:rPr>
          <w:rFonts w:cs="Arial"/>
        </w:rPr>
        <w:fldChar w:fldCharType="begin"/>
      </w:r>
      <w:r w:rsidRPr="00462A5F">
        <w:rPr>
          <w:rFonts w:cs="Arial"/>
        </w:rPr>
        <w:instrText xml:space="preserve"> REF _Ref430012599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Schedule 3</w:t>
      </w:r>
      <w:r w:rsidRPr="00462A5F">
        <w:rPr>
          <w:rFonts w:cs="Arial"/>
        </w:rPr>
        <w:fldChar w:fldCharType="end"/>
      </w:r>
      <w:r w:rsidRPr="00462A5F">
        <w:rPr>
          <w:rFonts w:cs="Arial"/>
        </w:rPr>
        <w:t xml:space="preserve">, the Recipient must provide an Audit Opinion of the expenditure of the Grant funds to the Department. </w:t>
      </w:r>
    </w:p>
    <w:p w14:paraId="42491CB5" w14:textId="77777777" w:rsidR="001C32FF" w:rsidRPr="00462A5F" w:rsidRDefault="00EE47FB">
      <w:pPr>
        <w:pStyle w:val="MELegal3"/>
        <w:rPr>
          <w:rFonts w:cs="Arial"/>
        </w:rPr>
      </w:pPr>
      <w:r w:rsidRPr="00462A5F">
        <w:rPr>
          <w:rFonts w:cs="Arial"/>
        </w:rPr>
        <w:t>The Audit Opinion must be prepared at the Recipient’s cost by a person who is not an officer or employee of the Recipient and is:</w:t>
      </w:r>
    </w:p>
    <w:p w14:paraId="09DF2C1E" w14:textId="77777777" w:rsidR="001C32FF" w:rsidRPr="00462A5F" w:rsidRDefault="00EE47FB">
      <w:pPr>
        <w:pStyle w:val="MELegal4"/>
        <w:rPr>
          <w:rFonts w:cs="Arial"/>
        </w:rPr>
      </w:pPr>
      <w:r w:rsidRPr="00462A5F">
        <w:rPr>
          <w:rFonts w:cs="Arial"/>
        </w:rPr>
        <w:t>a person who is registered as a company auditor under a law in force in the State; or</w:t>
      </w:r>
    </w:p>
    <w:p w14:paraId="51AC1EA3" w14:textId="77777777" w:rsidR="001C32FF" w:rsidRPr="00462A5F" w:rsidRDefault="00EE47FB">
      <w:pPr>
        <w:pStyle w:val="MELegal4"/>
        <w:rPr>
          <w:rFonts w:cs="Arial"/>
        </w:rPr>
      </w:pPr>
      <w:r w:rsidRPr="00462A5F">
        <w:rPr>
          <w:rFonts w:cs="Arial"/>
        </w:rPr>
        <w:t xml:space="preserve">a member of the </w:t>
      </w:r>
      <w:smartTag w:uri="urn:schemas-microsoft-com:office:smarttags" w:element="PlaceType">
        <w:r w:rsidRPr="00462A5F">
          <w:rPr>
            <w:rFonts w:cs="Arial"/>
          </w:rPr>
          <w:t>Institute</w:t>
        </w:r>
      </w:smartTag>
      <w:r w:rsidRPr="00462A5F">
        <w:rPr>
          <w:rFonts w:cs="Arial"/>
        </w:rPr>
        <w:t xml:space="preserve"> of </w:t>
      </w:r>
      <w:smartTag w:uri="urn:schemas-microsoft-com:office:smarttags" w:element="PlaceName">
        <w:r w:rsidRPr="00462A5F">
          <w:rPr>
            <w:rFonts w:cs="Arial"/>
          </w:rPr>
          <w:t>Chartered Accountants</w:t>
        </w:r>
      </w:smartTag>
      <w:r w:rsidRPr="00462A5F">
        <w:rPr>
          <w:rFonts w:cs="Arial"/>
        </w:rPr>
        <w:t xml:space="preserve"> in </w:t>
      </w:r>
      <w:smartTag w:uri="urn:schemas-microsoft-com:office:smarttags" w:element="country-region">
        <w:smartTag w:uri="urn:schemas-microsoft-com:office:smarttags" w:element="place">
          <w:r w:rsidRPr="00462A5F">
            <w:rPr>
              <w:rFonts w:cs="Arial"/>
            </w:rPr>
            <w:t>Australia</w:t>
          </w:r>
        </w:smartTag>
      </w:smartTag>
      <w:r w:rsidRPr="00462A5F">
        <w:rPr>
          <w:rFonts w:cs="Arial"/>
        </w:rPr>
        <w:t xml:space="preserve"> or of the Australian Society of Certified Practising Accountants.</w:t>
      </w:r>
    </w:p>
    <w:p w14:paraId="532045B4" w14:textId="77777777" w:rsidR="001C32FF" w:rsidRPr="00462A5F" w:rsidRDefault="00EE47FB">
      <w:pPr>
        <w:pStyle w:val="MELegal2"/>
        <w:rPr>
          <w:rFonts w:cs="Arial"/>
          <w:b/>
        </w:rPr>
      </w:pPr>
      <w:r w:rsidRPr="00462A5F">
        <w:rPr>
          <w:rFonts w:cs="Arial"/>
          <w:b/>
        </w:rPr>
        <w:lastRenderedPageBreak/>
        <w:t>Audit and inspection by Department</w:t>
      </w:r>
    </w:p>
    <w:p w14:paraId="181EF936" w14:textId="314D89D3" w:rsidR="001C32FF" w:rsidRPr="00462A5F" w:rsidRDefault="00EE47FB">
      <w:pPr>
        <w:ind w:left="680"/>
        <w:rPr>
          <w:rFonts w:ascii="Arial" w:hAnsi="Arial" w:cs="Arial"/>
          <w:sz w:val="20"/>
          <w:szCs w:val="20"/>
        </w:rPr>
      </w:pPr>
      <w:r w:rsidRPr="00462A5F">
        <w:rPr>
          <w:rFonts w:ascii="Arial" w:hAnsi="Arial" w:cs="Arial"/>
          <w:sz w:val="20"/>
          <w:szCs w:val="20"/>
        </w:rPr>
        <w:t>The Recipient must permit (and must procure that, where applicable, the Landlord permits) the Department and/or the Auditor General of Victoria to audit the monies expended from the Grant and inspect any books and records relating to the Project or this Agreement</w:t>
      </w:r>
      <w:r w:rsidR="00582CBC" w:rsidRPr="00462A5F">
        <w:rPr>
          <w:rFonts w:ascii="Arial" w:hAnsi="Arial" w:cs="Arial"/>
          <w:sz w:val="20"/>
          <w:szCs w:val="20"/>
        </w:rPr>
        <w:t>.</w:t>
      </w:r>
      <w:r w:rsidRPr="00462A5F">
        <w:rPr>
          <w:rFonts w:ascii="Arial" w:hAnsi="Arial" w:cs="Arial"/>
          <w:sz w:val="20"/>
          <w:szCs w:val="20"/>
        </w:rPr>
        <w:t xml:space="preserve"> For such purposes the Recipient (and the Landlord, where applicable):</w:t>
      </w:r>
    </w:p>
    <w:p w14:paraId="774B58E4" w14:textId="77777777" w:rsidR="001C32FF" w:rsidRPr="00462A5F" w:rsidRDefault="00EE47FB">
      <w:pPr>
        <w:pStyle w:val="MELegal3"/>
        <w:rPr>
          <w:rFonts w:cs="Arial"/>
        </w:rPr>
      </w:pPr>
      <w:r w:rsidRPr="00462A5F">
        <w:rPr>
          <w:rFonts w:cs="Arial"/>
        </w:rPr>
        <w:t xml:space="preserve">shall permit access to and the copying of the financial and other records and any other materials, to the extent that they relate to the </w:t>
      </w:r>
      <w:smartTag w:uri="urn:schemas:contacts" w:element="GivenName">
        <w:r w:rsidRPr="00462A5F">
          <w:rPr>
            <w:rFonts w:cs="Arial"/>
          </w:rPr>
          <w:t>Grant</w:t>
        </w:r>
      </w:smartTag>
      <w:r w:rsidRPr="00462A5F">
        <w:rPr>
          <w:rFonts w:cs="Arial"/>
        </w:rPr>
        <w:t xml:space="preserve"> or the Project, by any person duly authorised by the Department; </w:t>
      </w:r>
    </w:p>
    <w:p w14:paraId="209E1F96" w14:textId="77777777" w:rsidR="001C32FF" w:rsidRPr="00462A5F" w:rsidRDefault="00EE47FB">
      <w:pPr>
        <w:pStyle w:val="MELegal3"/>
        <w:rPr>
          <w:rFonts w:cs="Arial"/>
        </w:rPr>
      </w:pPr>
      <w:r w:rsidRPr="00462A5F">
        <w:rPr>
          <w:rFonts w:cs="Arial"/>
        </w:rPr>
        <w:t>subject to reasonable and appropriate occupational, health and safety and confidentiality restrictions, shall permit access to any Assets by any person duly authorised by the Department;</w:t>
      </w:r>
    </w:p>
    <w:p w14:paraId="6D2E8199" w14:textId="77777777" w:rsidR="001C32FF" w:rsidRPr="00462A5F" w:rsidRDefault="00EE47FB">
      <w:pPr>
        <w:pStyle w:val="MELegal3"/>
        <w:rPr>
          <w:rFonts w:cs="Arial"/>
        </w:rPr>
      </w:pPr>
      <w:r w:rsidRPr="00462A5F">
        <w:rPr>
          <w:rFonts w:cs="Arial"/>
        </w:rPr>
        <w:t>shall answer all relevant enquiries put to them by any person duly authorised by the Department;</w:t>
      </w:r>
    </w:p>
    <w:p w14:paraId="2C2ECF0F" w14:textId="77777777" w:rsidR="001C32FF" w:rsidRPr="00462A5F" w:rsidRDefault="00EE47FB">
      <w:pPr>
        <w:pStyle w:val="MELegal3"/>
        <w:rPr>
          <w:rFonts w:cs="Arial"/>
        </w:rPr>
      </w:pPr>
      <w:r w:rsidRPr="00462A5F">
        <w:rPr>
          <w:rFonts w:cs="Arial"/>
        </w:rPr>
        <w:t xml:space="preserve">shall assist any person duly authorised by the Department in the conduct of the audit or inspection relating to the </w:t>
      </w:r>
      <w:smartTag w:uri="urn:schemas:contacts" w:element="GivenName">
        <w:r w:rsidRPr="00462A5F">
          <w:rPr>
            <w:rFonts w:cs="Arial"/>
          </w:rPr>
          <w:t>Grant</w:t>
        </w:r>
      </w:smartTag>
      <w:r w:rsidRPr="00462A5F">
        <w:rPr>
          <w:rFonts w:cs="Arial"/>
        </w:rPr>
        <w:t xml:space="preserve"> or the Project activities; and</w:t>
      </w:r>
    </w:p>
    <w:p w14:paraId="1ACA2B53" w14:textId="77777777" w:rsidR="001C32FF" w:rsidRPr="00462A5F" w:rsidRDefault="00EE47FB">
      <w:pPr>
        <w:pStyle w:val="MELegal3"/>
        <w:rPr>
          <w:rFonts w:cs="Arial"/>
        </w:rPr>
      </w:pPr>
      <w:r w:rsidRPr="00462A5F">
        <w:rPr>
          <w:rFonts w:cs="Arial"/>
        </w:rPr>
        <w:t>shall permit any person duly authorised by the Department to inspect any relevant facilities and technologies and to assess quality, quantity and ongoing costs of the Project.</w:t>
      </w:r>
    </w:p>
    <w:p w14:paraId="58ECBD75" w14:textId="10926BB5" w:rsidR="001C32FF" w:rsidRPr="00462A5F" w:rsidRDefault="00EE47FB">
      <w:pPr>
        <w:pStyle w:val="MELegal1"/>
        <w:rPr>
          <w:rFonts w:cs="Arial"/>
        </w:rPr>
      </w:pPr>
      <w:bookmarkStart w:id="365" w:name="_Ref430353978"/>
      <w:bookmarkStart w:id="366" w:name="_Toc66455153"/>
      <w:bookmarkStart w:id="367" w:name="_Ref80352597"/>
      <w:bookmarkStart w:id="368" w:name="_Toc162436575"/>
      <w:bookmarkStart w:id="369" w:name="_Toc280885782"/>
      <w:bookmarkStart w:id="370" w:name="_Toc282173952"/>
      <w:r w:rsidRPr="00462A5F">
        <w:rPr>
          <w:rFonts w:cs="Arial"/>
        </w:rPr>
        <w:t xml:space="preserve">Compliance with </w:t>
      </w:r>
      <w:bookmarkEnd w:id="365"/>
      <w:r w:rsidR="004B25EC" w:rsidRPr="00462A5F">
        <w:rPr>
          <w:rFonts w:cs="Arial"/>
        </w:rPr>
        <w:t>the 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004B25EC" w:rsidRPr="00462A5F">
        <w:rPr>
          <w:rFonts w:cs="Arial"/>
        </w:rPr>
        <w:t xml:space="preserve"> Policy</w:t>
      </w:r>
      <w:bookmarkEnd w:id="366"/>
      <w:bookmarkEnd w:id="367"/>
      <w:bookmarkEnd w:id="368"/>
    </w:p>
    <w:p w14:paraId="0D2D1516" w14:textId="796BCBD0" w:rsidR="001C32FF" w:rsidRPr="00462A5F" w:rsidRDefault="00EE47FB">
      <w:pPr>
        <w:pStyle w:val="MELegal2"/>
        <w:rPr>
          <w:rFonts w:cs="Arial"/>
          <w:b/>
        </w:rPr>
      </w:pPr>
      <w:bookmarkStart w:id="371" w:name="_Ref430353950"/>
      <w:bookmarkStart w:id="372" w:name="_Toc326851714"/>
      <w:bookmarkStart w:id="373" w:name="_Toc326851885"/>
      <w:bookmarkStart w:id="374" w:name="_Toc326849379"/>
      <w:bookmarkEnd w:id="369"/>
      <w:bookmarkEnd w:id="370"/>
      <w:r w:rsidRPr="00462A5F">
        <w:rPr>
          <w:rFonts w:cs="Arial"/>
          <w:b/>
        </w:rPr>
        <w:t>Application of clause</w:t>
      </w:r>
      <w:bookmarkEnd w:id="371"/>
    </w:p>
    <w:p w14:paraId="6447517E" w14:textId="75916826" w:rsidR="00983869" w:rsidRPr="00462A5F" w:rsidRDefault="00983869" w:rsidP="00983869">
      <w:pPr>
        <w:pStyle w:val="MELegal3"/>
        <w:rPr>
          <w:rFonts w:cs="Arial"/>
        </w:rPr>
      </w:pPr>
      <w:r w:rsidRPr="00462A5F">
        <w:rPr>
          <w:rFonts w:cs="Arial"/>
        </w:rPr>
        <w:t xml:space="preserve">This clause </w:t>
      </w:r>
      <w:r w:rsidR="00C2216A" w:rsidRPr="00462A5F">
        <w:rPr>
          <w:rFonts w:cs="Arial"/>
        </w:rPr>
        <w:fldChar w:fldCharType="begin"/>
      </w:r>
      <w:r w:rsidR="00C2216A" w:rsidRPr="00462A5F">
        <w:rPr>
          <w:rFonts w:cs="Arial"/>
        </w:rPr>
        <w:instrText xml:space="preserve"> REF _Ref80352597 \r \h </w:instrText>
      </w:r>
      <w:r w:rsidR="00462A5F">
        <w:rPr>
          <w:rFonts w:cs="Arial"/>
        </w:rPr>
        <w:instrText xml:space="preserve"> \* MERGEFORMAT </w:instrText>
      </w:r>
      <w:r w:rsidR="00C2216A" w:rsidRPr="00462A5F">
        <w:rPr>
          <w:rFonts w:cs="Arial"/>
        </w:rPr>
      </w:r>
      <w:r w:rsidR="00C2216A" w:rsidRPr="00462A5F">
        <w:rPr>
          <w:rFonts w:cs="Arial"/>
        </w:rPr>
        <w:fldChar w:fldCharType="separate"/>
      </w:r>
      <w:r w:rsidR="003D7186" w:rsidRPr="00462A5F">
        <w:rPr>
          <w:rFonts w:cs="Arial"/>
        </w:rPr>
        <w:t>15</w:t>
      </w:r>
      <w:r w:rsidR="00C2216A" w:rsidRPr="00462A5F">
        <w:rPr>
          <w:rFonts w:cs="Arial"/>
        </w:rPr>
        <w:fldChar w:fldCharType="end"/>
      </w:r>
      <w:r w:rsidRPr="00462A5F">
        <w:rPr>
          <w:rFonts w:cs="Arial"/>
        </w:rPr>
        <w:t xml:space="preserve"> shall only apply where</w:t>
      </w:r>
      <w:r w:rsidR="003B7D34" w:rsidRPr="00462A5F">
        <w:rPr>
          <w:rFonts w:cs="Arial"/>
        </w:rPr>
        <w:t xml:space="preserve"> </w:t>
      </w:r>
      <w:r w:rsidRPr="00462A5F">
        <w:rPr>
          <w:rFonts w:cs="Arial"/>
        </w:rPr>
        <w:t>the amount of the Grant is:</w:t>
      </w:r>
    </w:p>
    <w:p w14:paraId="1F0E314E" w14:textId="77777777" w:rsidR="00983869" w:rsidRPr="00462A5F" w:rsidRDefault="00983869" w:rsidP="00983869">
      <w:pPr>
        <w:pStyle w:val="MELegal4"/>
      </w:pPr>
      <w:r w:rsidRPr="00462A5F">
        <w:t>$3 million or more for a Project in Metropolitan Melbourne or State Wide;</w:t>
      </w:r>
    </w:p>
    <w:p w14:paraId="01F95477" w14:textId="3F6473C8" w:rsidR="00983869" w:rsidRPr="00462A5F" w:rsidRDefault="00983869" w:rsidP="00020FDC">
      <w:pPr>
        <w:pStyle w:val="MELegal4"/>
      </w:pPr>
      <w:r w:rsidRPr="00462A5F">
        <w:t>$1 million or more for a Project in Regional Victoria</w:t>
      </w:r>
    </w:p>
    <w:p w14:paraId="0A37613E" w14:textId="6387C330" w:rsidR="00983869" w:rsidRPr="00462A5F" w:rsidRDefault="00983869" w:rsidP="00020FDC">
      <w:pPr>
        <w:pStyle w:val="MELegal3"/>
        <w:numPr>
          <w:ilvl w:val="0"/>
          <w:numId w:val="0"/>
        </w:numPr>
        <w:ind w:left="1361" w:firstLine="57"/>
        <w:rPr>
          <w:rFonts w:cs="Arial"/>
        </w:rPr>
      </w:pPr>
      <w:r w:rsidRPr="00462A5F">
        <w:t>irrespective of the total value of the Project.</w:t>
      </w:r>
    </w:p>
    <w:p w14:paraId="5A9AEFA2" w14:textId="77777777" w:rsidR="001C32FF" w:rsidRPr="00462A5F" w:rsidRDefault="00EE47FB">
      <w:pPr>
        <w:pStyle w:val="MELegal2"/>
        <w:rPr>
          <w:rFonts w:cs="Arial"/>
          <w:b/>
        </w:rPr>
      </w:pPr>
      <w:bookmarkStart w:id="375" w:name="_Ref443663974"/>
      <w:r w:rsidRPr="00462A5F">
        <w:rPr>
          <w:rFonts w:cs="Arial"/>
          <w:b/>
        </w:rPr>
        <w:t>Preparation and submission of IRN Form</w:t>
      </w:r>
      <w:bookmarkEnd w:id="375"/>
    </w:p>
    <w:p w14:paraId="04E80A79" w14:textId="6DB838D9" w:rsidR="001C32FF" w:rsidRPr="00462A5F" w:rsidRDefault="00EE47FB">
      <w:pPr>
        <w:pStyle w:val="MELegal3"/>
        <w:numPr>
          <w:ilvl w:val="0"/>
          <w:numId w:val="0"/>
        </w:numPr>
        <w:ind w:left="709" w:hanging="29"/>
        <w:rPr>
          <w:rFonts w:cs="Arial"/>
        </w:rPr>
      </w:pPr>
      <w:r w:rsidRPr="00462A5F">
        <w:rPr>
          <w:rFonts w:cs="Arial"/>
        </w:rPr>
        <w:t xml:space="preserve">To maximise opportunities for local business in relation to the Project, the Recipient must, within </w:t>
      </w:r>
      <w:r w:rsidR="00401BE4" w:rsidRPr="00462A5F">
        <w:rPr>
          <w:rFonts w:cs="Arial"/>
        </w:rPr>
        <w:t>10</w:t>
      </w:r>
      <w:r w:rsidRPr="00462A5F">
        <w:rPr>
          <w:rFonts w:cs="Arial"/>
        </w:rPr>
        <w:t> </w:t>
      </w:r>
      <w:r w:rsidR="00401BE4" w:rsidRPr="00462A5F">
        <w:rPr>
          <w:rFonts w:cs="Arial"/>
        </w:rPr>
        <w:t>Business D</w:t>
      </w:r>
      <w:r w:rsidRPr="00462A5F">
        <w:rPr>
          <w:rFonts w:cs="Arial"/>
        </w:rPr>
        <w:t>ays of the signing of this Agreement, prepare and submit an IRN Form through the VMC setting out:</w:t>
      </w:r>
    </w:p>
    <w:p w14:paraId="54E677A8" w14:textId="77777777" w:rsidR="001C32FF" w:rsidRPr="00462A5F" w:rsidRDefault="00EE47FB">
      <w:pPr>
        <w:pStyle w:val="MELegal3"/>
        <w:rPr>
          <w:rFonts w:cs="Arial"/>
        </w:rPr>
      </w:pPr>
      <w:r w:rsidRPr="00462A5F">
        <w:rPr>
          <w:rFonts w:cs="Arial"/>
        </w:rPr>
        <w:t>details of the Project; and</w:t>
      </w:r>
    </w:p>
    <w:p w14:paraId="28894E9C" w14:textId="77777777" w:rsidR="001C32FF" w:rsidRPr="00462A5F" w:rsidRDefault="00EE47FB">
      <w:pPr>
        <w:pStyle w:val="MELegal3"/>
        <w:rPr>
          <w:rFonts w:cs="Arial"/>
        </w:rPr>
      </w:pPr>
      <w:r w:rsidRPr="00462A5F">
        <w:rPr>
          <w:rFonts w:cs="Arial"/>
        </w:rPr>
        <w:t>the goods and services likely to be required to deliver the Project.</w:t>
      </w:r>
    </w:p>
    <w:p w14:paraId="369983B3" w14:textId="7219D8F8" w:rsidR="001C32FF" w:rsidRPr="00462A5F" w:rsidRDefault="00EE47FB">
      <w:pPr>
        <w:pStyle w:val="MELegal2"/>
        <w:rPr>
          <w:rFonts w:cs="Arial"/>
          <w:b/>
        </w:rPr>
      </w:pPr>
      <w:r w:rsidRPr="00462A5F">
        <w:rPr>
          <w:rFonts w:cs="Arial"/>
          <w:b/>
        </w:rPr>
        <w:t>Consultation with ICN</w:t>
      </w:r>
    </w:p>
    <w:p w14:paraId="3A5E3961" w14:textId="6E9CB9EA" w:rsidR="001C32FF" w:rsidRPr="00462A5F" w:rsidRDefault="00EE47FB">
      <w:pPr>
        <w:pStyle w:val="MELegal3"/>
        <w:numPr>
          <w:ilvl w:val="0"/>
          <w:numId w:val="0"/>
        </w:numPr>
        <w:ind w:left="709" w:hanging="29"/>
        <w:rPr>
          <w:rFonts w:cs="Arial"/>
        </w:rPr>
      </w:pPr>
      <w:r w:rsidRPr="00462A5F">
        <w:rPr>
          <w:rFonts w:cs="Arial"/>
        </w:rPr>
        <w:t>When contacted by the ICN, the Recipient must consult with the ICN in respect of opportunities for local businesses to deliver the goods and services required for the Project.</w:t>
      </w:r>
    </w:p>
    <w:p w14:paraId="4BCBFF6D" w14:textId="77777777" w:rsidR="001C32FF" w:rsidRPr="00462A5F" w:rsidRDefault="00EE47FB">
      <w:pPr>
        <w:pStyle w:val="MELegal2"/>
        <w:rPr>
          <w:rFonts w:cs="Arial"/>
          <w:b/>
        </w:rPr>
      </w:pPr>
      <w:r w:rsidRPr="00462A5F">
        <w:rPr>
          <w:rFonts w:cs="Arial"/>
          <w:b/>
        </w:rPr>
        <w:t>Obligations upon receipt</w:t>
      </w:r>
    </w:p>
    <w:p w14:paraId="6C12D37C" w14:textId="77777777" w:rsidR="001C32FF" w:rsidRPr="00462A5F" w:rsidRDefault="00EE47FB">
      <w:pPr>
        <w:pStyle w:val="MELegal3"/>
        <w:numPr>
          <w:ilvl w:val="0"/>
          <w:numId w:val="0"/>
        </w:numPr>
        <w:ind w:left="709" w:hanging="29"/>
        <w:rPr>
          <w:rFonts w:cs="Arial"/>
        </w:rPr>
      </w:pPr>
      <w:r w:rsidRPr="00462A5F">
        <w:rPr>
          <w:rFonts w:cs="Arial"/>
        </w:rPr>
        <w:t>Within five Business Days of receipt from the ICN, the Recipient must:</w:t>
      </w:r>
    </w:p>
    <w:p w14:paraId="2948228D" w14:textId="77777777" w:rsidR="001C32FF" w:rsidRPr="00462A5F" w:rsidRDefault="00EE47FB">
      <w:pPr>
        <w:pStyle w:val="MELegal3"/>
        <w:rPr>
          <w:rFonts w:cs="Arial"/>
        </w:rPr>
      </w:pPr>
      <w:r w:rsidRPr="00462A5F">
        <w:rPr>
          <w:rFonts w:cs="Arial"/>
        </w:rPr>
        <w:t>provide the IRN to the Department; and</w:t>
      </w:r>
    </w:p>
    <w:p w14:paraId="4F624148" w14:textId="77777777" w:rsidR="001C32FF" w:rsidRPr="00462A5F" w:rsidRDefault="00EE47FB">
      <w:pPr>
        <w:pStyle w:val="MELegal3"/>
        <w:rPr>
          <w:rFonts w:cs="Arial"/>
        </w:rPr>
      </w:pPr>
      <w:r w:rsidRPr="00462A5F">
        <w:rPr>
          <w:rFonts w:cs="Arial"/>
        </w:rPr>
        <w:t>inform the Department of any opportunities for local business agreed with the ICN.  For this purpose, the Recipient must provide the Department with a copy of the IRN Letter.</w:t>
      </w:r>
    </w:p>
    <w:p w14:paraId="076F3AA1" w14:textId="6A57F575" w:rsidR="001C32FF" w:rsidRPr="00462A5F" w:rsidRDefault="00EE47FB">
      <w:pPr>
        <w:pStyle w:val="MELegal2"/>
        <w:rPr>
          <w:rFonts w:cs="Arial"/>
          <w:b/>
        </w:rPr>
      </w:pPr>
      <w:r w:rsidRPr="00462A5F">
        <w:rPr>
          <w:rFonts w:cs="Arial"/>
          <w:b/>
        </w:rPr>
        <w:t xml:space="preserve">Compliance with </w:t>
      </w:r>
      <w:r w:rsidR="004B25EC" w:rsidRPr="00462A5F">
        <w:rPr>
          <w:rFonts w:cs="Arial"/>
          <w:b/>
        </w:rPr>
        <w:t>L</w:t>
      </w:r>
      <w:r w:rsidR="009330B8" w:rsidRPr="00462A5F">
        <w:rPr>
          <w:rFonts w:cs="Arial"/>
          <w:b/>
        </w:rPr>
        <w:t xml:space="preserve">ocal </w:t>
      </w:r>
      <w:r w:rsidR="004B25EC" w:rsidRPr="00462A5F">
        <w:rPr>
          <w:rFonts w:cs="Arial"/>
          <w:b/>
        </w:rPr>
        <w:t>J</w:t>
      </w:r>
      <w:r w:rsidR="009330B8" w:rsidRPr="00462A5F">
        <w:rPr>
          <w:rFonts w:cs="Arial"/>
          <w:b/>
        </w:rPr>
        <w:t xml:space="preserve">obs </w:t>
      </w:r>
      <w:r w:rsidR="004B25EC" w:rsidRPr="00462A5F">
        <w:rPr>
          <w:rFonts w:cs="Arial"/>
          <w:b/>
        </w:rPr>
        <w:t>F</w:t>
      </w:r>
      <w:r w:rsidR="009330B8" w:rsidRPr="00462A5F">
        <w:rPr>
          <w:rFonts w:cs="Arial"/>
          <w:b/>
        </w:rPr>
        <w:t>irst</w:t>
      </w:r>
      <w:r w:rsidR="004B25EC" w:rsidRPr="00462A5F">
        <w:rPr>
          <w:rFonts w:cs="Arial"/>
          <w:b/>
        </w:rPr>
        <w:t xml:space="preserve"> </w:t>
      </w:r>
      <w:r w:rsidRPr="00462A5F">
        <w:rPr>
          <w:rFonts w:cs="Arial"/>
          <w:b/>
        </w:rPr>
        <w:t>Commitments</w:t>
      </w:r>
    </w:p>
    <w:p w14:paraId="5128F34D" w14:textId="334685A1" w:rsidR="001C32FF" w:rsidRPr="00462A5F" w:rsidRDefault="00EE47FB">
      <w:pPr>
        <w:pStyle w:val="MELegal3"/>
        <w:numPr>
          <w:ilvl w:val="0"/>
          <w:numId w:val="0"/>
        </w:numPr>
        <w:ind w:left="709" w:hanging="29"/>
        <w:rPr>
          <w:rFonts w:cs="Arial"/>
        </w:rPr>
      </w:pPr>
      <w:r w:rsidRPr="00462A5F">
        <w:rPr>
          <w:rFonts w:cs="Arial"/>
        </w:rPr>
        <w:t xml:space="preserve">The Recipient must prepare and maintain records demonstrating its compliance with any </w:t>
      </w:r>
      <w:r w:rsidR="004B25EC" w:rsidRPr="00462A5F">
        <w:rPr>
          <w:rFonts w:cs="Arial"/>
        </w:rPr>
        <w:t>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Pr="00462A5F">
        <w:rPr>
          <w:rFonts w:cs="Arial"/>
        </w:rPr>
        <w:t xml:space="preserve"> Commitments and must monitor its compliance with any </w:t>
      </w:r>
      <w:r w:rsidR="004B25EC" w:rsidRPr="00462A5F">
        <w:rPr>
          <w:rFonts w:cs="Arial"/>
        </w:rPr>
        <w:t>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Pr="00462A5F">
        <w:rPr>
          <w:rFonts w:cs="Arial"/>
        </w:rPr>
        <w:t xml:space="preserve"> Commitments.</w:t>
      </w:r>
    </w:p>
    <w:p w14:paraId="2B0AAF62" w14:textId="77777777" w:rsidR="001C32FF" w:rsidRPr="00462A5F" w:rsidRDefault="00EE47FB">
      <w:pPr>
        <w:pStyle w:val="MELegal2"/>
        <w:rPr>
          <w:rFonts w:cs="Arial"/>
          <w:b/>
        </w:rPr>
      </w:pPr>
      <w:r w:rsidRPr="00462A5F">
        <w:rPr>
          <w:rFonts w:cs="Arial"/>
          <w:b/>
        </w:rPr>
        <w:lastRenderedPageBreak/>
        <w:t>Department may consult ICN</w:t>
      </w:r>
    </w:p>
    <w:p w14:paraId="53F71758" w14:textId="338152E5" w:rsidR="001C32FF" w:rsidRPr="00462A5F" w:rsidRDefault="00EE47FB">
      <w:pPr>
        <w:pStyle w:val="MELegal3"/>
        <w:numPr>
          <w:ilvl w:val="0"/>
          <w:numId w:val="0"/>
        </w:numPr>
        <w:ind w:left="709" w:hanging="29"/>
        <w:rPr>
          <w:rFonts w:cs="Arial"/>
        </w:rPr>
      </w:pPr>
      <w:r w:rsidRPr="00462A5F">
        <w:rPr>
          <w:rFonts w:cs="Arial"/>
        </w:rPr>
        <w:t xml:space="preserve">The Recipient acknowledges and agrees that the Department may consult with the ICN in respect of the Recipient's compliance with any </w:t>
      </w:r>
      <w:r w:rsidR="004B25EC" w:rsidRPr="00462A5F">
        <w:rPr>
          <w:rFonts w:cs="Arial"/>
        </w:rPr>
        <w:t>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Pr="00462A5F">
        <w:rPr>
          <w:rFonts w:cs="Arial"/>
        </w:rPr>
        <w:t xml:space="preserve"> Commitments.</w:t>
      </w:r>
    </w:p>
    <w:p w14:paraId="49477584" w14:textId="77777777" w:rsidR="001C32FF" w:rsidRPr="00462A5F" w:rsidRDefault="00EE47FB">
      <w:pPr>
        <w:pStyle w:val="MELegal2"/>
        <w:rPr>
          <w:rFonts w:cs="Arial"/>
          <w:b/>
        </w:rPr>
      </w:pPr>
      <w:r w:rsidRPr="00462A5F">
        <w:rPr>
          <w:rFonts w:cs="Arial"/>
          <w:b/>
        </w:rPr>
        <w:t>No derogation</w:t>
      </w:r>
    </w:p>
    <w:p w14:paraId="55742E08" w14:textId="70217A0E" w:rsidR="001C32FF" w:rsidRPr="00462A5F" w:rsidRDefault="00EE47FB">
      <w:pPr>
        <w:pStyle w:val="MELegal3"/>
        <w:numPr>
          <w:ilvl w:val="0"/>
          <w:numId w:val="0"/>
        </w:numPr>
        <w:ind w:left="709" w:hanging="29"/>
        <w:rPr>
          <w:rFonts w:cs="Arial"/>
        </w:rPr>
      </w:pPr>
      <w:r w:rsidRPr="00462A5F">
        <w:rPr>
          <w:rFonts w:cs="Arial"/>
        </w:rPr>
        <w:t>The obligations of the Recipient set out in this clause </w:t>
      </w:r>
      <w:r w:rsidRPr="00462A5F">
        <w:rPr>
          <w:rFonts w:cs="Arial"/>
        </w:rPr>
        <w:fldChar w:fldCharType="begin"/>
      </w:r>
      <w:r w:rsidRPr="00462A5F">
        <w:rPr>
          <w:rFonts w:cs="Arial"/>
        </w:rPr>
        <w:instrText xml:space="preserve"> REF _Ref430353978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15</w:t>
      </w:r>
      <w:r w:rsidRPr="00462A5F">
        <w:rPr>
          <w:rFonts w:cs="Arial"/>
        </w:rPr>
        <w:fldChar w:fldCharType="end"/>
      </w:r>
      <w:r w:rsidRPr="00462A5F">
        <w:rPr>
          <w:rFonts w:cs="Arial"/>
        </w:rPr>
        <w:t xml:space="preserve"> are in addition to and do not derogate from any other obligations of the Recipient under this Agreement.</w:t>
      </w:r>
    </w:p>
    <w:p w14:paraId="6516C404" w14:textId="77777777" w:rsidR="001C32FF" w:rsidRPr="00462A5F" w:rsidRDefault="00EE47FB">
      <w:pPr>
        <w:pStyle w:val="MELegal2"/>
        <w:rPr>
          <w:rFonts w:cs="Arial"/>
          <w:b/>
        </w:rPr>
      </w:pPr>
      <w:r w:rsidRPr="00462A5F">
        <w:rPr>
          <w:rFonts w:cs="Arial"/>
          <w:b/>
        </w:rPr>
        <w:t>Disclosure of information from ICN</w:t>
      </w:r>
    </w:p>
    <w:p w14:paraId="356AC8DC" w14:textId="77777777" w:rsidR="001C32FF" w:rsidRPr="00462A5F" w:rsidRDefault="00EE47FB">
      <w:pPr>
        <w:pStyle w:val="MELegal3"/>
        <w:numPr>
          <w:ilvl w:val="0"/>
          <w:numId w:val="0"/>
        </w:numPr>
        <w:ind w:left="709" w:hanging="29"/>
        <w:rPr>
          <w:rFonts w:cs="Arial"/>
        </w:rPr>
      </w:pPr>
      <w:r w:rsidRPr="00462A5F">
        <w:rPr>
          <w:rFonts w:cs="Arial"/>
        </w:rPr>
        <w:t>The Recipient acknowledges and agrees that any information provided to the Department by the ICN may be:</w:t>
      </w:r>
    </w:p>
    <w:p w14:paraId="5CA87FFB" w14:textId="14697CC9" w:rsidR="001C32FF" w:rsidRPr="00462A5F" w:rsidRDefault="00EE47FB">
      <w:pPr>
        <w:pStyle w:val="MELegal3"/>
        <w:rPr>
          <w:rFonts w:cs="Arial"/>
        </w:rPr>
      </w:pPr>
      <w:r w:rsidRPr="00462A5F">
        <w:rPr>
          <w:rFonts w:cs="Arial"/>
        </w:rPr>
        <w:t xml:space="preserve">included in the Department's report of operations under Part 7 of the </w:t>
      </w:r>
      <w:r w:rsidRPr="00462A5F">
        <w:rPr>
          <w:rFonts w:cs="Arial"/>
          <w:i/>
        </w:rPr>
        <w:t xml:space="preserve">Financial Management Act 1994 </w:t>
      </w:r>
      <w:r w:rsidRPr="00462A5F">
        <w:rPr>
          <w:rFonts w:cs="Arial"/>
        </w:rPr>
        <w:t xml:space="preserve">(Vic) in respect of the Department's compliance with the </w:t>
      </w:r>
      <w:r w:rsidR="0028389A" w:rsidRPr="00462A5F">
        <w:rPr>
          <w:rFonts w:cs="Arial"/>
        </w:rPr>
        <w:t>LJ</w:t>
      </w:r>
      <w:r w:rsidR="004B25EC" w:rsidRPr="00462A5F">
        <w:rPr>
          <w:rFonts w:cs="Arial"/>
        </w:rPr>
        <w:t xml:space="preserve">F Policy </w:t>
      </w:r>
      <w:r w:rsidRPr="00462A5F">
        <w:rPr>
          <w:rFonts w:cs="Arial"/>
        </w:rPr>
        <w:t>in the financial year to which the report of operations relates;</w:t>
      </w:r>
    </w:p>
    <w:p w14:paraId="474294C7" w14:textId="2DE4F8B9" w:rsidR="001C32FF" w:rsidRPr="00462A5F" w:rsidRDefault="00EE47FB">
      <w:pPr>
        <w:pStyle w:val="MELegal3"/>
        <w:rPr>
          <w:rFonts w:cs="Arial"/>
        </w:rPr>
      </w:pPr>
      <w:r w:rsidRPr="00462A5F">
        <w:rPr>
          <w:rFonts w:cs="Arial"/>
        </w:rPr>
        <w:t xml:space="preserve">provided to the Responsible </w:t>
      </w:r>
      <w:r w:rsidR="000E2AF7" w:rsidRPr="00462A5F">
        <w:rPr>
          <w:rFonts w:cs="Arial"/>
        </w:rPr>
        <w:t>L</w:t>
      </w:r>
      <w:r w:rsidR="009330B8" w:rsidRPr="00462A5F">
        <w:rPr>
          <w:rFonts w:cs="Arial"/>
        </w:rPr>
        <w:t xml:space="preserve">ocal </w:t>
      </w:r>
      <w:r w:rsidR="000E2AF7" w:rsidRPr="00462A5F">
        <w:rPr>
          <w:rFonts w:cs="Arial"/>
        </w:rPr>
        <w:t>J</w:t>
      </w:r>
      <w:r w:rsidR="009330B8" w:rsidRPr="00462A5F">
        <w:rPr>
          <w:rFonts w:cs="Arial"/>
        </w:rPr>
        <w:t xml:space="preserve">obs </w:t>
      </w:r>
      <w:r w:rsidR="000E2AF7" w:rsidRPr="00462A5F">
        <w:rPr>
          <w:rFonts w:cs="Arial"/>
        </w:rPr>
        <w:t>F</w:t>
      </w:r>
      <w:r w:rsidR="009330B8" w:rsidRPr="00462A5F">
        <w:rPr>
          <w:rFonts w:cs="Arial"/>
        </w:rPr>
        <w:t>irst</w:t>
      </w:r>
      <w:r w:rsidR="000E2AF7" w:rsidRPr="00462A5F">
        <w:rPr>
          <w:rFonts w:cs="Arial"/>
        </w:rPr>
        <w:t xml:space="preserve"> </w:t>
      </w:r>
      <w:r w:rsidRPr="00462A5F">
        <w:rPr>
          <w:rFonts w:cs="Arial"/>
        </w:rPr>
        <w:t>Minister for inclusion in the Responsible</w:t>
      </w:r>
      <w:r w:rsidR="000E2AF7" w:rsidRPr="00462A5F">
        <w:rPr>
          <w:rFonts w:cs="Arial"/>
        </w:rPr>
        <w:t xml:space="preserve"> L</w:t>
      </w:r>
      <w:r w:rsidR="009330B8" w:rsidRPr="00462A5F">
        <w:rPr>
          <w:rFonts w:cs="Arial"/>
        </w:rPr>
        <w:t xml:space="preserve">ocal </w:t>
      </w:r>
      <w:r w:rsidR="000E2AF7" w:rsidRPr="00462A5F">
        <w:rPr>
          <w:rFonts w:cs="Arial"/>
        </w:rPr>
        <w:t>J</w:t>
      </w:r>
      <w:r w:rsidR="009330B8" w:rsidRPr="00462A5F">
        <w:rPr>
          <w:rFonts w:cs="Arial"/>
        </w:rPr>
        <w:t xml:space="preserve">obs </w:t>
      </w:r>
      <w:r w:rsidR="000E2AF7" w:rsidRPr="00462A5F">
        <w:rPr>
          <w:rFonts w:cs="Arial"/>
        </w:rPr>
        <w:t>F</w:t>
      </w:r>
      <w:r w:rsidR="009330B8" w:rsidRPr="00462A5F">
        <w:rPr>
          <w:rFonts w:cs="Arial"/>
        </w:rPr>
        <w:t>irst</w:t>
      </w:r>
      <w:r w:rsidRPr="00462A5F">
        <w:rPr>
          <w:rFonts w:cs="Arial"/>
        </w:rPr>
        <w:t xml:space="preserve"> Minister's report to the Parliament for each financial year on the implementation of the </w:t>
      </w:r>
      <w:r w:rsidR="004B25EC" w:rsidRPr="00462A5F">
        <w:rPr>
          <w:rFonts w:cs="Arial"/>
        </w:rPr>
        <w:t>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004B25EC" w:rsidRPr="00462A5F">
        <w:rPr>
          <w:rFonts w:cs="Arial"/>
        </w:rPr>
        <w:t xml:space="preserve"> Policy</w:t>
      </w:r>
      <w:r w:rsidRPr="00462A5F">
        <w:rPr>
          <w:rFonts w:cs="Arial"/>
        </w:rPr>
        <w:t xml:space="preserve"> during that year; or</w:t>
      </w:r>
    </w:p>
    <w:p w14:paraId="605272E7" w14:textId="4426928B" w:rsidR="001C32FF" w:rsidRPr="00462A5F" w:rsidRDefault="00EE47FB">
      <w:pPr>
        <w:pStyle w:val="MELegal3"/>
        <w:rPr>
          <w:rFonts w:cs="Arial"/>
        </w:rPr>
      </w:pPr>
      <w:r w:rsidRPr="00462A5F">
        <w:rPr>
          <w:rFonts w:cs="Arial"/>
        </w:rPr>
        <w:t xml:space="preserve">disclosed as otherwise required by </w:t>
      </w:r>
      <w:r w:rsidR="00A42D1E" w:rsidRPr="00462A5F">
        <w:rPr>
          <w:rFonts w:cs="Arial"/>
        </w:rPr>
        <w:t>l</w:t>
      </w:r>
      <w:r w:rsidRPr="00462A5F">
        <w:rPr>
          <w:rFonts w:cs="Arial"/>
        </w:rPr>
        <w:t>aw.</w:t>
      </w:r>
    </w:p>
    <w:p w14:paraId="7E79DFE9" w14:textId="4CD8CEA4" w:rsidR="009330B8" w:rsidRPr="00462A5F" w:rsidRDefault="009330B8" w:rsidP="000F2F09">
      <w:pPr>
        <w:pStyle w:val="MELegal2"/>
        <w:rPr>
          <w:b/>
        </w:rPr>
      </w:pPr>
      <w:r w:rsidRPr="00462A5F">
        <w:rPr>
          <w:rFonts w:cs="Arial"/>
          <w:b/>
        </w:rPr>
        <w:t>Local Jobs First Commissioner</w:t>
      </w:r>
    </w:p>
    <w:p w14:paraId="2DE709AA" w14:textId="19C53FE7" w:rsidR="009330B8" w:rsidRPr="00462A5F" w:rsidRDefault="009330B8" w:rsidP="000F2F09">
      <w:pPr>
        <w:pStyle w:val="MELegal3"/>
        <w:rPr>
          <w:rFonts w:cs="Arial"/>
        </w:rPr>
      </w:pPr>
      <w:bookmarkStart w:id="376" w:name="_Ref529177159"/>
      <w:r w:rsidRPr="00462A5F">
        <w:rPr>
          <w:rFonts w:cs="Arial"/>
        </w:rPr>
        <w:t xml:space="preserve">The </w:t>
      </w:r>
      <w:r w:rsidR="00172A5C" w:rsidRPr="00462A5F">
        <w:rPr>
          <w:rFonts w:cs="Arial"/>
        </w:rPr>
        <w:t>Recipient</w:t>
      </w:r>
      <w:r w:rsidRPr="00462A5F">
        <w:rPr>
          <w:rFonts w:cs="Arial"/>
        </w:rPr>
        <w:t xml:space="preserve"> acknowledges that:</w:t>
      </w:r>
      <w:bookmarkEnd w:id="376"/>
    </w:p>
    <w:p w14:paraId="136A98FA" w14:textId="62C52993" w:rsidR="009330B8" w:rsidRPr="00462A5F" w:rsidRDefault="009330B8" w:rsidP="000F2F09">
      <w:pPr>
        <w:pStyle w:val="MELegal4"/>
        <w:rPr>
          <w:rFonts w:cs="Arial"/>
        </w:rPr>
      </w:pPr>
      <w:r w:rsidRPr="00462A5F">
        <w:rPr>
          <w:rFonts w:cs="Arial"/>
        </w:rPr>
        <w:t>it is required to comply with any information notice issued to it by the Local Jobs First Commissioner in accordance with s</w:t>
      </w:r>
      <w:r w:rsidR="00D034C0" w:rsidRPr="00462A5F">
        <w:rPr>
          <w:rFonts w:cs="Arial"/>
        </w:rPr>
        <w:t>ection</w:t>
      </w:r>
      <w:r w:rsidRPr="00462A5F">
        <w:rPr>
          <w:rFonts w:cs="Arial"/>
        </w:rPr>
        <w:t xml:space="preserve"> 24 of the </w:t>
      </w:r>
      <w:r w:rsidR="0051317B" w:rsidRPr="00462A5F">
        <w:rPr>
          <w:rFonts w:cs="Arial"/>
        </w:rPr>
        <w:t>Local Jobs First Act;</w:t>
      </w:r>
    </w:p>
    <w:p w14:paraId="7B7B64FD" w14:textId="71A96B02" w:rsidR="009330B8" w:rsidRPr="00462A5F" w:rsidRDefault="009330B8" w:rsidP="000F2F09">
      <w:pPr>
        <w:pStyle w:val="MELegal4"/>
        <w:rPr>
          <w:rFonts w:cs="Arial"/>
        </w:rPr>
      </w:pPr>
      <w:bookmarkStart w:id="377" w:name="_Ref523826980"/>
      <w:r w:rsidRPr="00462A5F">
        <w:rPr>
          <w:rFonts w:cs="Arial"/>
        </w:rPr>
        <w:t>it is required to comply with any compliance notice issued to it by the Local Jobs First Commissioner in accordance with s</w:t>
      </w:r>
      <w:r w:rsidR="00D034C0" w:rsidRPr="00462A5F">
        <w:rPr>
          <w:rFonts w:cs="Arial"/>
        </w:rPr>
        <w:t>ection</w:t>
      </w:r>
      <w:r w:rsidRPr="00462A5F">
        <w:rPr>
          <w:rFonts w:cs="Arial"/>
        </w:rPr>
        <w:t xml:space="preserve"> 26 of the Local Jobs First Ac</w:t>
      </w:r>
      <w:bookmarkEnd w:id="377"/>
      <w:r w:rsidR="0051317B" w:rsidRPr="00462A5F">
        <w:rPr>
          <w:rFonts w:cs="Arial"/>
        </w:rPr>
        <w:t>t;</w:t>
      </w:r>
    </w:p>
    <w:p w14:paraId="47DE4AA0" w14:textId="72C1DD5B" w:rsidR="009330B8" w:rsidRPr="00462A5F" w:rsidRDefault="009330B8" w:rsidP="000F2F09">
      <w:pPr>
        <w:pStyle w:val="MELegal4"/>
        <w:rPr>
          <w:rFonts w:cs="Arial"/>
        </w:rPr>
      </w:pPr>
      <w:r w:rsidRPr="00462A5F">
        <w:rPr>
          <w:rFonts w:cs="Arial"/>
        </w:rPr>
        <w:t xml:space="preserve">its failure to comply with the compliance notice referred to in this clause </w:t>
      </w:r>
      <w:r w:rsidRPr="00462A5F">
        <w:rPr>
          <w:rFonts w:cs="Arial"/>
        </w:rPr>
        <w:fldChar w:fldCharType="begin"/>
      </w:r>
      <w:r w:rsidRPr="00462A5F">
        <w:rPr>
          <w:rFonts w:cs="Arial"/>
        </w:rPr>
        <w:instrText xml:space="preserve"> REF _Ref529177159 \w \h  \* MERGEFORMAT </w:instrText>
      </w:r>
      <w:r w:rsidRPr="00462A5F">
        <w:rPr>
          <w:rFonts w:cs="Arial"/>
        </w:rPr>
      </w:r>
      <w:r w:rsidRPr="00462A5F">
        <w:rPr>
          <w:rFonts w:cs="Arial"/>
        </w:rPr>
        <w:fldChar w:fldCharType="separate"/>
      </w:r>
      <w:r w:rsidR="003D7186" w:rsidRPr="00462A5F">
        <w:rPr>
          <w:rFonts w:cs="Arial"/>
        </w:rPr>
        <w:t>15.9(a)</w:t>
      </w:r>
      <w:r w:rsidRPr="00462A5F">
        <w:rPr>
          <w:rFonts w:cs="Arial"/>
        </w:rPr>
        <w:fldChar w:fldCharType="end"/>
      </w:r>
      <w:r w:rsidRPr="00462A5F">
        <w:rPr>
          <w:rFonts w:cs="Arial"/>
        </w:rPr>
        <w:t xml:space="preserve"> may result in the issue of an adverse publicity notice by the Responsible </w:t>
      </w:r>
      <w:r w:rsidR="0051317B" w:rsidRPr="00462A5F">
        <w:rPr>
          <w:rFonts w:cs="Arial"/>
        </w:rPr>
        <w:t xml:space="preserve">Local Jobs First </w:t>
      </w:r>
      <w:r w:rsidRPr="00462A5F">
        <w:rPr>
          <w:rFonts w:cs="Arial"/>
        </w:rPr>
        <w:t>Minister under s</w:t>
      </w:r>
      <w:r w:rsidR="00D034C0" w:rsidRPr="00462A5F">
        <w:rPr>
          <w:rFonts w:cs="Arial"/>
        </w:rPr>
        <w:t>ection</w:t>
      </w:r>
      <w:r w:rsidRPr="00462A5F">
        <w:rPr>
          <w:rFonts w:cs="Arial"/>
        </w:rPr>
        <w:t xml:space="preserve"> 29 of the Local Jobs First Act; and</w:t>
      </w:r>
    </w:p>
    <w:p w14:paraId="35E1BAC3" w14:textId="4A0E6EDF" w:rsidR="009330B8" w:rsidRPr="00462A5F" w:rsidRDefault="009330B8" w:rsidP="009330B8">
      <w:pPr>
        <w:pStyle w:val="MELegal4"/>
        <w:rPr>
          <w:rFonts w:cs="Arial"/>
        </w:rPr>
      </w:pPr>
      <w:r w:rsidRPr="00462A5F">
        <w:rPr>
          <w:rFonts w:cs="Arial"/>
        </w:rPr>
        <w:t>the Local Jobs First Commissioner may:</w:t>
      </w:r>
    </w:p>
    <w:p w14:paraId="26C046B1" w14:textId="5DAD0ED7" w:rsidR="009330B8" w:rsidRPr="00462A5F" w:rsidRDefault="009330B8" w:rsidP="009330B8">
      <w:pPr>
        <w:pStyle w:val="MELegal5"/>
        <w:rPr>
          <w:rFonts w:ascii="Arial" w:hAnsi="Arial" w:cs="Arial"/>
          <w:sz w:val="20"/>
          <w:szCs w:val="20"/>
        </w:rPr>
      </w:pPr>
      <w:r w:rsidRPr="00462A5F">
        <w:rPr>
          <w:rFonts w:ascii="Arial" w:hAnsi="Arial" w:cs="Arial"/>
          <w:sz w:val="20"/>
          <w:szCs w:val="20"/>
        </w:rPr>
        <w:t>monitor and report on compliance with the Local Jobs First Policy; and</w:t>
      </w:r>
    </w:p>
    <w:p w14:paraId="531F3C79" w14:textId="5FADCB74" w:rsidR="009330B8" w:rsidRPr="00462A5F" w:rsidRDefault="009330B8" w:rsidP="000F2F09">
      <w:pPr>
        <w:pStyle w:val="MELegal5"/>
        <w:rPr>
          <w:rFonts w:ascii="Arial" w:hAnsi="Arial" w:cs="Arial"/>
          <w:sz w:val="20"/>
          <w:szCs w:val="20"/>
        </w:rPr>
      </w:pPr>
      <w:r w:rsidRPr="00462A5F">
        <w:rPr>
          <w:rFonts w:ascii="Arial" w:hAnsi="Arial" w:cs="Arial"/>
          <w:sz w:val="20"/>
          <w:szCs w:val="20"/>
        </w:rPr>
        <w:t>request the Department to conduct an audit in relation to the Recipient’s compliance with the Local Jobs First Policy.</w:t>
      </w:r>
    </w:p>
    <w:p w14:paraId="1B67CE67" w14:textId="5C43FB55" w:rsidR="009330B8" w:rsidRPr="00462A5F" w:rsidRDefault="009330B8" w:rsidP="009330B8">
      <w:pPr>
        <w:pStyle w:val="MELegal3"/>
        <w:rPr>
          <w:rFonts w:cs="Arial"/>
        </w:rPr>
      </w:pPr>
      <w:r w:rsidRPr="00462A5F">
        <w:rPr>
          <w:rFonts w:cs="Arial"/>
        </w:rPr>
        <w:t xml:space="preserve">The </w:t>
      </w:r>
      <w:r w:rsidR="000F204E" w:rsidRPr="00462A5F">
        <w:rPr>
          <w:rFonts w:cs="Arial"/>
        </w:rPr>
        <w:t xml:space="preserve">Recipient </w:t>
      </w:r>
      <w:r w:rsidRPr="00462A5F">
        <w:rPr>
          <w:rFonts w:cs="Arial"/>
        </w:rPr>
        <w:t>acknowledges that the Commissioner may recommend that the</w:t>
      </w:r>
      <w:r w:rsidR="000F204E" w:rsidRPr="00462A5F">
        <w:rPr>
          <w:rFonts w:cs="Arial"/>
        </w:rPr>
        <w:t xml:space="preserve"> Department</w:t>
      </w:r>
      <w:r w:rsidRPr="00462A5F">
        <w:rPr>
          <w:rFonts w:cs="Arial"/>
        </w:rPr>
        <w:t xml:space="preserve"> take enforcement proceedings against the </w:t>
      </w:r>
      <w:r w:rsidR="000F204E" w:rsidRPr="00462A5F">
        <w:rPr>
          <w:rFonts w:cs="Arial"/>
        </w:rPr>
        <w:t>Recipient</w:t>
      </w:r>
      <w:r w:rsidRPr="00462A5F">
        <w:rPr>
          <w:rFonts w:cs="Arial"/>
        </w:rPr>
        <w:t xml:space="preserve"> if the </w:t>
      </w:r>
      <w:r w:rsidR="000F204E" w:rsidRPr="00462A5F">
        <w:rPr>
          <w:rFonts w:cs="Arial"/>
        </w:rPr>
        <w:t>Recipient</w:t>
      </w:r>
      <w:r w:rsidRPr="00462A5F">
        <w:rPr>
          <w:rFonts w:cs="Arial"/>
        </w:rPr>
        <w:t xml:space="preserve"> has failed to comply with the Local Jobs First Policy by:</w:t>
      </w:r>
    </w:p>
    <w:p w14:paraId="370DE20B" w14:textId="5ED55CB3" w:rsidR="000F204E" w:rsidRPr="00462A5F" w:rsidRDefault="000F204E" w:rsidP="000F204E">
      <w:pPr>
        <w:pStyle w:val="MELegal4"/>
      </w:pPr>
      <w:r w:rsidRPr="00462A5F">
        <w:t>applying to a court to obtain an injunction; or</w:t>
      </w:r>
    </w:p>
    <w:p w14:paraId="523ECE69" w14:textId="010993E3" w:rsidR="009330B8" w:rsidRPr="00462A5F" w:rsidRDefault="000F204E" w:rsidP="000F2F09">
      <w:pPr>
        <w:pStyle w:val="MELegal4"/>
        <w:rPr>
          <w:rFonts w:cs="Arial"/>
        </w:rPr>
      </w:pPr>
      <w:r w:rsidRPr="00462A5F">
        <w:t>taking action available under this Agreement.</w:t>
      </w:r>
    </w:p>
    <w:p w14:paraId="560EF53D" w14:textId="7BB93ADA" w:rsidR="001C32FF" w:rsidRPr="00462A5F" w:rsidRDefault="00EE47FB">
      <w:pPr>
        <w:pStyle w:val="MELegal1"/>
        <w:rPr>
          <w:rFonts w:cs="Arial"/>
        </w:rPr>
      </w:pPr>
      <w:bookmarkStart w:id="378" w:name="_Toc430347517"/>
      <w:bookmarkStart w:id="379" w:name="_Toc430354289"/>
      <w:bookmarkStart w:id="380" w:name="_Toc430358028"/>
      <w:bookmarkStart w:id="381" w:name="_Toc214422156"/>
      <w:bookmarkStart w:id="382" w:name="_Toc214435146"/>
      <w:bookmarkStart w:id="383" w:name="_Ref214438888"/>
      <w:bookmarkStart w:id="384" w:name="_Ref214438938"/>
      <w:bookmarkStart w:id="385" w:name="_Ref214441627"/>
      <w:bookmarkStart w:id="386" w:name="_Ref214442267"/>
      <w:bookmarkStart w:id="387" w:name="_Ref214706331"/>
      <w:bookmarkStart w:id="388" w:name="_Ref280887034"/>
      <w:bookmarkStart w:id="389" w:name="_Ref280887090"/>
      <w:bookmarkStart w:id="390" w:name="_Ref280887677"/>
      <w:bookmarkStart w:id="391" w:name="_Ref330397689"/>
      <w:bookmarkStart w:id="392" w:name="_Toc66455154"/>
      <w:bookmarkStart w:id="393" w:name="_Toc162436576"/>
      <w:bookmarkEnd w:id="372"/>
      <w:bookmarkEnd w:id="373"/>
      <w:bookmarkEnd w:id="374"/>
      <w:bookmarkEnd w:id="378"/>
      <w:bookmarkEnd w:id="379"/>
      <w:bookmarkEnd w:id="380"/>
      <w:r w:rsidRPr="00462A5F">
        <w:rPr>
          <w:rFonts w:cs="Arial"/>
        </w:rPr>
        <w:t xml:space="preserve">Compliance with undertakings </w:t>
      </w:r>
      <w:r w:rsidR="41453E30" w:rsidRPr="00462A5F">
        <w:rPr>
          <w:rFonts w:cs="Arial"/>
        </w:rPr>
        <w:t>and</w:t>
      </w:r>
      <w:r w:rsidRPr="00462A5F">
        <w:rPr>
          <w:rFonts w:cs="Arial"/>
        </w:rPr>
        <w:t xml:space="preserve"> deterioration in financial circumstances</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16E2FF87" w14:textId="77777777" w:rsidR="001C32FF" w:rsidRPr="00462A5F" w:rsidRDefault="00EE47FB">
      <w:pPr>
        <w:pStyle w:val="MELegal2"/>
        <w:rPr>
          <w:rFonts w:cs="Arial"/>
          <w:b/>
          <w:snapToGrid w:val="0"/>
        </w:rPr>
      </w:pPr>
      <w:bookmarkStart w:id="394" w:name="_Ref214765287"/>
      <w:r w:rsidRPr="00462A5F">
        <w:rPr>
          <w:rFonts w:cs="Arial"/>
          <w:b/>
        </w:rPr>
        <w:t>Rights to withhold Grant, require refund or terminate Agreement</w:t>
      </w:r>
      <w:bookmarkEnd w:id="394"/>
    </w:p>
    <w:p w14:paraId="1D7193C5" w14:textId="6769E8EF" w:rsidR="001C32FF" w:rsidRPr="00462A5F" w:rsidRDefault="00EE47FB">
      <w:pPr>
        <w:ind w:left="680"/>
        <w:rPr>
          <w:rFonts w:ascii="Arial" w:hAnsi="Arial" w:cs="Arial"/>
          <w:snapToGrid w:val="0"/>
          <w:sz w:val="20"/>
          <w:szCs w:val="20"/>
        </w:rPr>
      </w:pPr>
      <w:r w:rsidRPr="00462A5F">
        <w:rPr>
          <w:rFonts w:ascii="Arial" w:hAnsi="Arial" w:cs="Arial"/>
          <w:snapToGrid w:val="0"/>
          <w:sz w:val="20"/>
          <w:szCs w:val="20"/>
        </w:rPr>
        <w:t>Where the Department is of the reasonable opinion that:</w:t>
      </w:r>
    </w:p>
    <w:p w14:paraId="293EA91C" w14:textId="77777777" w:rsidR="001C32FF" w:rsidRPr="00462A5F" w:rsidRDefault="00EE47FB">
      <w:pPr>
        <w:pStyle w:val="MELegal3"/>
        <w:rPr>
          <w:rFonts w:cs="Arial"/>
        </w:rPr>
      </w:pPr>
      <w:r w:rsidRPr="00462A5F">
        <w:rPr>
          <w:rFonts w:cs="Arial"/>
        </w:rPr>
        <w:t>there has been a significant deterioration in the financial circumstances of the Recipient;</w:t>
      </w:r>
    </w:p>
    <w:p w14:paraId="63EA6805" w14:textId="77777777" w:rsidR="001C32FF" w:rsidRPr="00462A5F" w:rsidRDefault="00EE47FB">
      <w:pPr>
        <w:pStyle w:val="MELegal3"/>
        <w:rPr>
          <w:rFonts w:cs="Arial"/>
        </w:rPr>
      </w:pPr>
      <w:bookmarkStart w:id="395" w:name="_Ref443905153"/>
      <w:r w:rsidRPr="00462A5F">
        <w:rPr>
          <w:rFonts w:cs="Arial"/>
        </w:rPr>
        <w:lastRenderedPageBreak/>
        <w:t>the Recipient has failed to comply with any of its material obligations under this Agreement and, where the non-compliance is capable of remedy by the Recipient, the Recipient has failed to remedy the non-compliance within such reasonable period as specified by the Department in writing;</w:t>
      </w:r>
      <w:bookmarkEnd w:id="395"/>
    </w:p>
    <w:p w14:paraId="05FA87BC" w14:textId="00D4EC07" w:rsidR="00335452" w:rsidRPr="00462A5F" w:rsidRDefault="00EE47FB">
      <w:pPr>
        <w:pStyle w:val="MELegal3"/>
        <w:rPr>
          <w:rFonts w:cs="Arial"/>
        </w:rPr>
      </w:pPr>
      <w:bookmarkStart w:id="396" w:name="_Ref159837209"/>
      <w:bookmarkStart w:id="397" w:name="_Ref328043903"/>
      <w:r w:rsidRPr="00462A5F">
        <w:rPr>
          <w:rFonts w:cs="Arial"/>
        </w:rPr>
        <w:t>the Recipient will not or is unlikely to complete the Project</w:t>
      </w:r>
      <w:r w:rsidR="00335452" w:rsidRPr="00462A5F">
        <w:rPr>
          <w:rFonts w:cs="Arial"/>
        </w:rPr>
        <w:t xml:space="preserve"> or any Project Milestones within</w:t>
      </w:r>
      <w:r w:rsidR="00762A0C" w:rsidRPr="00462A5F">
        <w:rPr>
          <w:rFonts w:cs="Arial"/>
        </w:rPr>
        <w:t xml:space="preserve"> the timeframes required under this Agreement (as extended, if applicable, under clause </w:t>
      </w:r>
      <w:r w:rsidR="00762A0C" w:rsidRPr="00462A5F">
        <w:rPr>
          <w:rFonts w:cs="Arial"/>
        </w:rPr>
        <w:fldChar w:fldCharType="begin"/>
      </w:r>
      <w:r w:rsidR="00762A0C" w:rsidRPr="00462A5F">
        <w:rPr>
          <w:rFonts w:cs="Arial"/>
        </w:rPr>
        <w:instrText xml:space="preserve"> REF _Ref430018588 \w \h </w:instrText>
      </w:r>
      <w:r w:rsidR="009F6FD8" w:rsidRPr="00462A5F">
        <w:rPr>
          <w:rFonts w:cs="Arial"/>
        </w:rPr>
        <w:instrText xml:space="preserve"> \* MERGEFORMAT </w:instrText>
      </w:r>
      <w:r w:rsidR="00762A0C" w:rsidRPr="00462A5F">
        <w:rPr>
          <w:rFonts w:cs="Arial"/>
        </w:rPr>
      </w:r>
      <w:r w:rsidR="00762A0C" w:rsidRPr="00462A5F">
        <w:rPr>
          <w:rFonts w:cs="Arial"/>
        </w:rPr>
        <w:fldChar w:fldCharType="separate"/>
      </w:r>
      <w:r w:rsidR="003D7186" w:rsidRPr="00462A5F">
        <w:rPr>
          <w:rFonts w:cs="Arial"/>
        </w:rPr>
        <w:t>22</w:t>
      </w:r>
      <w:r w:rsidR="00762A0C" w:rsidRPr="00462A5F">
        <w:rPr>
          <w:rFonts w:cs="Arial"/>
        </w:rPr>
        <w:fldChar w:fldCharType="end"/>
      </w:r>
      <w:proofErr w:type="gramStart"/>
      <w:r w:rsidR="00762A0C" w:rsidRPr="00462A5F">
        <w:rPr>
          <w:rFonts w:cs="Arial"/>
        </w:rPr>
        <w:t>);</w:t>
      </w:r>
      <w:bookmarkEnd w:id="396"/>
      <w:proofErr w:type="gramEnd"/>
    </w:p>
    <w:p w14:paraId="32A56148" w14:textId="0E0A143C" w:rsidR="001C32FF" w:rsidRPr="00462A5F" w:rsidRDefault="00566AE0">
      <w:pPr>
        <w:pStyle w:val="MELegal3"/>
        <w:rPr>
          <w:rFonts w:cs="Arial"/>
        </w:rPr>
      </w:pPr>
      <w:bookmarkStart w:id="398" w:name="_Ref159956579"/>
      <w:r w:rsidRPr="00462A5F">
        <w:rPr>
          <w:rFonts w:cs="Arial"/>
        </w:rPr>
        <w:t xml:space="preserve">the Project is no longer </w:t>
      </w:r>
      <w:r w:rsidR="00335452" w:rsidRPr="00462A5F">
        <w:rPr>
          <w:rFonts w:cs="Arial"/>
        </w:rPr>
        <w:t xml:space="preserve">likely to achieve the objectives </w:t>
      </w:r>
      <w:r w:rsidR="00C45BE0" w:rsidRPr="00462A5F">
        <w:rPr>
          <w:rFonts w:cs="Arial"/>
        </w:rPr>
        <w:t xml:space="preserve">or outcomes for the Project </w:t>
      </w:r>
      <w:r w:rsidR="00335452" w:rsidRPr="00462A5F">
        <w:rPr>
          <w:rFonts w:cs="Arial"/>
        </w:rPr>
        <w:t xml:space="preserve">contemplated </w:t>
      </w:r>
      <w:r w:rsidR="00A5051E" w:rsidRPr="00462A5F">
        <w:rPr>
          <w:rFonts w:cs="Arial"/>
        </w:rPr>
        <w:t>by</w:t>
      </w:r>
      <w:r w:rsidR="00335452" w:rsidRPr="00462A5F">
        <w:rPr>
          <w:rFonts w:cs="Arial"/>
        </w:rPr>
        <w:t xml:space="preserve"> the Project Plan</w:t>
      </w:r>
      <w:r w:rsidR="00EE47FB" w:rsidRPr="00462A5F">
        <w:rPr>
          <w:rFonts w:cs="Arial"/>
        </w:rPr>
        <w:t>;</w:t>
      </w:r>
      <w:bookmarkEnd w:id="397"/>
      <w:bookmarkEnd w:id="398"/>
    </w:p>
    <w:p w14:paraId="4F34E706" w14:textId="081FECC9" w:rsidR="00602F6D" w:rsidRPr="00462A5F" w:rsidRDefault="00602F6D">
      <w:pPr>
        <w:pStyle w:val="MELegal3"/>
        <w:rPr>
          <w:rFonts w:cs="Arial"/>
        </w:rPr>
      </w:pPr>
      <w:r w:rsidRPr="00462A5F">
        <w:rPr>
          <w:rFonts w:cs="Arial"/>
        </w:rPr>
        <w:t>the Grant funds have not been applied towards</w:t>
      </w:r>
      <w:r w:rsidR="00CD3BF9" w:rsidRPr="00462A5F">
        <w:rPr>
          <w:rFonts w:cs="Arial"/>
        </w:rPr>
        <w:t xml:space="preserve"> Eligible Project Expenditure or have otherwise been applied in a manner inconsistent with the Recipient’s obligations under this Agreement and the Project Plan</w:t>
      </w:r>
      <w:r w:rsidR="009A0A95" w:rsidRPr="00462A5F">
        <w:rPr>
          <w:rFonts w:cs="Arial"/>
        </w:rPr>
        <w:t xml:space="preserve"> (including where the Recipient is unable to complete a Project activity that was previously contemplated or is unable to acquire o</w:t>
      </w:r>
      <w:r w:rsidR="00AD7697" w:rsidRPr="00462A5F">
        <w:rPr>
          <w:rFonts w:cs="Arial"/>
        </w:rPr>
        <w:t>r</w:t>
      </w:r>
      <w:r w:rsidR="009A0A95" w:rsidRPr="00462A5F">
        <w:rPr>
          <w:rFonts w:cs="Arial"/>
        </w:rPr>
        <w:t xml:space="preserve"> install Assets as previously contemplated)</w:t>
      </w:r>
      <w:r w:rsidR="00CD3BF9" w:rsidRPr="00462A5F">
        <w:rPr>
          <w:rFonts w:cs="Arial"/>
        </w:rPr>
        <w:t>;</w:t>
      </w:r>
    </w:p>
    <w:p w14:paraId="0D91DC5A" w14:textId="12194C6B" w:rsidR="001C32FF" w:rsidRPr="00462A5F" w:rsidRDefault="00EE47FB">
      <w:pPr>
        <w:pStyle w:val="MELegal3"/>
        <w:rPr>
          <w:rFonts w:cs="Arial"/>
        </w:rPr>
      </w:pPr>
      <w:r w:rsidRPr="00462A5F">
        <w:rPr>
          <w:rFonts w:cs="Arial"/>
        </w:rPr>
        <w:t>there has been any fraud relating to the Recipient or the Grant, misappropriation of Grant funds by the Recipient or there has otherwise been any misleading or deceptive conduct on the part of the Recipient in connection with this Agreement or the provision or use of the Grant;</w:t>
      </w:r>
    </w:p>
    <w:p w14:paraId="2FBF3054" w14:textId="6F9562D6" w:rsidR="001C32FF" w:rsidRPr="00462A5F" w:rsidRDefault="00EE47FB">
      <w:pPr>
        <w:pStyle w:val="MELegal3"/>
        <w:rPr>
          <w:rFonts w:cs="Arial"/>
        </w:rPr>
      </w:pPr>
      <w:r w:rsidRPr="00462A5F">
        <w:rPr>
          <w:rFonts w:cs="Arial"/>
        </w:rPr>
        <w:t>the Recipient has engaged or may engage in any conduct which affects or may adversely affect the goodwill or reputation of the Department, a Minister, or the State;</w:t>
      </w:r>
    </w:p>
    <w:p w14:paraId="54ADD2DE" w14:textId="7C3A1977" w:rsidR="001C32FF" w:rsidRPr="00462A5F" w:rsidRDefault="00EE47FB">
      <w:pPr>
        <w:pStyle w:val="MELegal3"/>
        <w:rPr>
          <w:rFonts w:cs="Arial"/>
        </w:rPr>
      </w:pPr>
      <w:r w:rsidRPr="00462A5F">
        <w:rPr>
          <w:rFonts w:cs="Arial"/>
        </w:rPr>
        <w:t>a Government Funder has withheld, suspended, reduced, ceased or cancelled any payments under any Government Funding Agreement (as applicable) or has sought or is seeking any refunds or repayments under any Government Funding Agreement (as applicable);</w:t>
      </w:r>
    </w:p>
    <w:p w14:paraId="2B7F6C03" w14:textId="1B8352C9" w:rsidR="001C32FF" w:rsidRPr="00462A5F" w:rsidRDefault="00EE47FB">
      <w:pPr>
        <w:pStyle w:val="MELegal3"/>
        <w:rPr>
          <w:rFonts w:cs="Arial"/>
        </w:rPr>
      </w:pPr>
      <w:r w:rsidRPr="00462A5F">
        <w:rPr>
          <w:rFonts w:cs="Arial"/>
        </w:rPr>
        <w:t>the Recipient or any Security Provider has become subject to Insolvency Administration;</w:t>
      </w:r>
    </w:p>
    <w:p w14:paraId="525F6F01" w14:textId="109964A6" w:rsidR="001C32FF" w:rsidRPr="00462A5F" w:rsidRDefault="00EE47FB">
      <w:pPr>
        <w:pStyle w:val="MELegal3"/>
        <w:rPr>
          <w:rFonts w:cs="Arial"/>
        </w:rPr>
      </w:pPr>
      <w:r w:rsidRPr="00462A5F">
        <w:rPr>
          <w:rFonts w:cs="Arial"/>
        </w:rPr>
        <w:t>the Recipient in undertaking the Project and/or in meeting its obligations under this Agreement has or may have infringed, or is likely to infringe, the Intellectual Property rights of a third party;</w:t>
      </w:r>
    </w:p>
    <w:p w14:paraId="323250E1" w14:textId="77777777" w:rsidR="001C32FF" w:rsidRPr="00462A5F" w:rsidRDefault="00EE47FB">
      <w:pPr>
        <w:pStyle w:val="MELegal3"/>
        <w:rPr>
          <w:rFonts w:cs="Arial"/>
        </w:rPr>
      </w:pPr>
      <w:r w:rsidRPr="00462A5F">
        <w:rPr>
          <w:rFonts w:cs="Arial"/>
        </w:rPr>
        <w:t>there has been a change in the direct or indirect beneficial ownership or control of the Recipient without the consent of the Department or the Recipient has disposed of the whole or any part of its assets, operations or business other than in the ordinary course of business without the consent of the Department;</w:t>
      </w:r>
    </w:p>
    <w:p w14:paraId="4F55A792" w14:textId="77777777" w:rsidR="001C32FF" w:rsidRPr="00462A5F" w:rsidRDefault="00EE47FB">
      <w:pPr>
        <w:pStyle w:val="MELegal3"/>
        <w:rPr>
          <w:rFonts w:cs="Arial"/>
        </w:rPr>
      </w:pPr>
      <w:r w:rsidRPr="00462A5F">
        <w:rPr>
          <w:rFonts w:cs="Arial"/>
        </w:rPr>
        <w:t xml:space="preserve">the Recipient has disposed of the whole or any part of its assets, operations or business other than in the ordinary course of business without the consent of the Department; </w:t>
      </w:r>
    </w:p>
    <w:p w14:paraId="240A7218" w14:textId="77777777" w:rsidR="001C32FF" w:rsidRPr="00462A5F" w:rsidRDefault="00EE47FB">
      <w:pPr>
        <w:pStyle w:val="MELegal3"/>
        <w:rPr>
          <w:rFonts w:cs="Arial"/>
        </w:rPr>
      </w:pPr>
      <w:r w:rsidRPr="00462A5F">
        <w:rPr>
          <w:rFonts w:cs="Arial"/>
        </w:rPr>
        <w:t>the Security ceases to be in full force and effect; or</w:t>
      </w:r>
    </w:p>
    <w:p w14:paraId="3FC7C555" w14:textId="77777777" w:rsidR="001C32FF" w:rsidRPr="00462A5F" w:rsidRDefault="00EE47FB">
      <w:pPr>
        <w:pStyle w:val="MELegal3"/>
        <w:rPr>
          <w:rFonts w:cs="Arial"/>
        </w:rPr>
      </w:pPr>
      <w:r w:rsidRPr="00462A5F">
        <w:rPr>
          <w:rFonts w:cs="Arial"/>
        </w:rPr>
        <w:t>the Recipient's application for any planning, building, environmental, occupational health and safety, land access and use approval or any other approval, permit or licence required to lawfully conduct and complete the Project in accordance with this Agreement is rejected or the Recipient is unlikely to be able to obtain such approval, permit or licence,</w:t>
      </w:r>
    </w:p>
    <w:p w14:paraId="6DEA13B6" w14:textId="77777777" w:rsidR="001C32FF" w:rsidRPr="00462A5F" w:rsidRDefault="00EE47FB">
      <w:pPr>
        <w:tabs>
          <w:tab w:val="left" w:pos="-1080"/>
          <w:tab w:val="left" w:pos="-720"/>
        </w:tabs>
        <w:ind w:left="720"/>
        <w:jc w:val="both"/>
        <w:rPr>
          <w:rFonts w:ascii="Arial" w:hAnsi="Arial" w:cs="Arial"/>
          <w:snapToGrid w:val="0"/>
          <w:color w:val="000000"/>
          <w:sz w:val="20"/>
          <w:szCs w:val="20"/>
        </w:rPr>
      </w:pPr>
      <w:r w:rsidRPr="00462A5F">
        <w:rPr>
          <w:rFonts w:ascii="Arial" w:hAnsi="Arial" w:cs="Arial"/>
          <w:snapToGrid w:val="0"/>
          <w:color w:val="000000"/>
          <w:sz w:val="20"/>
          <w:szCs w:val="20"/>
        </w:rPr>
        <w:t>then the Department may do one or more of the following:</w:t>
      </w:r>
    </w:p>
    <w:p w14:paraId="4803120C" w14:textId="77777777" w:rsidR="001C32FF" w:rsidRPr="00462A5F" w:rsidRDefault="00EE47FB">
      <w:pPr>
        <w:pStyle w:val="MELegal3"/>
        <w:rPr>
          <w:rFonts w:cs="Arial"/>
        </w:rPr>
      </w:pPr>
      <w:r w:rsidRPr="00462A5F">
        <w:rPr>
          <w:rFonts w:cs="Arial"/>
        </w:rPr>
        <w:t xml:space="preserve">withhold, suspend, cancel or terminate any payment or payments of the </w:t>
      </w:r>
      <w:smartTag w:uri="urn:schemas:contacts" w:element="GivenName">
        <w:r w:rsidRPr="00462A5F">
          <w:rPr>
            <w:rFonts w:cs="Arial"/>
          </w:rPr>
          <w:t>Grant</w:t>
        </w:r>
      </w:smartTag>
      <w:r w:rsidRPr="00462A5F">
        <w:rPr>
          <w:rFonts w:cs="Arial"/>
        </w:rPr>
        <w:t xml:space="preserve"> due or to fall due under this Agreement;</w:t>
      </w:r>
    </w:p>
    <w:p w14:paraId="38D8239C" w14:textId="3D69E976" w:rsidR="001C32FF" w:rsidRPr="00462A5F" w:rsidRDefault="00EE47FB">
      <w:pPr>
        <w:pStyle w:val="MELegal3"/>
        <w:rPr>
          <w:rFonts w:cs="Arial"/>
        </w:rPr>
      </w:pPr>
      <w:bookmarkStart w:id="399" w:name="_Ref214439696"/>
      <w:bookmarkStart w:id="400" w:name="_Ref67309427"/>
      <w:r w:rsidRPr="00462A5F">
        <w:rPr>
          <w:rFonts w:cs="Arial"/>
        </w:rPr>
        <w:t xml:space="preserve">require the Recipient to refund such amount of the Grant previously paid as the Department reasonably deems appropriate, together with interest calculated daily at the rate of 2% per annum above the rate fixed from time to time under Section 2 of the </w:t>
      </w:r>
      <w:r w:rsidRPr="00462A5F">
        <w:rPr>
          <w:rFonts w:cs="Arial"/>
          <w:i/>
        </w:rPr>
        <w:t xml:space="preserve">Penalty Interest Rates </w:t>
      </w:r>
      <w:r w:rsidRPr="00462A5F">
        <w:rPr>
          <w:rFonts w:cs="Arial"/>
          <w:i/>
        </w:rPr>
        <w:lastRenderedPageBreak/>
        <w:t xml:space="preserve">Act 1983 </w:t>
      </w:r>
      <w:r w:rsidRPr="00462A5F">
        <w:rPr>
          <w:rFonts w:cs="Arial"/>
        </w:rPr>
        <w:t>(Vic),</w:t>
      </w:r>
      <w:r w:rsidRPr="00462A5F">
        <w:rPr>
          <w:rFonts w:cs="Arial"/>
          <w:i/>
        </w:rPr>
        <w:t xml:space="preserve"> </w:t>
      </w:r>
      <w:r w:rsidRPr="00462A5F">
        <w:rPr>
          <w:rFonts w:cs="Arial"/>
        </w:rPr>
        <w:t xml:space="preserve">from the date of the relevant Grant payment until the date on which that amount is refunded; </w:t>
      </w:r>
      <w:bookmarkEnd w:id="399"/>
      <w:r w:rsidRPr="00462A5F">
        <w:rPr>
          <w:rFonts w:cs="Arial"/>
        </w:rPr>
        <w:t>and</w:t>
      </w:r>
      <w:bookmarkEnd w:id="400"/>
    </w:p>
    <w:p w14:paraId="56DAFBED" w14:textId="77777777" w:rsidR="001C32FF" w:rsidRPr="00462A5F" w:rsidRDefault="00EE47FB">
      <w:pPr>
        <w:pStyle w:val="MELegal3"/>
        <w:rPr>
          <w:rFonts w:cs="Arial"/>
        </w:rPr>
      </w:pPr>
      <w:r w:rsidRPr="00462A5F">
        <w:rPr>
          <w:rFonts w:cs="Arial"/>
        </w:rPr>
        <w:t>immediately terminate this Agreement by giving written notice to the Recipient.</w:t>
      </w:r>
    </w:p>
    <w:p w14:paraId="29FF8E49" w14:textId="77777777" w:rsidR="001C32FF" w:rsidRPr="00462A5F" w:rsidRDefault="00EE47FB">
      <w:pPr>
        <w:pStyle w:val="MELegal2"/>
        <w:rPr>
          <w:rFonts w:cs="Arial"/>
          <w:b/>
          <w:snapToGrid w:val="0"/>
        </w:rPr>
      </w:pPr>
      <w:r w:rsidRPr="00462A5F">
        <w:rPr>
          <w:rFonts w:cs="Arial"/>
          <w:b/>
          <w:snapToGrid w:val="0"/>
        </w:rPr>
        <w:t>Obligation to notify</w:t>
      </w:r>
    </w:p>
    <w:p w14:paraId="4C026288" w14:textId="3C872DAA" w:rsidR="001C32FF" w:rsidRPr="00462A5F" w:rsidRDefault="00EE47FB">
      <w:pPr>
        <w:ind w:left="680"/>
        <w:rPr>
          <w:rFonts w:ascii="Arial" w:hAnsi="Arial" w:cs="Arial"/>
          <w:sz w:val="20"/>
          <w:szCs w:val="20"/>
        </w:rPr>
      </w:pPr>
      <w:r w:rsidRPr="00462A5F">
        <w:rPr>
          <w:rFonts w:ascii="Arial" w:hAnsi="Arial" w:cs="Arial"/>
          <w:sz w:val="20"/>
          <w:szCs w:val="20"/>
        </w:rPr>
        <w:t>The Recipient must promptly notify the Department if:</w:t>
      </w:r>
    </w:p>
    <w:p w14:paraId="128AD759" w14:textId="77777777" w:rsidR="001C32FF" w:rsidRPr="00462A5F" w:rsidRDefault="00EE47FB">
      <w:pPr>
        <w:pStyle w:val="MELegal3"/>
        <w:rPr>
          <w:rFonts w:cs="Arial"/>
          <w:snapToGrid w:val="0"/>
        </w:rPr>
      </w:pPr>
      <w:r w:rsidRPr="00462A5F">
        <w:rPr>
          <w:rFonts w:cs="Arial"/>
        </w:rPr>
        <w:t>any event or circumstance occurs or arises that results or may result in a significant deterioration in the financial circumstances of the Recipient or the Security Provider;</w:t>
      </w:r>
    </w:p>
    <w:p w14:paraId="73741FEF" w14:textId="77777777" w:rsidR="001C32FF" w:rsidRPr="00462A5F" w:rsidRDefault="00EE47FB">
      <w:pPr>
        <w:pStyle w:val="MELegal3"/>
        <w:rPr>
          <w:rFonts w:cs="Arial"/>
          <w:snapToGrid w:val="0"/>
        </w:rPr>
      </w:pPr>
      <w:r w:rsidRPr="00462A5F">
        <w:rPr>
          <w:rFonts w:cs="Arial"/>
        </w:rPr>
        <w:t xml:space="preserve">the Recipient or the Security Provider </w:t>
      </w:r>
      <w:r w:rsidRPr="00462A5F">
        <w:rPr>
          <w:rFonts w:cs="Arial"/>
          <w:snapToGrid w:val="0"/>
        </w:rPr>
        <w:t xml:space="preserve">becomes subject to Insolvency Administration; </w:t>
      </w:r>
    </w:p>
    <w:p w14:paraId="45C55F9A" w14:textId="77777777" w:rsidR="001C32FF" w:rsidRPr="00462A5F" w:rsidRDefault="00EE47FB">
      <w:pPr>
        <w:pStyle w:val="MELegal3"/>
        <w:rPr>
          <w:rFonts w:cs="Arial"/>
        </w:rPr>
      </w:pPr>
      <w:r w:rsidRPr="00462A5F">
        <w:rPr>
          <w:rFonts w:cs="Arial"/>
        </w:rPr>
        <w:t>any proposed change in the direct or indirect beneficial ownership or control of the Recipient or proposed disposal of the whole or any part of its assets, operations or business other than in the ordinary course of business;</w:t>
      </w:r>
    </w:p>
    <w:p w14:paraId="3FF15FED" w14:textId="779F4D83" w:rsidR="001C32FF" w:rsidRPr="00462A5F" w:rsidRDefault="00EE47FB">
      <w:pPr>
        <w:pStyle w:val="MELegal3"/>
        <w:rPr>
          <w:rFonts w:cs="Arial"/>
          <w:snapToGrid w:val="0"/>
        </w:rPr>
      </w:pPr>
      <w:r w:rsidRPr="00462A5F">
        <w:rPr>
          <w:rFonts w:cs="Arial"/>
        </w:rPr>
        <w:t xml:space="preserve">the Recipient in undertaking the Project and/or in meeting its obligations under this Agreement becomes aware that it has, may have, or is likely to have any claim, action or demand made </w:t>
      </w:r>
      <w:r w:rsidRPr="00462A5F">
        <w:rPr>
          <w:rFonts w:cs="Arial"/>
          <w:snapToGrid w:val="0"/>
        </w:rPr>
        <w:t>against it by a third party for infringement of that third party’s Intellectual Property rights; or</w:t>
      </w:r>
    </w:p>
    <w:p w14:paraId="29F9DDCB" w14:textId="3DCDF6A1" w:rsidR="001C32FF" w:rsidRPr="00462A5F" w:rsidRDefault="00EE47FB">
      <w:pPr>
        <w:pStyle w:val="MELegal3"/>
        <w:rPr>
          <w:rFonts w:cs="Arial"/>
          <w:snapToGrid w:val="0"/>
        </w:rPr>
      </w:pPr>
      <w:r w:rsidRPr="00462A5F">
        <w:rPr>
          <w:rFonts w:cs="Arial"/>
        </w:rPr>
        <w:t>the Recipient's application for any planning, building, environmental, occupational health and safety, land access and use approval or any other approval, permit or licence required to lawfully conduct and complete the Project in accordance with this Agreement is rejected or it becomes apparent that the Recipient is unlikely to be able to obtain any such approval, permit or licence.</w:t>
      </w:r>
    </w:p>
    <w:p w14:paraId="1B80E32A" w14:textId="77777777" w:rsidR="001C32FF" w:rsidRPr="00462A5F" w:rsidRDefault="00EE47FB" w:rsidP="00EE6195">
      <w:pPr>
        <w:pStyle w:val="MELegal2"/>
        <w:rPr>
          <w:rFonts w:cs="Arial"/>
          <w:b/>
          <w:snapToGrid w:val="0"/>
        </w:rPr>
      </w:pPr>
      <w:bookmarkStart w:id="401" w:name="_Ref214863010"/>
      <w:r w:rsidRPr="00462A5F">
        <w:rPr>
          <w:rFonts w:cs="Arial"/>
          <w:b/>
          <w:snapToGrid w:val="0"/>
        </w:rPr>
        <w:t>No derogation</w:t>
      </w:r>
      <w:bookmarkEnd w:id="401"/>
    </w:p>
    <w:p w14:paraId="3A978937" w14:textId="63AB6361" w:rsidR="001C32FF" w:rsidRPr="00462A5F" w:rsidRDefault="00EE47FB">
      <w:pPr>
        <w:ind w:left="680"/>
        <w:rPr>
          <w:rFonts w:ascii="Arial" w:hAnsi="Arial" w:cs="Arial"/>
          <w:sz w:val="20"/>
          <w:szCs w:val="20"/>
        </w:rPr>
      </w:pPr>
      <w:r w:rsidRPr="00462A5F">
        <w:rPr>
          <w:rFonts w:ascii="Arial" w:hAnsi="Arial" w:cs="Arial"/>
          <w:sz w:val="20"/>
          <w:szCs w:val="20"/>
        </w:rPr>
        <w:t>Nothing in this Agreement, including clause </w:t>
      </w:r>
      <w:r w:rsidRPr="00462A5F">
        <w:fldChar w:fldCharType="begin"/>
      </w:r>
      <w:r w:rsidRPr="00462A5F">
        <w:instrText xml:space="preserve"> REF _Ref214765287 \n \h  \* MERGEFORMAT </w:instrText>
      </w:r>
      <w:r w:rsidRPr="00462A5F">
        <w:fldChar w:fldCharType="separate"/>
      </w:r>
      <w:r w:rsidR="003D7186" w:rsidRPr="00462A5F">
        <w:rPr>
          <w:rFonts w:ascii="Arial" w:hAnsi="Arial" w:cs="Arial"/>
          <w:sz w:val="20"/>
          <w:szCs w:val="20"/>
        </w:rPr>
        <w:t>16.1</w:t>
      </w:r>
      <w:r w:rsidRPr="00462A5F">
        <w:fldChar w:fldCharType="end"/>
      </w:r>
      <w:r w:rsidRPr="00462A5F">
        <w:rPr>
          <w:rFonts w:ascii="Arial" w:hAnsi="Arial" w:cs="Arial"/>
          <w:sz w:val="20"/>
          <w:szCs w:val="20"/>
        </w:rPr>
        <w:t>, affects any rights or remedies otherwise available to the Department at law.</w:t>
      </w:r>
    </w:p>
    <w:p w14:paraId="6277DD58" w14:textId="77777777" w:rsidR="001C32FF" w:rsidRPr="00462A5F" w:rsidRDefault="00EE47FB">
      <w:pPr>
        <w:pStyle w:val="MELegal1"/>
        <w:rPr>
          <w:rFonts w:cs="Arial"/>
        </w:rPr>
      </w:pPr>
      <w:bookmarkStart w:id="402" w:name="_Toc158109110"/>
      <w:bookmarkStart w:id="403" w:name="_Toc158109236"/>
      <w:bookmarkStart w:id="404" w:name="_Toc158109380"/>
      <w:bookmarkStart w:id="405" w:name="_Toc158110428"/>
      <w:bookmarkStart w:id="406" w:name="_Toc158109111"/>
      <w:bookmarkStart w:id="407" w:name="_Toc158109237"/>
      <w:bookmarkStart w:id="408" w:name="_Toc158109381"/>
      <w:bookmarkStart w:id="409" w:name="_Toc158110429"/>
      <w:bookmarkStart w:id="410" w:name="_Toc214422161"/>
      <w:bookmarkStart w:id="411" w:name="_Toc214435160"/>
      <w:bookmarkStart w:id="412" w:name="_Ref214441641"/>
      <w:bookmarkStart w:id="413" w:name="_Ref430005146"/>
      <w:bookmarkStart w:id="414" w:name="_Toc66455155"/>
      <w:bookmarkStart w:id="415" w:name="_Toc162436577"/>
      <w:bookmarkEnd w:id="402"/>
      <w:bookmarkEnd w:id="403"/>
      <w:bookmarkEnd w:id="404"/>
      <w:bookmarkEnd w:id="405"/>
      <w:bookmarkEnd w:id="406"/>
      <w:bookmarkEnd w:id="407"/>
      <w:bookmarkEnd w:id="408"/>
      <w:bookmarkEnd w:id="409"/>
      <w:r w:rsidRPr="00462A5F">
        <w:rPr>
          <w:rFonts w:cs="Arial"/>
        </w:rPr>
        <w:t>Liability</w:t>
      </w:r>
      <w:bookmarkEnd w:id="410"/>
      <w:bookmarkEnd w:id="411"/>
      <w:bookmarkEnd w:id="412"/>
      <w:bookmarkEnd w:id="413"/>
      <w:bookmarkEnd w:id="414"/>
      <w:bookmarkEnd w:id="415"/>
    </w:p>
    <w:p w14:paraId="2B73550F" w14:textId="77777777" w:rsidR="001C32FF" w:rsidRPr="00462A5F" w:rsidRDefault="00EE47FB">
      <w:pPr>
        <w:pStyle w:val="MELegal3"/>
        <w:rPr>
          <w:rFonts w:cs="Arial"/>
        </w:rPr>
      </w:pPr>
      <w:r w:rsidRPr="00462A5F">
        <w:rPr>
          <w:rFonts w:cs="Arial"/>
        </w:rPr>
        <w:t>The State, its servants and agents shall not be responsible at any time for any liabilities incurred or entered into by the Recipient as a result of, or arising out of the Recipient’s responsibilities under, this Agreement or the conduct of the Project.</w:t>
      </w:r>
    </w:p>
    <w:p w14:paraId="0292DCFF" w14:textId="1E44D5B6" w:rsidR="001C32FF" w:rsidRPr="00462A5F" w:rsidRDefault="00EE47FB">
      <w:pPr>
        <w:pStyle w:val="MELegal3"/>
        <w:rPr>
          <w:rFonts w:cs="Arial"/>
        </w:rPr>
      </w:pPr>
      <w:bookmarkStart w:id="416" w:name="_Ref57182957"/>
      <w:r w:rsidRPr="00462A5F">
        <w:rPr>
          <w:rFonts w:cs="Arial"/>
        </w:rPr>
        <w:t>It is the responsibility of the Recipient to carry out its obligations under this Agreement and to carry out the Project at its own risk and, in so doing, it shall comply with</w:t>
      </w:r>
      <w:r w:rsidR="004A1FF5" w:rsidRPr="00462A5F">
        <w:rPr>
          <w:rFonts w:cs="Arial"/>
        </w:rPr>
        <w:t xml:space="preserve"> (and procure that any applicable Subcontractors and personnel comply with)</w:t>
      </w:r>
      <w:r w:rsidRPr="00462A5F">
        <w:rPr>
          <w:rFonts w:cs="Arial"/>
        </w:rPr>
        <w:t xml:space="preserve"> the provisions of all applicable laws and the legal requirements of any authority in connection with those laws</w:t>
      </w:r>
      <w:r w:rsidR="0084592F" w:rsidRPr="00462A5F">
        <w:rPr>
          <w:rFonts w:cs="Arial"/>
        </w:rPr>
        <w:t xml:space="preserve"> including</w:t>
      </w:r>
      <w:r w:rsidR="002E0849" w:rsidRPr="00462A5F">
        <w:rPr>
          <w:rFonts w:cs="Arial"/>
        </w:rPr>
        <w:t xml:space="preserve"> but</w:t>
      </w:r>
      <w:r w:rsidR="004A1FF5" w:rsidRPr="00462A5F">
        <w:rPr>
          <w:rFonts w:cs="Arial"/>
        </w:rPr>
        <w:t xml:space="preserve"> not</w:t>
      </w:r>
      <w:r w:rsidR="002E0849" w:rsidRPr="00462A5F">
        <w:rPr>
          <w:rFonts w:cs="Arial"/>
        </w:rPr>
        <w:t xml:space="preserve"> limited to any</w:t>
      </w:r>
      <w:r w:rsidR="0084592F" w:rsidRPr="00462A5F">
        <w:rPr>
          <w:rFonts w:cs="Arial"/>
        </w:rPr>
        <w:t xml:space="preserve"> </w:t>
      </w:r>
      <w:r w:rsidR="006F5FA6" w:rsidRPr="00462A5F">
        <w:rPr>
          <w:rFonts w:cs="Arial"/>
        </w:rPr>
        <w:t>Energy Safety and OHS Requirements</w:t>
      </w:r>
      <w:r w:rsidRPr="00462A5F">
        <w:rPr>
          <w:rFonts w:cs="Arial"/>
        </w:rPr>
        <w:t>.</w:t>
      </w:r>
      <w:bookmarkEnd w:id="416"/>
    </w:p>
    <w:p w14:paraId="5734CD1F" w14:textId="77777777" w:rsidR="001C32FF" w:rsidRPr="00462A5F" w:rsidRDefault="00EE47FB">
      <w:pPr>
        <w:pStyle w:val="MELegal1"/>
        <w:rPr>
          <w:rFonts w:cs="Arial"/>
        </w:rPr>
      </w:pPr>
      <w:bookmarkStart w:id="417" w:name="_Toc214422162"/>
      <w:bookmarkStart w:id="418" w:name="_Toc214435163"/>
      <w:bookmarkStart w:id="419" w:name="_Ref214438806"/>
      <w:bookmarkStart w:id="420" w:name="_Ref214441643"/>
      <w:bookmarkStart w:id="421" w:name="_Ref328131896"/>
      <w:bookmarkStart w:id="422" w:name="_Ref430005157"/>
      <w:bookmarkStart w:id="423" w:name="_Ref443841948"/>
      <w:bookmarkStart w:id="424" w:name="_Toc66455156"/>
      <w:bookmarkStart w:id="425" w:name="_Ref75955357"/>
      <w:bookmarkStart w:id="426" w:name="_Toc162436578"/>
      <w:r w:rsidRPr="00462A5F">
        <w:rPr>
          <w:rFonts w:cs="Arial"/>
        </w:rPr>
        <w:t>Intellectual Property</w:t>
      </w:r>
      <w:bookmarkEnd w:id="417"/>
      <w:bookmarkEnd w:id="418"/>
      <w:bookmarkEnd w:id="419"/>
      <w:bookmarkEnd w:id="420"/>
      <w:bookmarkEnd w:id="421"/>
      <w:bookmarkEnd w:id="422"/>
      <w:bookmarkEnd w:id="423"/>
      <w:bookmarkEnd w:id="424"/>
      <w:bookmarkEnd w:id="425"/>
      <w:bookmarkEnd w:id="426"/>
    </w:p>
    <w:p w14:paraId="1FADF7BB" w14:textId="77777777" w:rsidR="001C32FF" w:rsidRPr="00462A5F" w:rsidRDefault="00EE47FB">
      <w:pPr>
        <w:pStyle w:val="MELegal2"/>
        <w:rPr>
          <w:rFonts w:cs="Arial"/>
          <w:b/>
        </w:rPr>
      </w:pPr>
      <w:bookmarkStart w:id="427" w:name="_Ref80171386"/>
      <w:r w:rsidRPr="00462A5F">
        <w:rPr>
          <w:rFonts w:cs="Arial"/>
          <w:b/>
        </w:rPr>
        <w:t>Project Intellectual Property</w:t>
      </w:r>
      <w:bookmarkEnd w:id="427"/>
    </w:p>
    <w:p w14:paraId="700586C4" w14:textId="4FDDB751" w:rsidR="001C32FF" w:rsidRPr="00462A5F" w:rsidRDefault="00EE47FB">
      <w:pPr>
        <w:ind w:left="680"/>
        <w:rPr>
          <w:rFonts w:ascii="Arial" w:hAnsi="Arial" w:cs="Arial"/>
          <w:sz w:val="20"/>
          <w:szCs w:val="20"/>
        </w:rPr>
      </w:pPr>
      <w:r w:rsidRPr="00462A5F">
        <w:rPr>
          <w:rFonts w:ascii="Arial" w:hAnsi="Arial" w:cs="Arial"/>
          <w:sz w:val="20"/>
          <w:szCs w:val="20"/>
        </w:rPr>
        <w:t>As between the Recipient and the State, all Project Intellectual Property shall vest in the Recipient upon creation.</w:t>
      </w:r>
    </w:p>
    <w:p w14:paraId="1F0FF222" w14:textId="77777777" w:rsidR="001C32FF" w:rsidRPr="00462A5F" w:rsidRDefault="00EE47FB">
      <w:pPr>
        <w:pStyle w:val="MELegal2"/>
        <w:rPr>
          <w:rFonts w:cs="Arial"/>
          <w:b/>
        </w:rPr>
      </w:pPr>
      <w:bookmarkStart w:id="428" w:name="_Ref214700928"/>
      <w:r w:rsidRPr="00462A5F">
        <w:rPr>
          <w:rFonts w:cs="Arial"/>
          <w:b/>
        </w:rPr>
        <w:t>Licence of Grant Agreement Material</w:t>
      </w:r>
      <w:bookmarkEnd w:id="428"/>
    </w:p>
    <w:p w14:paraId="6CBFB7CE" w14:textId="2FBED278" w:rsidR="00E1089C" w:rsidRPr="00462A5F" w:rsidRDefault="00EE47FB">
      <w:pPr>
        <w:ind w:left="680"/>
        <w:rPr>
          <w:rFonts w:ascii="Arial" w:hAnsi="Arial" w:cs="Arial"/>
          <w:sz w:val="20"/>
          <w:szCs w:val="20"/>
        </w:rPr>
      </w:pPr>
      <w:r w:rsidRPr="00462A5F">
        <w:rPr>
          <w:rFonts w:ascii="Arial" w:hAnsi="Arial" w:cs="Arial"/>
          <w:sz w:val="20"/>
          <w:szCs w:val="20"/>
        </w:rPr>
        <w:t>Subject to clause </w:t>
      </w:r>
      <w:r w:rsidRPr="00462A5F">
        <w:fldChar w:fldCharType="begin"/>
      </w:r>
      <w:r w:rsidRPr="00462A5F">
        <w:instrText xml:space="preserve"> REF _Ref174442206 \n \h  \* MERGEFORMAT </w:instrText>
      </w:r>
      <w:r w:rsidRPr="00462A5F">
        <w:fldChar w:fldCharType="separate"/>
      </w:r>
      <w:r w:rsidR="003D7186" w:rsidRPr="00462A5F">
        <w:rPr>
          <w:rFonts w:ascii="Arial" w:hAnsi="Arial" w:cs="Arial"/>
          <w:sz w:val="20"/>
          <w:szCs w:val="20"/>
        </w:rPr>
        <w:t>20</w:t>
      </w:r>
      <w:r w:rsidRPr="00462A5F">
        <w:fldChar w:fldCharType="end"/>
      </w:r>
      <w:r w:rsidRPr="00462A5F">
        <w:rPr>
          <w:rFonts w:ascii="Arial" w:hAnsi="Arial" w:cs="Arial"/>
          <w:sz w:val="20"/>
          <w:szCs w:val="20"/>
        </w:rPr>
        <w:t>, the Recipient grants to the State a permanent, irrevocable, royalty-free, world-wide, non-exclusive licence (including a right to sub-license) to reproduce, publish, communicate to the public, adapt, modify or otherwise use the</w:t>
      </w:r>
      <w:r w:rsidR="00E1089C" w:rsidRPr="00462A5F">
        <w:rPr>
          <w:rFonts w:ascii="Arial" w:hAnsi="Arial" w:cs="Arial"/>
          <w:sz w:val="20"/>
          <w:szCs w:val="20"/>
        </w:rPr>
        <w:t>:</w:t>
      </w:r>
      <w:r w:rsidRPr="00462A5F">
        <w:rPr>
          <w:rFonts w:ascii="Arial" w:hAnsi="Arial" w:cs="Arial"/>
          <w:sz w:val="20"/>
          <w:szCs w:val="20"/>
        </w:rPr>
        <w:t xml:space="preserve"> </w:t>
      </w:r>
    </w:p>
    <w:p w14:paraId="4CE1FEAD" w14:textId="77777777" w:rsidR="00E1089C" w:rsidRPr="00462A5F" w:rsidRDefault="00EE47FB" w:rsidP="00E1089C">
      <w:pPr>
        <w:pStyle w:val="MELegal3"/>
        <w:rPr>
          <w:rFonts w:cs="Arial"/>
        </w:rPr>
      </w:pPr>
      <w:r w:rsidRPr="00462A5F">
        <w:rPr>
          <w:rFonts w:cs="Arial"/>
        </w:rPr>
        <w:t>Grant Agreement Material for non-commercial purposes</w:t>
      </w:r>
      <w:r w:rsidR="00E1089C" w:rsidRPr="00462A5F">
        <w:rPr>
          <w:rFonts w:cs="Arial"/>
        </w:rPr>
        <w:t>; and</w:t>
      </w:r>
    </w:p>
    <w:p w14:paraId="41C8CF9A" w14:textId="57333C3D" w:rsidR="001C32FF" w:rsidRPr="00462A5F" w:rsidRDefault="00FE167F" w:rsidP="005568FC">
      <w:pPr>
        <w:pStyle w:val="MELegal3"/>
        <w:rPr>
          <w:rFonts w:cs="Arial"/>
        </w:rPr>
      </w:pPr>
      <w:r w:rsidRPr="00462A5F">
        <w:rPr>
          <w:rFonts w:cs="Arial"/>
        </w:rPr>
        <w:lastRenderedPageBreak/>
        <w:t xml:space="preserve">Project Intellectual Property for purposes relating to the Program, or </w:t>
      </w:r>
      <w:r w:rsidR="00C373A5" w:rsidRPr="00462A5F">
        <w:rPr>
          <w:rFonts w:cs="Arial"/>
        </w:rPr>
        <w:t>to</w:t>
      </w:r>
      <w:r w:rsidRPr="00462A5F">
        <w:rPr>
          <w:rFonts w:cs="Arial"/>
        </w:rPr>
        <w:t xml:space="preserve"> other Victorian Government programs with similar policy objectives</w:t>
      </w:r>
      <w:r w:rsidR="00EE47FB" w:rsidRPr="00462A5F">
        <w:rPr>
          <w:rFonts w:cs="Arial"/>
        </w:rPr>
        <w:t>.</w:t>
      </w:r>
    </w:p>
    <w:p w14:paraId="4FD12B33" w14:textId="77777777" w:rsidR="001C32FF" w:rsidRPr="00462A5F" w:rsidRDefault="00EE47FB">
      <w:pPr>
        <w:pStyle w:val="MELegal2"/>
        <w:rPr>
          <w:rFonts w:cs="Arial"/>
          <w:b/>
        </w:rPr>
      </w:pPr>
      <w:r w:rsidRPr="00462A5F">
        <w:rPr>
          <w:rFonts w:cs="Arial"/>
          <w:b/>
        </w:rPr>
        <w:t xml:space="preserve">Moral rights </w:t>
      </w:r>
    </w:p>
    <w:p w14:paraId="5B3C3524" w14:textId="1A5BD5EB" w:rsidR="001C32FF" w:rsidRPr="00462A5F" w:rsidRDefault="00EE47FB">
      <w:pPr>
        <w:ind w:left="680"/>
        <w:rPr>
          <w:rFonts w:ascii="Arial" w:hAnsi="Arial" w:cs="Arial"/>
          <w:sz w:val="20"/>
          <w:szCs w:val="20"/>
        </w:rPr>
      </w:pPr>
      <w:r w:rsidRPr="00462A5F">
        <w:rPr>
          <w:rFonts w:ascii="Arial" w:hAnsi="Arial" w:cs="Arial"/>
          <w:sz w:val="20"/>
          <w:szCs w:val="20"/>
        </w:rPr>
        <w:t xml:space="preserve">If any Grant Agreement Material that is a copyright work contains information over which a third party (including the Recipient's personnel and subcontractors) has 'Moral Rights' (as defined in the </w:t>
      </w:r>
      <w:r w:rsidRPr="00462A5F">
        <w:rPr>
          <w:rFonts w:ascii="Arial" w:hAnsi="Arial" w:cs="Arial"/>
          <w:i/>
          <w:iCs/>
          <w:sz w:val="20"/>
          <w:szCs w:val="20"/>
        </w:rPr>
        <w:t>Copyright Act 1968</w:t>
      </w:r>
      <w:r w:rsidRPr="00462A5F">
        <w:rPr>
          <w:rFonts w:ascii="Arial" w:hAnsi="Arial" w:cs="Arial"/>
          <w:sz w:val="20"/>
          <w:szCs w:val="20"/>
        </w:rPr>
        <w:t xml:space="preserve"> (</w:t>
      </w:r>
      <w:proofErr w:type="spellStart"/>
      <w:r w:rsidRPr="00462A5F">
        <w:rPr>
          <w:rFonts w:ascii="Arial" w:hAnsi="Arial" w:cs="Arial"/>
          <w:sz w:val="20"/>
          <w:szCs w:val="20"/>
        </w:rPr>
        <w:t>Cth</w:t>
      </w:r>
      <w:proofErr w:type="spellEnd"/>
      <w:r w:rsidRPr="00462A5F">
        <w:rPr>
          <w:rFonts w:ascii="Arial" w:hAnsi="Arial" w:cs="Arial"/>
          <w:sz w:val="20"/>
          <w:szCs w:val="20"/>
        </w:rPr>
        <w:t>)), the Recipient must ensure that it has in place all necessary consents sufficient to allow the State to deal with the Grant Agreement Material in accordance with this Agreement.</w:t>
      </w:r>
      <w:bookmarkStart w:id="429" w:name="_bookmark18"/>
      <w:bookmarkStart w:id="430" w:name="_bookmark19"/>
      <w:bookmarkEnd w:id="429"/>
      <w:bookmarkEnd w:id="430"/>
    </w:p>
    <w:p w14:paraId="296E2E7E" w14:textId="77777777" w:rsidR="001C32FF" w:rsidRPr="00462A5F" w:rsidRDefault="00EE47FB">
      <w:pPr>
        <w:pStyle w:val="MELegal2"/>
        <w:rPr>
          <w:rFonts w:cs="Arial"/>
          <w:b/>
        </w:rPr>
      </w:pPr>
      <w:bookmarkStart w:id="431" w:name="_Ref328035718"/>
      <w:r w:rsidRPr="00462A5F">
        <w:rPr>
          <w:rFonts w:cs="Arial"/>
          <w:b/>
        </w:rPr>
        <w:t>Warranties</w:t>
      </w:r>
      <w:bookmarkEnd w:id="431"/>
    </w:p>
    <w:p w14:paraId="02FA73B7" w14:textId="77777777" w:rsidR="001C32FF" w:rsidRPr="00462A5F" w:rsidRDefault="00EE47FB">
      <w:pPr>
        <w:pStyle w:val="MELegal3"/>
        <w:numPr>
          <w:ilvl w:val="0"/>
          <w:numId w:val="0"/>
        </w:numPr>
        <w:ind w:left="680"/>
        <w:rPr>
          <w:rFonts w:cs="Arial"/>
        </w:rPr>
      </w:pPr>
      <w:r w:rsidRPr="00462A5F">
        <w:rPr>
          <w:rFonts w:cs="Arial"/>
        </w:rPr>
        <w:t>The Recipient warrants that:</w:t>
      </w:r>
    </w:p>
    <w:p w14:paraId="5D35E216" w14:textId="77777777" w:rsidR="001C32FF" w:rsidRPr="00462A5F" w:rsidRDefault="00EE47FB">
      <w:pPr>
        <w:pStyle w:val="MELegal3"/>
        <w:rPr>
          <w:rFonts w:cs="Arial"/>
        </w:rPr>
      </w:pPr>
      <w:r w:rsidRPr="00462A5F">
        <w:rPr>
          <w:rFonts w:cs="Arial"/>
        </w:rPr>
        <w:t>it is entitled to use for the Project and for the purposes of meeting its obligations under this Agreement, all Background Intellectual Property and Project Intellectual Property (</w:t>
      </w:r>
      <w:r w:rsidRPr="00462A5F">
        <w:rPr>
          <w:rFonts w:cs="Arial"/>
          <w:b/>
        </w:rPr>
        <w:t>Warranted Materials</w:t>
      </w:r>
      <w:r w:rsidRPr="00462A5F">
        <w:rPr>
          <w:rFonts w:cs="Arial"/>
        </w:rPr>
        <w:t>); and</w:t>
      </w:r>
    </w:p>
    <w:p w14:paraId="772F3F15" w14:textId="12843141" w:rsidR="001C32FF" w:rsidRPr="00462A5F" w:rsidRDefault="00EE47FB">
      <w:pPr>
        <w:pStyle w:val="MELegal3"/>
        <w:rPr>
          <w:rFonts w:cs="Arial"/>
        </w:rPr>
      </w:pPr>
      <w:r w:rsidRPr="00462A5F">
        <w:rPr>
          <w:rFonts w:cs="Arial"/>
        </w:rPr>
        <w:t>it has the right to grant the licence in clause </w:t>
      </w:r>
      <w:r w:rsidRPr="00462A5F">
        <w:fldChar w:fldCharType="begin"/>
      </w:r>
      <w:r w:rsidRPr="00462A5F">
        <w:instrText xml:space="preserve"> REF _Ref214700928 \n \h  \* MERGEFORMAT </w:instrText>
      </w:r>
      <w:r w:rsidRPr="00462A5F">
        <w:fldChar w:fldCharType="separate"/>
      </w:r>
      <w:r w:rsidR="003D7186" w:rsidRPr="00462A5F">
        <w:rPr>
          <w:rFonts w:cs="Arial"/>
        </w:rPr>
        <w:t>18.2</w:t>
      </w:r>
      <w:r w:rsidRPr="00462A5F">
        <w:fldChar w:fldCharType="end"/>
      </w:r>
      <w:r w:rsidRPr="00462A5F">
        <w:rPr>
          <w:rFonts w:cs="Arial"/>
        </w:rPr>
        <w:t>.</w:t>
      </w:r>
    </w:p>
    <w:p w14:paraId="6A93F858" w14:textId="77777777" w:rsidR="001C32FF" w:rsidRPr="00462A5F" w:rsidRDefault="00EE47FB">
      <w:pPr>
        <w:pStyle w:val="MELegal2"/>
        <w:rPr>
          <w:rFonts w:cs="Arial"/>
          <w:b/>
        </w:rPr>
      </w:pPr>
      <w:r w:rsidRPr="00462A5F">
        <w:rPr>
          <w:rFonts w:cs="Arial"/>
          <w:b/>
        </w:rPr>
        <w:t>Remedy for breach of warranty</w:t>
      </w:r>
    </w:p>
    <w:p w14:paraId="49AB4194" w14:textId="434564B4" w:rsidR="001C32FF" w:rsidRPr="00462A5F" w:rsidRDefault="00EE47FB">
      <w:pPr>
        <w:pStyle w:val="MELegal3"/>
        <w:numPr>
          <w:ilvl w:val="0"/>
          <w:numId w:val="0"/>
        </w:numPr>
        <w:ind w:left="680"/>
        <w:rPr>
          <w:rFonts w:cs="Arial"/>
        </w:rPr>
      </w:pPr>
      <w:r w:rsidRPr="00462A5F">
        <w:rPr>
          <w:rFonts w:cs="Arial"/>
        </w:rPr>
        <w:t>If the Recipient breaches either of the warranties in clause </w:t>
      </w:r>
      <w:r w:rsidRPr="00462A5F">
        <w:fldChar w:fldCharType="begin"/>
      </w:r>
      <w:r w:rsidRPr="00462A5F">
        <w:instrText xml:space="preserve"> REF _Ref328035718 \w \h  \* MERGEFORMAT </w:instrText>
      </w:r>
      <w:r w:rsidRPr="00462A5F">
        <w:fldChar w:fldCharType="separate"/>
      </w:r>
      <w:r w:rsidR="003D7186" w:rsidRPr="00462A5F">
        <w:rPr>
          <w:rFonts w:cs="Arial"/>
        </w:rPr>
        <w:t>18.4</w:t>
      </w:r>
      <w:r w:rsidRPr="00462A5F">
        <w:fldChar w:fldCharType="end"/>
      </w:r>
      <w:r w:rsidRPr="00462A5F">
        <w:rPr>
          <w:rFonts w:cs="Arial"/>
        </w:rPr>
        <w:t>, and as a result of the breach of that warranty, a third party claims the State’s use of all or part of the Warranted Materials infringes its Intellectual Property rights, the Recipient must, in addition to its obligations under clause </w:t>
      </w:r>
      <w:r w:rsidRPr="00462A5F">
        <w:fldChar w:fldCharType="begin"/>
      </w:r>
      <w:r w:rsidRPr="00462A5F">
        <w:instrText xml:space="preserve"> REF _Ref199818696 \w \h  \* MERGEFORMAT </w:instrText>
      </w:r>
      <w:r w:rsidRPr="00462A5F">
        <w:fldChar w:fldCharType="separate"/>
      </w:r>
      <w:r w:rsidR="003D7186" w:rsidRPr="00462A5F">
        <w:rPr>
          <w:rFonts w:cs="Arial"/>
        </w:rPr>
        <w:t>19</w:t>
      </w:r>
      <w:r w:rsidRPr="00462A5F">
        <w:fldChar w:fldCharType="end"/>
      </w:r>
      <w:r w:rsidRPr="00462A5F">
        <w:rPr>
          <w:rFonts w:cs="Arial"/>
        </w:rPr>
        <w:t xml:space="preserve"> and to any other rights that the State may have against it, promptly, at the Recipient’s expense:</w:t>
      </w:r>
    </w:p>
    <w:p w14:paraId="49FF9D09" w14:textId="0C2B9D38" w:rsidR="001C32FF" w:rsidRPr="00462A5F" w:rsidRDefault="00EE47FB">
      <w:pPr>
        <w:pStyle w:val="MELegal3"/>
        <w:rPr>
          <w:rFonts w:cs="Arial"/>
        </w:rPr>
      </w:pPr>
      <w:r w:rsidRPr="00462A5F">
        <w:rPr>
          <w:rFonts w:cs="Arial"/>
        </w:rPr>
        <w:t>use its best efforts to secure the rights for the State to continue to use the affected Warranted Materials as permitted under clause </w:t>
      </w:r>
      <w:r w:rsidRPr="00462A5F">
        <w:rPr>
          <w:rFonts w:cs="Arial"/>
        </w:rPr>
        <w:fldChar w:fldCharType="begin"/>
      </w:r>
      <w:r w:rsidRPr="00462A5F">
        <w:rPr>
          <w:rFonts w:cs="Arial"/>
        </w:rPr>
        <w:instrText xml:space="preserve"> REF _Ref443841948 \r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18</w:t>
      </w:r>
      <w:r w:rsidRPr="00462A5F">
        <w:rPr>
          <w:rFonts w:cs="Arial"/>
        </w:rPr>
        <w:fldChar w:fldCharType="end"/>
      </w:r>
      <w:r w:rsidRPr="00462A5F">
        <w:rPr>
          <w:rFonts w:cs="Arial"/>
        </w:rPr>
        <w:t xml:space="preserve"> free of any claim or liability for infringement; or</w:t>
      </w:r>
    </w:p>
    <w:p w14:paraId="6E384D0A" w14:textId="77418BA4" w:rsidR="001C32FF" w:rsidRPr="00462A5F" w:rsidRDefault="00EE47FB">
      <w:pPr>
        <w:pStyle w:val="MELegal3"/>
        <w:rPr>
          <w:rFonts w:cs="Arial"/>
        </w:rPr>
      </w:pPr>
      <w:r w:rsidRPr="00462A5F">
        <w:rPr>
          <w:rFonts w:cs="Arial"/>
        </w:rPr>
        <w:t>replace or modify the affected Warranted Materials so that the State’s use of them as permitted under this clause </w:t>
      </w:r>
      <w:r w:rsidRPr="00462A5F">
        <w:fldChar w:fldCharType="begin"/>
      </w:r>
      <w:r w:rsidRPr="00462A5F">
        <w:instrText xml:space="preserve"> REF _Ref328131896 \w \h  \* MERGEFORMAT </w:instrText>
      </w:r>
      <w:r w:rsidRPr="00462A5F">
        <w:fldChar w:fldCharType="separate"/>
      </w:r>
      <w:r w:rsidR="003D7186" w:rsidRPr="00462A5F">
        <w:rPr>
          <w:rFonts w:cs="Arial"/>
        </w:rPr>
        <w:t>18</w:t>
      </w:r>
      <w:r w:rsidRPr="00462A5F">
        <w:fldChar w:fldCharType="end"/>
      </w:r>
      <w:r w:rsidRPr="00462A5F">
        <w:rPr>
          <w:rFonts w:cs="Arial"/>
        </w:rPr>
        <w:t xml:space="preserve"> does not infringe the Intellectual Property rights of any other person without any degradation of the performance or quality of the affected Warranted Materials.</w:t>
      </w:r>
    </w:p>
    <w:p w14:paraId="00F0729F" w14:textId="0C68ECCA" w:rsidR="001C32FF" w:rsidRPr="00462A5F" w:rsidRDefault="00EE47FB">
      <w:pPr>
        <w:pStyle w:val="MELegal1"/>
        <w:rPr>
          <w:rFonts w:cs="Arial"/>
        </w:rPr>
      </w:pPr>
      <w:bookmarkStart w:id="432" w:name="_Ref199818696"/>
      <w:bookmarkStart w:id="433" w:name="_Toc214422163"/>
      <w:bookmarkStart w:id="434" w:name="_Toc214435168"/>
      <w:bookmarkStart w:id="435" w:name="_Toc66455157"/>
      <w:bookmarkStart w:id="436" w:name="_Toc162436579"/>
      <w:r w:rsidRPr="00462A5F">
        <w:rPr>
          <w:rFonts w:cs="Arial"/>
        </w:rPr>
        <w:t>Indemnity</w:t>
      </w:r>
      <w:r w:rsidR="00AF1C3B" w:rsidRPr="00462A5F">
        <w:rPr>
          <w:rFonts w:cs="Arial"/>
        </w:rPr>
        <w:t>, warrant</w:t>
      </w:r>
      <w:r w:rsidR="006F6133" w:rsidRPr="00462A5F">
        <w:rPr>
          <w:rFonts w:cs="Arial"/>
        </w:rPr>
        <w:t>ies</w:t>
      </w:r>
      <w:r w:rsidRPr="00462A5F">
        <w:rPr>
          <w:rFonts w:cs="Arial"/>
        </w:rPr>
        <w:t xml:space="preserve"> and insurance</w:t>
      </w:r>
      <w:bookmarkEnd w:id="432"/>
      <w:bookmarkEnd w:id="433"/>
      <w:bookmarkEnd w:id="434"/>
      <w:bookmarkEnd w:id="435"/>
      <w:bookmarkEnd w:id="436"/>
    </w:p>
    <w:p w14:paraId="2369E626" w14:textId="77777777" w:rsidR="001C32FF" w:rsidRPr="00462A5F" w:rsidRDefault="00EE47FB">
      <w:pPr>
        <w:pStyle w:val="MELegal2"/>
        <w:rPr>
          <w:rFonts w:cs="Arial"/>
          <w:b/>
        </w:rPr>
      </w:pPr>
      <w:bookmarkStart w:id="437" w:name="_Ref430005249"/>
      <w:bookmarkStart w:id="438" w:name="_Ref280885431"/>
      <w:r w:rsidRPr="00462A5F">
        <w:rPr>
          <w:rFonts w:cs="Arial"/>
          <w:b/>
        </w:rPr>
        <w:t>Indemnity</w:t>
      </w:r>
      <w:bookmarkEnd w:id="437"/>
    </w:p>
    <w:p w14:paraId="30AF15FA" w14:textId="77777777" w:rsidR="001C32FF" w:rsidRPr="00462A5F" w:rsidRDefault="00EE47FB">
      <w:pPr>
        <w:pStyle w:val="MELegal3"/>
        <w:rPr>
          <w:rFonts w:cs="Arial"/>
        </w:rPr>
      </w:pPr>
      <w:bookmarkStart w:id="439" w:name="_Ref444069316"/>
      <w:bookmarkEnd w:id="438"/>
      <w:r w:rsidRPr="00462A5F">
        <w:rPr>
          <w:rFonts w:cs="Arial"/>
        </w:rPr>
        <w:t>The Recipient indemnifies (and must keep indemnified) the State, its officers, employees and agents (referred to in this clause as 'those indemnified') from and against all Losses sustained or incurred by those indemnified and arising out of or as a consequence of:</w:t>
      </w:r>
      <w:bookmarkEnd w:id="439"/>
    </w:p>
    <w:p w14:paraId="47EAD274" w14:textId="48A32244" w:rsidR="001C32FF" w:rsidRPr="00462A5F" w:rsidRDefault="00EE47FB">
      <w:pPr>
        <w:pStyle w:val="MELegal4"/>
        <w:rPr>
          <w:rFonts w:cs="Arial"/>
        </w:rPr>
      </w:pPr>
      <w:bookmarkStart w:id="440" w:name="_Ref214442169"/>
      <w:r w:rsidRPr="00462A5F">
        <w:rPr>
          <w:rFonts w:cs="Arial"/>
        </w:rPr>
        <w:t>any Claim against the State, its officers, employees or agents in relation to any act or omission of the Recipient, its officers, employees, agents or related bodies corporate in connection with this Agreement or the Project;</w:t>
      </w:r>
      <w:bookmarkEnd w:id="440"/>
    </w:p>
    <w:p w14:paraId="169877EF" w14:textId="77777777" w:rsidR="001C32FF" w:rsidRPr="00462A5F" w:rsidRDefault="00EE47FB">
      <w:pPr>
        <w:pStyle w:val="MELegal4"/>
        <w:rPr>
          <w:rFonts w:cs="Arial"/>
        </w:rPr>
      </w:pPr>
      <w:bookmarkStart w:id="441" w:name="_Ref214861089"/>
      <w:r w:rsidRPr="00462A5F">
        <w:rPr>
          <w:rFonts w:cs="Arial"/>
        </w:rPr>
        <w:t>the exercise of any Intellectual Property (including the Grant Agreement Material, Background Intellectual Property or Project Intellectual Property) or other rights licensed or granted in accordance with this Agreement, including any Claim that any act in relation to the Grant Agreement Material, Background Intellectual Property or Project Intellectual Property infringes the Intellectual Property of any third party;</w:t>
      </w:r>
      <w:bookmarkEnd w:id="441"/>
    </w:p>
    <w:p w14:paraId="723DC810" w14:textId="22F2F547" w:rsidR="001C32FF" w:rsidRPr="00462A5F" w:rsidRDefault="00EE47FB">
      <w:pPr>
        <w:pStyle w:val="MELegal4"/>
        <w:rPr>
          <w:rFonts w:cs="Arial"/>
        </w:rPr>
      </w:pPr>
      <w:r w:rsidRPr="00462A5F">
        <w:rPr>
          <w:rFonts w:cs="Arial"/>
        </w:rPr>
        <w:t>a negligent, reckless, wilful or unlawful act or omission of the Recipient, its employees, agents or other persons acting on its behalf or under its direction in the conduct of the Project;</w:t>
      </w:r>
    </w:p>
    <w:p w14:paraId="47310F83" w14:textId="77777777" w:rsidR="001C32FF" w:rsidRPr="00462A5F" w:rsidRDefault="00EE47FB">
      <w:pPr>
        <w:pStyle w:val="MELegal4"/>
        <w:rPr>
          <w:rFonts w:cs="Arial"/>
        </w:rPr>
      </w:pPr>
      <w:r w:rsidRPr="00462A5F">
        <w:rPr>
          <w:rFonts w:cs="Arial"/>
        </w:rPr>
        <w:t>the breach by the Recipient of any obligation under this Agreement; or</w:t>
      </w:r>
    </w:p>
    <w:p w14:paraId="402CFE9D" w14:textId="77777777" w:rsidR="001C32FF" w:rsidRPr="00462A5F" w:rsidRDefault="00EE47FB">
      <w:pPr>
        <w:pStyle w:val="MELegal4"/>
        <w:rPr>
          <w:rFonts w:cs="Arial"/>
        </w:rPr>
      </w:pPr>
      <w:r w:rsidRPr="00462A5F">
        <w:rPr>
          <w:rFonts w:cs="Arial"/>
        </w:rPr>
        <w:lastRenderedPageBreak/>
        <w:t>the breach of any representation or warranty given by the Recipient under this Agreement.</w:t>
      </w:r>
    </w:p>
    <w:p w14:paraId="1930A7B3" w14:textId="432EEB74" w:rsidR="001C32FF" w:rsidRPr="00462A5F" w:rsidRDefault="00EE47FB">
      <w:pPr>
        <w:pStyle w:val="MELegal3"/>
        <w:rPr>
          <w:rFonts w:cs="Arial"/>
        </w:rPr>
      </w:pPr>
      <w:r w:rsidRPr="00462A5F">
        <w:rPr>
          <w:rFonts w:cs="Arial"/>
        </w:rPr>
        <w:t>The Recipient’s liability to indemnify those indemnified under this clause </w:t>
      </w:r>
      <w:r w:rsidRPr="00462A5F">
        <w:fldChar w:fldCharType="begin"/>
      </w:r>
      <w:r w:rsidRPr="00462A5F">
        <w:instrText xml:space="preserve"> REF _Ref199818696 \w \h  \* MERGEFORMAT </w:instrText>
      </w:r>
      <w:r w:rsidRPr="00462A5F">
        <w:fldChar w:fldCharType="separate"/>
      </w:r>
      <w:r w:rsidR="003D7186" w:rsidRPr="00462A5F">
        <w:rPr>
          <w:rFonts w:cs="Arial"/>
        </w:rPr>
        <w:t>19</w:t>
      </w:r>
      <w:r w:rsidRPr="00462A5F">
        <w:fldChar w:fldCharType="end"/>
      </w:r>
      <w:r w:rsidRPr="00462A5F">
        <w:rPr>
          <w:rFonts w:cs="Arial"/>
        </w:rPr>
        <w:t xml:space="preserve"> will be reduced proportionally to the extent that any negligent, reckless, wilful or unlawful act or omission on the part of those indemnified directly caused the relevant Loss.</w:t>
      </w:r>
    </w:p>
    <w:p w14:paraId="7A9E4F9F" w14:textId="288D94A5" w:rsidR="001C32FF" w:rsidRPr="00462A5F" w:rsidRDefault="00EE47FB">
      <w:pPr>
        <w:pStyle w:val="MELegal3"/>
        <w:rPr>
          <w:rFonts w:cs="Arial"/>
        </w:rPr>
      </w:pPr>
      <w:r w:rsidRPr="00462A5F">
        <w:rPr>
          <w:rFonts w:cs="Arial"/>
        </w:rPr>
        <w:t>The right of those indemnified to be indemnified under this clause </w:t>
      </w:r>
      <w:r w:rsidRPr="00462A5F">
        <w:fldChar w:fldCharType="begin"/>
      </w:r>
      <w:r w:rsidRPr="00462A5F">
        <w:instrText xml:space="preserve"> REF _Ref199818696 \w \h  \* MERGEFORMAT </w:instrText>
      </w:r>
      <w:r w:rsidRPr="00462A5F">
        <w:fldChar w:fldCharType="separate"/>
      </w:r>
      <w:r w:rsidR="003D7186" w:rsidRPr="00462A5F">
        <w:rPr>
          <w:rFonts w:cs="Arial"/>
        </w:rPr>
        <w:t>19</w:t>
      </w:r>
      <w:r w:rsidRPr="00462A5F">
        <w:fldChar w:fldCharType="end"/>
      </w:r>
      <w:r w:rsidRPr="00462A5F">
        <w:rPr>
          <w:rFonts w:cs="Arial"/>
        </w:rPr>
        <w:t xml:space="preserve"> is in addition to, and not exclusive of, any other right, power, or remedy provided by law, but those indemnified are not entitled to be compensated in excess of the amount of the relevant Loss.</w:t>
      </w:r>
    </w:p>
    <w:p w14:paraId="26617F8C" w14:textId="77777777" w:rsidR="001C32FF" w:rsidRPr="00462A5F" w:rsidRDefault="00EE47FB">
      <w:pPr>
        <w:pStyle w:val="MELegal2"/>
        <w:rPr>
          <w:rFonts w:cs="Arial"/>
          <w:b/>
        </w:rPr>
      </w:pPr>
      <w:bookmarkStart w:id="442" w:name="_Toc214435170"/>
      <w:r w:rsidRPr="00462A5F">
        <w:rPr>
          <w:rFonts w:cs="Arial"/>
          <w:b/>
        </w:rPr>
        <w:t>Consequential loss</w:t>
      </w:r>
      <w:bookmarkEnd w:id="442"/>
    </w:p>
    <w:p w14:paraId="6F539000" w14:textId="2FB316E5" w:rsidR="005F1242" w:rsidRPr="00462A5F" w:rsidRDefault="00EE47FB" w:rsidP="00793B16">
      <w:pPr>
        <w:ind w:left="680"/>
        <w:rPr>
          <w:rFonts w:ascii="Arial" w:hAnsi="Arial" w:cs="Arial"/>
          <w:sz w:val="20"/>
          <w:szCs w:val="20"/>
        </w:rPr>
      </w:pPr>
      <w:r w:rsidRPr="00462A5F">
        <w:rPr>
          <w:rFonts w:ascii="Arial" w:hAnsi="Arial" w:cs="Arial"/>
          <w:sz w:val="20"/>
          <w:szCs w:val="20"/>
        </w:rPr>
        <w:t>Without prejudice to the State’s right to recover Grant payments under this Agreement, neither party is liable to the other party under this Agreement at law or otherwise for any kind of indirect or consequential loss or damage nor for any loss of profit, loss of revenue, loss of use, loss of production, business interruption or any other kind of financial or economic loss.  This clause does not apply to the unlimited liability of the Recipient in relation to any breach of the warranties in clause </w:t>
      </w:r>
      <w:r w:rsidRPr="00462A5F">
        <w:fldChar w:fldCharType="begin"/>
      </w:r>
      <w:r w:rsidRPr="00462A5F">
        <w:instrText xml:space="preserve"> REF _Ref328035718 \w \h  \* MERGEFORMAT </w:instrText>
      </w:r>
      <w:r w:rsidRPr="00462A5F">
        <w:fldChar w:fldCharType="separate"/>
      </w:r>
      <w:r w:rsidR="003D7186" w:rsidRPr="00462A5F">
        <w:rPr>
          <w:rFonts w:ascii="Arial" w:hAnsi="Arial" w:cs="Arial"/>
          <w:sz w:val="20"/>
          <w:szCs w:val="20"/>
        </w:rPr>
        <w:t>18.4</w:t>
      </w:r>
      <w:r w:rsidRPr="00462A5F">
        <w:fldChar w:fldCharType="end"/>
      </w:r>
      <w:r w:rsidRPr="00462A5F">
        <w:rPr>
          <w:rFonts w:ascii="Arial" w:hAnsi="Arial" w:cs="Arial"/>
          <w:sz w:val="20"/>
          <w:szCs w:val="20"/>
        </w:rPr>
        <w:t xml:space="preserve"> or under the indemnities in clause </w:t>
      </w:r>
      <w:r w:rsidRPr="00462A5F">
        <w:rPr>
          <w:rFonts w:ascii="Arial" w:hAnsi="Arial" w:cs="Arial"/>
          <w:sz w:val="20"/>
          <w:szCs w:val="20"/>
        </w:rPr>
        <w:fldChar w:fldCharType="begin"/>
      </w:r>
      <w:r w:rsidRPr="00462A5F">
        <w:rPr>
          <w:rFonts w:ascii="Arial" w:hAnsi="Arial" w:cs="Arial"/>
          <w:sz w:val="20"/>
          <w:szCs w:val="20"/>
        </w:rPr>
        <w:instrText xml:space="preserve"> REF _Ref444069316 \r \h </w:instrText>
      </w:r>
      <w:r w:rsidR="009F6FD8" w:rsidRPr="00462A5F">
        <w:rPr>
          <w:rFonts w:ascii="Arial" w:hAnsi="Arial" w:cs="Arial"/>
          <w:sz w:val="20"/>
          <w:szCs w:val="20"/>
        </w:rPr>
        <w:instrText xml:space="preserve">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19.1(a)</w:t>
      </w:r>
      <w:r w:rsidRPr="00462A5F">
        <w:rPr>
          <w:rFonts w:ascii="Arial" w:hAnsi="Arial" w:cs="Arial"/>
          <w:sz w:val="20"/>
          <w:szCs w:val="20"/>
        </w:rPr>
        <w:fldChar w:fldCharType="end"/>
      </w:r>
      <w:r w:rsidRPr="00462A5F">
        <w:rPr>
          <w:rFonts w:ascii="Arial" w:hAnsi="Arial" w:cs="Arial"/>
          <w:sz w:val="20"/>
          <w:szCs w:val="20"/>
        </w:rPr>
        <w:t>.</w:t>
      </w:r>
      <w:bookmarkStart w:id="443" w:name="_Toc214435171"/>
      <w:bookmarkStart w:id="444" w:name="_Ref330551900"/>
      <w:bookmarkStart w:id="445" w:name="_Ref430005331"/>
    </w:p>
    <w:p w14:paraId="38DD83F2" w14:textId="7B365B25" w:rsidR="001C0411" w:rsidRPr="00462A5F" w:rsidRDefault="001C0411">
      <w:pPr>
        <w:pStyle w:val="MELegal2"/>
        <w:rPr>
          <w:rFonts w:cs="Arial"/>
          <w:b/>
        </w:rPr>
      </w:pPr>
      <w:r w:rsidRPr="00462A5F">
        <w:rPr>
          <w:rFonts w:cs="Arial"/>
          <w:b/>
        </w:rPr>
        <w:t>Warrant</w:t>
      </w:r>
      <w:r w:rsidR="006F6133" w:rsidRPr="00462A5F">
        <w:rPr>
          <w:rFonts w:cs="Arial"/>
          <w:b/>
        </w:rPr>
        <w:t>ies</w:t>
      </w:r>
      <w:r w:rsidRPr="00462A5F">
        <w:rPr>
          <w:rFonts w:cs="Arial"/>
          <w:b/>
        </w:rPr>
        <w:t xml:space="preserve"> </w:t>
      </w:r>
    </w:p>
    <w:p w14:paraId="35810545" w14:textId="2E5DF3DE" w:rsidR="001C0411" w:rsidRPr="00462A5F" w:rsidRDefault="00F25886" w:rsidP="00B2590F">
      <w:pPr>
        <w:ind w:left="680"/>
        <w:rPr>
          <w:rFonts w:ascii="Arial" w:hAnsi="Arial" w:cs="Arial"/>
          <w:sz w:val="20"/>
          <w:szCs w:val="20"/>
        </w:rPr>
      </w:pPr>
      <w:r w:rsidRPr="00462A5F">
        <w:rPr>
          <w:rFonts w:ascii="Arial" w:hAnsi="Arial" w:cs="Arial"/>
          <w:sz w:val="20"/>
          <w:szCs w:val="20"/>
        </w:rPr>
        <w:t>The Recipient</w:t>
      </w:r>
      <w:r w:rsidR="001C0411" w:rsidRPr="00462A5F">
        <w:rPr>
          <w:rFonts w:ascii="Arial" w:hAnsi="Arial" w:cs="Arial"/>
          <w:sz w:val="20"/>
          <w:szCs w:val="20"/>
        </w:rPr>
        <w:t xml:space="preserve"> </w:t>
      </w:r>
      <w:r w:rsidR="00235021" w:rsidRPr="00462A5F">
        <w:rPr>
          <w:rFonts w:ascii="Arial" w:hAnsi="Arial" w:cs="Arial"/>
          <w:sz w:val="20"/>
          <w:szCs w:val="20"/>
        </w:rPr>
        <w:t xml:space="preserve">represents and warrants that: </w:t>
      </w:r>
    </w:p>
    <w:p w14:paraId="0395C756" w14:textId="07E48EAB" w:rsidR="006F6133" w:rsidRPr="00462A5F" w:rsidRDefault="00D87078" w:rsidP="001C0411">
      <w:pPr>
        <w:pStyle w:val="MELegal3"/>
        <w:spacing w:before="240"/>
        <w:rPr>
          <w:rFonts w:cs="Arial"/>
        </w:rPr>
      </w:pPr>
      <w:r w:rsidRPr="00462A5F">
        <w:rPr>
          <w:rFonts w:cs="Arial"/>
        </w:rPr>
        <w:t xml:space="preserve">if it is a </w:t>
      </w:r>
      <w:r w:rsidR="00284C65" w:rsidRPr="00462A5F">
        <w:rPr>
          <w:rFonts w:cs="Arial"/>
        </w:rPr>
        <w:t>C</w:t>
      </w:r>
      <w:r w:rsidRPr="00462A5F">
        <w:rPr>
          <w:rFonts w:cs="Arial"/>
        </w:rPr>
        <w:t xml:space="preserve">ompany, </w:t>
      </w:r>
      <w:r w:rsidR="001C0411" w:rsidRPr="00462A5F">
        <w:rPr>
          <w:rFonts w:cs="Arial"/>
        </w:rPr>
        <w:t>it validly exist</w:t>
      </w:r>
      <w:r w:rsidR="00235021" w:rsidRPr="00462A5F">
        <w:rPr>
          <w:rFonts w:cs="Arial"/>
        </w:rPr>
        <w:t>s</w:t>
      </w:r>
      <w:r w:rsidR="001C0411" w:rsidRPr="00462A5F">
        <w:rPr>
          <w:rFonts w:cs="Arial"/>
        </w:rPr>
        <w:t xml:space="preserve"> under </w:t>
      </w:r>
      <w:r w:rsidR="00981E8A" w:rsidRPr="00462A5F">
        <w:rPr>
          <w:rFonts w:cs="Arial"/>
        </w:rPr>
        <w:t>the law of the place of its incorporation</w:t>
      </w:r>
      <w:r w:rsidR="006F6133" w:rsidRPr="00462A5F">
        <w:rPr>
          <w:rFonts w:cs="Arial"/>
        </w:rPr>
        <w:t>;</w:t>
      </w:r>
    </w:p>
    <w:p w14:paraId="31B3EDD3" w14:textId="0D30D816" w:rsidR="001C0411" w:rsidRPr="00462A5F" w:rsidRDefault="006F6133" w:rsidP="001C0411">
      <w:pPr>
        <w:pStyle w:val="MELegal3"/>
        <w:spacing w:before="240"/>
        <w:rPr>
          <w:rFonts w:cs="Arial"/>
        </w:rPr>
      </w:pPr>
      <w:r w:rsidRPr="00462A5F">
        <w:rPr>
          <w:rFonts w:cs="Arial"/>
        </w:rPr>
        <w:t xml:space="preserve">it </w:t>
      </w:r>
      <w:r w:rsidR="002D50D4" w:rsidRPr="00462A5F">
        <w:rPr>
          <w:rFonts w:cs="Arial"/>
        </w:rPr>
        <w:t xml:space="preserve">has </w:t>
      </w:r>
      <w:r w:rsidR="00981E8A" w:rsidRPr="00462A5F">
        <w:rPr>
          <w:rFonts w:cs="Arial"/>
        </w:rPr>
        <w:t xml:space="preserve">the </w:t>
      </w:r>
      <w:r w:rsidR="002D50D4" w:rsidRPr="00462A5F">
        <w:rPr>
          <w:rFonts w:cs="Arial"/>
        </w:rPr>
        <w:t xml:space="preserve">power to </w:t>
      </w:r>
      <w:r w:rsidR="00235021" w:rsidRPr="00462A5F">
        <w:rPr>
          <w:rFonts w:cs="Arial"/>
        </w:rPr>
        <w:t>sign</w:t>
      </w:r>
      <w:r w:rsidR="002D50D4" w:rsidRPr="00462A5F">
        <w:rPr>
          <w:rFonts w:cs="Arial"/>
        </w:rPr>
        <w:t xml:space="preserve"> this </w:t>
      </w:r>
      <w:r w:rsidR="00643079" w:rsidRPr="00462A5F">
        <w:rPr>
          <w:rFonts w:cs="Arial"/>
        </w:rPr>
        <w:t>A</w:t>
      </w:r>
      <w:r w:rsidR="002D50D4" w:rsidRPr="00462A5F">
        <w:rPr>
          <w:rFonts w:cs="Arial"/>
        </w:rPr>
        <w:t>greement</w:t>
      </w:r>
      <w:r w:rsidR="00981E8A" w:rsidRPr="00462A5F">
        <w:rPr>
          <w:rFonts w:cs="Arial"/>
        </w:rPr>
        <w:t xml:space="preserve"> and has all authority and rights needed to perform its obligations under this Agreement; </w:t>
      </w:r>
    </w:p>
    <w:p w14:paraId="25DE863B" w14:textId="3F7DD00A" w:rsidR="006F6133" w:rsidRPr="00462A5F" w:rsidRDefault="006F6133" w:rsidP="001C0411">
      <w:pPr>
        <w:pStyle w:val="MELegal3"/>
        <w:spacing w:before="240"/>
        <w:rPr>
          <w:rFonts w:cs="Arial"/>
        </w:rPr>
      </w:pPr>
      <w:bookmarkStart w:id="446" w:name="_Ref57186059"/>
      <w:r w:rsidRPr="00462A5F">
        <w:rPr>
          <w:rFonts w:cs="Arial"/>
        </w:rPr>
        <w:t>the Authorised Representative(s)</w:t>
      </w:r>
      <w:r w:rsidR="00954054" w:rsidRPr="00462A5F">
        <w:rPr>
          <w:rFonts w:cs="Arial"/>
        </w:rPr>
        <w:t xml:space="preserve"> are duly authorised to act on behalf of the Recipient for the purposes of this Agreement in the manner contemplated by this Agreement;</w:t>
      </w:r>
      <w:bookmarkEnd w:id="446"/>
    </w:p>
    <w:p w14:paraId="002F9C5F" w14:textId="04B25EDE" w:rsidR="00F25886" w:rsidRPr="00462A5F" w:rsidRDefault="00F25886" w:rsidP="001C0411">
      <w:pPr>
        <w:pStyle w:val="MELegal3"/>
        <w:spacing w:before="240"/>
        <w:rPr>
          <w:rFonts w:cs="Arial"/>
        </w:rPr>
      </w:pPr>
      <w:r w:rsidRPr="00462A5F">
        <w:rPr>
          <w:rFonts w:cs="Arial"/>
        </w:rPr>
        <w:t xml:space="preserve">it operates as a business in Victoria, Australia; </w:t>
      </w:r>
    </w:p>
    <w:p w14:paraId="43F37955" w14:textId="2445706C" w:rsidR="001C0411" w:rsidRPr="00462A5F" w:rsidRDefault="00F25886" w:rsidP="00B2590F">
      <w:pPr>
        <w:pStyle w:val="MELegal3"/>
        <w:spacing w:before="240"/>
        <w:rPr>
          <w:rFonts w:cs="Arial"/>
        </w:rPr>
      </w:pPr>
      <w:r w:rsidRPr="00462A5F">
        <w:rPr>
          <w:rFonts w:cs="Arial"/>
        </w:rPr>
        <w:t>it has a</w:t>
      </w:r>
      <w:r w:rsidR="00B2590F" w:rsidRPr="00462A5F">
        <w:rPr>
          <w:rFonts w:cs="Arial"/>
        </w:rPr>
        <w:t xml:space="preserve"> registered</w:t>
      </w:r>
      <w:r w:rsidRPr="00462A5F">
        <w:rPr>
          <w:rFonts w:cs="Arial"/>
        </w:rPr>
        <w:t xml:space="preserve"> Australian Business Number;</w:t>
      </w:r>
    </w:p>
    <w:p w14:paraId="21ACBE37" w14:textId="629B182F" w:rsidR="001C0411" w:rsidRPr="00462A5F" w:rsidRDefault="001C0411" w:rsidP="00B2590F">
      <w:pPr>
        <w:pStyle w:val="MELegal3"/>
        <w:spacing w:before="240"/>
        <w:rPr>
          <w:rFonts w:cs="Arial"/>
        </w:rPr>
      </w:pPr>
      <w:r w:rsidRPr="00462A5F">
        <w:rPr>
          <w:rFonts w:cs="Arial"/>
        </w:rPr>
        <w:t>it is not</w:t>
      </w:r>
      <w:r w:rsidR="00D87078" w:rsidRPr="00462A5F">
        <w:rPr>
          <w:rFonts w:cs="Arial"/>
        </w:rPr>
        <w:t>, and has no reason to expect that it might become,</w:t>
      </w:r>
      <w:r w:rsidRPr="00462A5F">
        <w:rPr>
          <w:rFonts w:cs="Arial"/>
        </w:rPr>
        <w:t xml:space="preserve"> the subject of an Insolvency </w:t>
      </w:r>
      <w:r w:rsidR="00D631A9" w:rsidRPr="00462A5F">
        <w:rPr>
          <w:rFonts w:cs="Arial"/>
        </w:rPr>
        <w:t>Administration</w:t>
      </w:r>
      <w:r w:rsidRPr="00462A5F">
        <w:rPr>
          <w:rFonts w:cs="Arial"/>
        </w:rPr>
        <w:t xml:space="preserve">; </w:t>
      </w:r>
    </w:p>
    <w:p w14:paraId="02440510" w14:textId="3CB0EE11" w:rsidR="00474657" w:rsidRPr="00462A5F" w:rsidRDefault="00D87078" w:rsidP="00B2590F">
      <w:pPr>
        <w:pStyle w:val="MELegal3"/>
        <w:spacing w:before="240"/>
        <w:rPr>
          <w:rFonts w:cs="Arial"/>
        </w:rPr>
      </w:pPr>
      <w:r w:rsidRPr="00462A5F">
        <w:rPr>
          <w:rFonts w:cs="Arial"/>
        </w:rPr>
        <w:t>except</w:t>
      </w:r>
      <w:r w:rsidR="00235021" w:rsidRPr="00462A5F">
        <w:rPr>
          <w:rFonts w:cs="Arial"/>
        </w:rPr>
        <w:t xml:space="preserve"> as</w:t>
      </w:r>
      <w:r w:rsidRPr="00462A5F">
        <w:rPr>
          <w:rFonts w:cs="Arial"/>
        </w:rPr>
        <w:t xml:space="preserve"> otherwise expressly</w:t>
      </w:r>
      <w:r w:rsidR="00235021" w:rsidRPr="00462A5F">
        <w:rPr>
          <w:rFonts w:cs="Arial"/>
        </w:rPr>
        <w:t xml:space="preserve"> contemplated by this Agreement, it enters into and performs its obligations under this Agreement on its own account and not as </w:t>
      </w:r>
      <w:r w:rsidR="001C0411" w:rsidRPr="00462A5F">
        <w:rPr>
          <w:rFonts w:cs="Arial"/>
        </w:rPr>
        <w:t xml:space="preserve">trustee </w:t>
      </w:r>
      <w:r w:rsidR="00221BAF" w:rsidRPr="00462A5F">
        <w:rPr>
          <w:rFonts w:cs="Arial"/>
        </w:rPr>
        <w:t xml:space="preserve">for, or nominee or agent of, any other person; </w:t>
      </w:r>
    </w:p>
    <w:p w14:paraId="78B28858" w14:textId="38E9E347" w:rsidR="00EA2126" w:rsidRPr="00462A5F" w:rsidRDefault="001373D5" w:rsidP="00FF21B4">
      <w:pPr>
        <w:pStyle w:val="MELegal3"/>
        <w:rPr>
          <w:rFonts w:cs="Arial"/>
        </w:rPr>
      </w:pPr>
      <w:r w:rsidRPr="00462A5F">
        <w:rPr>
          <w:rFonts w:cs="Arial"/>
        </w:rPr>
        <w:t>neither it nor any of its officers, employees</w:t>
      </w:r>
      <w:r w:rsidR="006F6133" w:rsidRPr="00462A5F">
        <w:rPr>
          <w:rFonts w:cs="Arial"/>
        </w:rPr>
        <w:t xml:space="preserve"> or</w:t>
      </w:r>
      <w:r w:rsidRPr="00462A5F">
        <w:rPr>
          <w:rFonts w:cs="Arial"/>
        </w:rPr>
        <w:t xml:space="preserve"> </w:t>
      </w:r>
      <w:r w:rsidR="006F6133" w:rsidRPr="00462A5F">
        <w:rPr>
          <w:rFonts w:cs="Arial"/>
        </w:rPr>
        <w:t>S</w:t>
      </w:r>
      <w:r w:rsidRPr="00462A5F">
        <w:rPr>
          <w:rFonts w:cs="Arial"/>
        </w:rPr>
        <w:t>ubcontractor</w:t>
      </w:r>
      <w:r w:rsidR="007159D2" w:rsidRPr="00462A5F">
        <w:rPr>
          <w:rFonts w:cs="Arial"/>
        </w:rPr>
        <w:t>s</w:t>
      </w:r>
      <w:r w:rsidRPr="00462A5F">
        <w:rPr>
          <w:rFonts w:cs="Arial"/>
        </w:rPr>
        <w:t>:</w:t>
      </w:r>
    </w:p>
    <w:p w14:paraId="70A6CDD3" w14:textId="1A951FBA" w:rsidR="001373D5" w:rsidRPr="00462A5F" w:rsidRDefault="001373D5" w:rsidP="0053547E">
      <w:pPr>
        <w:pStyle w:val="MELegal4"/>
      </w:pPr>
      <w:r w:rsidRPr="00462A5F">
        <w:t xml:space="preserve">have been convicted of any offence </w:t>
      </w:r>
      <w:r w:rsidR="006F6133" w:rsidRPr="00462A5F">
        <w:t>relating to an</w:t>
      </w:r>
      <w:r w:rsidRPr="00462A5F">
        <w:t xml:space="preserve"> </w:t>
      </w:r>
      <w:r w:rsidR="00212A64" w:rsidRPr="00462A5F">
        <w:rPr>
          <w:rFonts w:cs="Arial"/>
          <w:bCs/>
          <w:szCs w:val="20"/>
        </w:rPr>
        <w:t xml:space="preserve">Energy Safety and OHS </w:t>
      </w:r>
      <w:r w:rsidR="007159D2" w:rsidRPr="00462A5F">
        <w:rPr>
          <w:rFonts w:cs="Arial"/>
          <w:bCs/>
          <w:szCs w:val="20"/>
        </w:rPr>
        <w:t>Requirement</w:t>
      </w:r>
      <w:r w:rsidRPr="00462A5F">
        <w:t>; or</w:t>
      </w:r>
    </w:p>
    <w:p w14:paraId="2E4FBB3C" w14:textId="08AA260E" w:rsidR="001373D5" w:rsidRPr="00462A5F" w:rsidRDefault="001373D5" w:rsidP="0053547E">
      <w:pPr>
        <w:pStyle w:val="MELegal4"/>
      </w:pPr>
      <w:r w:rsidRPr="00462A5F">
        <w:t xml:space="preserve">have been or is the subject of any investigation, inquiry or enforcement proceedings by any governmental, administrative or regulatory body regarding any offence or alleged offence </w:t>
      </w:r>
      <w:r w:rsidR="006F6133" w:rsidRPr="00462A5F">
        <w:t>relating to an</w:t>
      </w:r>
      <w:r w:rsidRPr="00462A5F">
        <w:t xml:space="preserve"> </w:t>
      </w:r>
      <w:r w:rsidR="00212A64" w:rsidRPr="00462A5F">
        <w:rPr>
          <w:rFonts w:cs="Arial"/>
          <w:bCs/>
          <w:szCs w:val="20"/>
        </w:rPr>
        <w:t xml:space="preserve">Energy Safety and OHS </w:t>
      </w:r>
      <w:r w:rsidR="007159D2" w:rsidRPr="00462A5F">
        <w:rPr>
          <w:rFonts w:cs="Arial"/>
          <w:bCs/>
          <w:szCs w:val="20"/>
        </w:rPr>
        <w:t>Requirement</w:t>
      </w:r>
      <w:r w:rsidRPr="00462A5F">
        <w:t>.</w:t>
      </w:r>
    </w:p>
    <w:p w14:paraId="5919ECA1" w14:textId="796528DC" w:rsidR="001C32FF" w:rsidRPr="00462A5F" w:rsidRDefault="00EE47FB">
      <w:pPr>
        <w:pStyle w:val="MELegal2"/>
        <w:rPr>
          <w:rFonts w:cs="Arial"/>
          <w:b/>
        </w:rPr>
      </w:pPr>
      <w:bookmarkStart w:id="447" w:name="_Ref67322269"/>
      <w:r w:rsidRPr="00462A5F">
        <w:rPr>
          <w:rFonts w:cs="Arial"/>
          <w:b/>
        </w:rPr>
        <w:t>Insurance</w:t>
      </w:r>
      <w:bookmarkEnd w:id="443"/>
      <w:bookmarkEnd w:id="444"/>
      <w:bookmarkEnd w:id="445"/>
      <w:bookmarkEnd w:id="447"/>
    </w:p>
    <w:p w14:paraId="5297D25A" w14:textId="7636C77E" w:rsidR="001C32FF" w:rsidRPr="00462A5F" w:rsidRDefault="00EE47FB" w:rsidP="007452F0">
      <w:pPr>
        <w:pStyle w:val="MELegal3"/>
        <w:spacing w:before="240"/>
        <w:rPr>
          <w:rFonts w:cs="Arial"/>
        </w:rPr>
      </w:pPr>
      <w:r w:rsidRPr="00462A5F">
        <w:rPr>
          <w:rFonts w:cs="Arial"/>
        </w:rPr>
        <w:t>The Recipient shall, at its cost, take out and maintain the insurances</w:t>
      </w:r>
      <w:r w:rsidR="00FC2EF8" w:rsidRPr="00462A5F">
        <w:rPr>
          <w:rFonts w:cs="Arial"/>
        </w:rPr>
        <w:t xml:space="preserve"> set out in </w:t>
      </w:r>
      <w:r w:rsidR="007452F0" w:rsidRPr="00462A5F">
        <w:rPr>
          <w:rFonts w:cs="Arial"/>
        </w:rPr>
        <w:t>i</w:t>
      </w:r>
      <w:r w:rsidR="00FC2EF8" w:rsidRPr="00462A5F">
        <w:rPr>
          <w:rFonts w:cs="Arial"/>
        </w:rPr>
        <w:t xml:space="preserve">tem </w:t>
      </w:r>
      <w:r w:rsidR="00FC2EF8" w:rsidRPr="00462A5F">
        <w:rPr>
          <w:rFonts w:cs="Arial"/>
        </w:rPr>
        <w:fldChar w:fldCharType="begin"/>
      </w:r>
      <w:r w:rsidR="00FC2EF8" w:rsidRPr="00462A5F">
        <w:rPr>
          <w:rFonts w:cs="Arial"/>
        </w:rPr>
        <w:instrText xml:space="preserve"> REF _Ref159836063 \r \h </w:instrText>
      </w:r>
      <w:r w:rsidR="00462A5F">
        <w:rPr>
          <w:rFonts w:cs="Arial"/>
        </w:rPr>
        <w:instrText xml:space="preserve"> \* MERGEFORMAT </w:instrText>
      </w:r>
      <w:r w:rsidR="00FC2EF8" w:rsidRPr="00462A5F">
        <w:rPr>
          <w:rFonts w:cs="Arial"/>
        </w:rPr>
      </w:r>
      <w:r w:rsidR="00FC2EF8" w:rsidRPr="00462A5F">
        <w:rPr>
          <w:rFonts w:cs="Arial"/>
        </w:rPr>
        <w:fldChar w:fldCharType="separate"/>
      </w:r>
      <w:r w:rsidR="003D7186" w:rsidRPr="00462A5F">
        <w:rPr>
          <w:rFonts w:cs="Arial"/>
        </w:rPr>
        <w:t>11</w:t>
      </w:r>
      <w:r w:rsidR="00FC2EF8" w:rsidRPr="00462A5F">
        <w:rPr>
          <w:rFonts w:cs="Arial"/>
        </w:rPr>
        <w:fldChar w:fldCharType="end"/>
      </w:r>
      <w:r w:rsidR="00FC2EF8" w:rsidRPr="00462A5F">
        <w:rPr>
          <w:rFonts w:cs="Arial"/>
        </w:rPr>
        <w:t xml:space="preserve"> of </w:t>
      </w:r>
      <w:r w:rsidR="00FC2EF8" w:rsidRPr="00462A5F">
        <w:rPr>
          <w:rFonts w:cs="Arial"/>
        </w:rPr>
        <w:fldChar w:fldCharType="begin"/>
      </w:r>
      <w:r w:rsidR="00FC2EF8" w:rsidRPr="00462A5F">
        <w:rPr>
          <w:rFonts w:cs="Arial"/>
        </w:rPr>
        <w:instrText xml:space="preserve"> REF _Ref57193577 \r \h </w:instrText>
      </w:r>
      <w:r w:rsidR="00462A5F">
        <w:rPr>
          <w:rFonts w:cs="Arial"/>
        </w:rPr>
        <w:instrText xml:space="preserve"> \* MERGEFORMAT </w:instrText>
      </w:r>
      <w:r w:rsidR="00FC2EF8" w:rsidRPr="00462A5F">
        <w:rPr>
          <w:rFonts w:cs="Arial"/>
        </w:rPr>
      </w:r>
      <w:r w:rsidR="00FC2EF8" w:rsidRPr="00462A5F">
        <w:rPr>
          <w:rFonts w:cs="Arial"/>
        </w:rPr>
        <w:fldChar w:fldCharType="separate"/>
      </w:r>
      <w:r w:rsidR="003D7186" w:rsidRPr="00462A5F">
        <w:rPr>
          <w:rFonts w:cs="Arial"/>
        </w:rPr>
        <w:t>Schedule 1</w:t>
      </w:r>
      <w:r w:rsidR="00FC2EF8" w:rsidRPr="00462A5F">
        <w:rPr>
          <w:rFonts w:cs="Arial"/>
        </w:rPr>
        <w:fldChar w:fldCharType="end"/>
      </w:r>
      <w:r w:rsidR="00ED70C3" w:rsidRPr="00462A5F">
        <w:rPr>
          <w:rFonts w:cs="Arial"/>
        </w:rPr>
        <w:t>.</w:t>
      </w:r>
    </w:p>
    <w:p w14:paraId="4438EF86" w14:textId="77777777" w:rsidR="001C32FF" w:rsidRPr="00462A5F" w:rsidRDefault="00EE47FB">
      <w:pPr>
        <w:pStyle w:val="MELegal3"/>
        <w:rPr>
          <w:rFonts w:cs="Arial"/>
        </w:rPr>
      </w:pPr>
      <w:r w:rsidRPr="00462A5F">
        <w:rPr>
          <w:rFonts w:cs="Arial"/>
        </w:rPr>
        <w:t xml:space="preserve">The Recipient must maintain such insurance: </w:t>
      </w:r>
    </w:p>
    <w:p w14:paraId="5749BB00" w14:textId="7399208A" w:rsidR="001C32FF" w:rsidRPr="00462A5F" w:rsidRDefault="00EE47FB" w:rsidP="006A776A">
      <w:pPr>
        <w:pStyle w:val="MELegal4"/>
      </w:pPr>
      <w:r w:rsidRPr="00462A5F">
        <w:lastRenderedPageBreak/>
        <w:t xml:space="preserve">in the case of insurance issued on a claims made basis, for </w:t>
      </w:r>
      <w:r w:rsidR="00141C2B" w:rsidRPr="00462A5F">
        <w:t>10</w:t>
      </w:r>
      <w:r w:rsidRPr="00462A5F">
        <w:t> years after the end of the Term; or</w:t>
      </w:r>
    </w:p>
    <w:p w14:paraId="4297C83D" w14:textId="16EFB590" w:rsidR="001C32FF" w:rsidRPr="00462A5F" w:rsidRDefault="00EE47FB" w:rsidP="006A776A">
      <w:pPr>
        <w:pStyle w:val="MELegal4"/>
      </w:pPr>
      <w:r w:rsidRPr="00462A5F">
        <w:t>otherwise, until the End Date.</w:t>
      </w:r>
    </w:p>
    <w:p w14:paraId="53E9B2D0" w14:textId="4D65F7FB" w:rsidR="001C32FF" w:rsidRPr="00462A5F" w:rsidRDefault="00EE47FB">
      <w:pPr>
        <w:pStyle w:val="MELegal3"/>
        <w:rPr>
          <w:rFonts w:cs="Arial"/>
        </w:rPr>
      </w:pPr>
      <w:r w:rsidRPr="00462A5F">
        <w:rPr>
          <w:rFonts w:cs="Arial"/>
        </w:rPr>
        <w:t>Whenever requested, the Recipient must provide the Department, within 10 Business Days of the request, with a current certificate of currency and any other evidence the Department may reasonably require as evidence that the Recipient has complied with its obligation under this clause</w:t>
      </w:r>
      <w:r w:rsidR="00A16609" w:rsidRPr="00462A5F">
        <w:rPr>
          <w:rFonts w:cs="Arial"/>
        </w:rPr>
        <w:t xml:space="preserve"> </w:t>
      </w:r>
      <w:r w:rsidR="00A16609" w:rsidRPr="00462A5F">
        <w:rPr>
          <w:rFonts w:cs="Arial"/>
        </w:rPr>
        <w:fldChar w:fldCharType="begin"/>
      </w:r>
      <w:r w:rsidR="00A16609" w:rsidRPr="00462A5F">
        <w:rPr>
          <w:rFonts w:cs="Arial"/>
        </w:rPr>
        <w:instrText xml:space="preserve"> REF _Ref67322269 \r \h </w:instrText>
      </w:r>
      <w:r w:rsidR="009F6FD8" w:rsidRPr="00462A5F">
        <w:rPr>
          <w:rFonts w:cs="Arial"/>
        </w:rPr>
        <w:instrText xml:space="preserve"> \* MERGEFORMAT </w:instrText>
      </w:r>
      <w:r w:rsidR="00A16609" w:rsidRPr="00462A5F">
        <w:rPr>
          <w:rFonts w:cs="Arial"/>
        </w:rPr>
      </w:r>
      <w:r w:rsidR="00A16609" w:rsidRPr="00462A5F">
        <w:rPr>
          <w:rFonts w:cs="Arial"/>
        </w:rPr>
        <w:fldChar w:fldCharType="separate"/>
      </w:r>
      <w:r w:rsidR="003D7186" w:rsidRPr="00462A5F">
        <w:rPr>
          <w:rFonts w:cs="Arial"/>
        </w:rPr>
        <w:t>19.4</w:t>
      </w:r>
      <w:r w:rsidR="00A16609" w:rsidRPr="00462A5F">
        <w:rPr>
          <w:rFonts w:cs="Arial"/>
        </w:rPr>
        <w:fldChar w:fldCharType="end"/>
      </w:r>
      <w:r w:rsidRPr="00462A5F">
        <w:rPr>
          <w:rFonts w:cs="Arial"/>
        </w:rPr>
        <w:t>.</w:t>
      </w:r>
    </w:p>
    <w:p w14:paraId="477DA98F" w14:textId="77777777" w:rsidR="001C32FF" w:rsidRPr="00462A5F" w:rsidRDefault="00EE47FB">
      <w:pPr>
        <w:pStyle w:val="MELegal1"/>
        <w:rPr>
          <w:rFonts w:cs="Arial"/>
        </w:rPr>
      </w:pPr>
      <w:bookmarkStart w:id="448" w:name="_Ref174442206"/>
      <w:bookmarkStart w:id="449" w:name="_Toc214422167"/>
      <w:bookmarkStart w:id="450" w:name="_Toc214435179"/>
      <w:bookmarkStart w:id="451" w:name="_Toc66455158"/>
      <w:bookmarkStart w:id="452" w:name="_Toc162436580"/>
      <w:r w:rsidRPr="00462A5F">
        <w:rPr>
          <w:rFonts w:cs="Arial"/>
        </w:rPr>
        <w:t>Confidentiality</w:t>
      </w:r>
      <w:bookmarkEnd w:id="448"/>
      <w:bookmarkEnd w:id="449"/>
      <w:bookmarkEnd w:id="450"/>
      <w:bookmarkEnd w:id="451"/>
      <w:bookmarkEnd w:id="452"/>
    </w:p>
    <w:p w14:paraId="3ADE9E2E" w14:textId="77777777" w:rsidR="001C32FF" w:rsidRPr="00462A5F" w:rsidRDefault="00EE47FB">
      <w:pPr>
        <w:pStyle w:val="MELegal2"/>
        <w:rPr>
          <w:rFonts w:cs="Arial"/>
          <w:b/>
        </w:rPr>
      </w:pPr>
      <w:bookmarkStart w:id="453" w:name="_Ref214701010"/>
      <w:r w:rsidRPr="00462A5F">
        <w:rPr>
          <w:rFonts w:cs="Arial"/>
          <w:b/>
        </w:rPr>
        <w:t>Recipient's obligations of confidentiality</w:t>
      </w:r>
      <w:bookmarkEnd w:id="453"/>
    </w:p>
    <w:p w14:paraId="09670C47" w14:textId="3BEBF6A0" w:rsidR="001C32FF" w:rsidRPr="00462A5F" w:rsidRDefault="00EE47FB">
      <w:pPr>
        <w:ind w:left="680"/>
        <w:rPr>
          <w:rFonts w:ascii="Arial" w:hAnsi="Arial" w:cs="Arial"/>
          <w:sz w:val="20"/>
          <w:szCs w:val="20"/>
        </w:rPr>
      </w:pPr>
      <w:r w:rsidRPr="00462A5F">
        <w:rPr>
          <w:rFonts w:ascii="Arial" w:hAnsi="Arial" w:cs="Arial"/>
          <w:sz w:val="20"/>
          <w:szCs w:val="20"/>
        </w:rPr>
        <w:t xml:space="preserve">The Recipient shall not disclose or permit the disclosure of Confidential Information of the State or any information relating to the Grant (including this Agreement), </w:t>
      </w:r>
      <w:r w:rsidR="00C353F8" w:rsidRPr="00462A5F">
        <w:rPr>
          <w:rFonts w:ascii="Arial" w:hAnsi="Arial" w:cs="Arial"/>
          <w:sz w:val="20"/>
          <w:szCs w:val="20"/>
        </w:rPr>
        <w:t xml:space="preserve">and will ensure that the Participating Organisations do not disclose such information, </w:t>
      </w:r>
      <w:r w:rsidRPr="00462A5F">
        <w:rPr>
          <w:rFonts w:ascii="Arial" w:hAnsi="Arial" w:cs="Arial"/>
          <w:sz w:val="20"/>
          <w:szCs w:val="20"/>
        </w:rPr>
        <w:t>except:</w:t>
      </w:r>
    </w:p>
    <w:p w14:paraId="514EB0CC" w14:textId="77777777" w:rsidR="001C32FF" w:rsidRPr="00462A5F" w:rsidRDefault="00EE47FB">
      <w:pPr>
        <w:pStyle w:val="MELegal3"/>
        <w:rPr>
          <w:rFonts w:cs="Arial"/>
        </w:rPr>
      </w:pPr>
      <w:bookmarkStart w:id="454" w:name="_Ref214441114"/>
      <w:r w:rsidRPr="00462A5F">
        <w:rPr>
          <w:rFonts w:cs="Arial"/>
        </w:rPr>
        <w:t>with the prior written consent of the Department;</w:t>
      </w:r>
      <w:bookmarkEnd w:id="454"/>
    </w:p>
    <w:p w14:paraId="52E15401" w14:textId="77777777" w:rsidR="001C32FF" w:rsidRPr="00462A5F" w:rsidRDefault="00EE47FB">
      <w:pPr>
        <w:pStyle w:val="MELegal3"/>
        <w:rPr>
          <w:rFonts w:cs="Arial"/>
        </w:rPr>
      </w:pPr>
      <w:bookmarkStart w:id="455" w:name="_Ref214441116"/>
      <w:r w:rsidRPr="00462A5F">
        <w:rPr>
          <w:rFonts w:cs="Arial"/>
        </w:rPr>
        <w:t>to the extent required by law or by a lawful requirement of any government or governmental body, authority or agency;</w:t>
      </w:r>
      <w:bookmarkEnd w:id="455"/>
    </w:p>
    <w:p w14:paraId="296098A9" w14:textId="77777777" w:rsidR="001C32FF" w:rsidRPr="00462A5F" w:rsidRDefault="00EE47FB">
      <w:pPr>
        <w:pStyle w:val="MELegal3"/>
        <w:rPr>
          <w:rFonts w:cs="Arial"/>
        </w:rPr>
      </w:pPr>
      <w:r w:rsidRPr="00462A5F">
        <w:rPr>
          <w:rFonts w:cs="Arial"/>
        </w:rPr>
        <w:t>to the extent required in connection with legal proceedings;</w:t>
      </w:r>
      <w:bookmarkStart w:id="456" w:name="_Ref214441198"/>
    </w:p>
    <w:p w14:paraId="79CD4D41" w14:textId="77777777" w:rsidR="001C32FF" w:rsidRPr="00462A5F" w:rsidRDefault="00EE47FB">
      <w:pPr>
        <w:pStyle w:val="MELegal3"/>
        <w:rPr>
          <w:rFonts w:cs="Arial"/>
        </w:rPr>
      </w:pPr>
      <w:bookmarkStart w:id="457" w:name="_Ref214861702"/>
      <w:r w:rsidRPr="00462A5F">
        <w:rPr>
          <w:rFonts w:cs="Arial"/>
        </w:rPr>
        <w:t>where otherwise permitted under this Agreement; or</w:t>
      </w:r>
      <w:bookmarkEnd w:id="457"/>
    </w:p>
    <w:p w14:paraId="5419A9DA" w14:textId="77777777" w:rsidR="001C32FF" w:rsidRPr="00462A5F" w:rsidRDefault="00EE47FB">
      <w:pPr>
        <w:pStyle w:val="MELegal3"/>
        <w:rPr>
          <w:rFonts w:cs="Arial"/>
        </w:rPr>
      </w:pPr>
      <w:bookmarkStart w:id="458" w:name="_Ref214765890"/>
      <w:r w:rsidRPr="00462A5F">
        <w:rPr>
          <w:rFonts w:cs="Arial"/>
        </w:rPr>
        <w:t>to its legal advisers or accountants or tax advisers in order to obtain advice in relation to its rights under this Agreement or the Project,</w:t>
      </w:r>
      <w:bookmarkEnd w:id="456"/>
      <w:bookmarkEnd w:id="458"/>
      <w:r w:rsidRPr="00462A5F">
        <w:rPr>
          <w:rFonts w:cs="Arial"/>
        </w:rPr>
        <w:t xml:space="preserve"> </w:t>
      </w:r>
    </w:p>
    <w:p w14:paraId="7795F81E" w14:textId="77777777" w:rsidR="001C32FF" w:rsidRPr="00462A5F" w:rsidRDefault="00EE47FB">
      <w:pPr>
        <w:ind w:left="680"/>
        <w:rPr>
          <w:rFonts w:ascii="Arial" w:hAnsi="Arial" w:cs="Arial"/>
          <w:sz w:val="20"/>
          <w:szCs w:val="20"/>
        </w:rPr>
      </w:pPr>
      <w:r w:rsidRPr="00462A5F">
        <w:rPr>
          <w:rFonts w:ascii="Arial" w:hAnsi="Arial" w:cs="Arial"/>
          <w:sz w:val="20"/>
          <w:szCs w:val="20"/>
        </w:rPr>
        <w:t>and then only to the extent strictly necessary for that purpose.</w:t>
      </w:r>
    </w:p>
    <w:p w14:paraId="4F5C94A1" w14:textId="77777777" w:rsidR="001C32FF" w:rsidRPr="00462A5F" w:rsidRDefault="00EE47FB">
      <w:pPr>
        <w:pStyle w:val="MELegal2"/>
        <w:rPr>
          <w:rFonts w:cs="Arial"/>
          <w:b/>
        </w:rPr>
      </w:pPr>
      <w:r w:rsidRPr="00462A5F">
        <w:rPr>
          <w:rFonts w:cs="Arial"/>
          <w:b/>
        </w:rPr>
        <w:t>Department's obligations of confidentiality</w:t>
      </w:r>
    </w:p>
    <w:p w14:paraId="2DBEB689" w14:textId="4A0284A5" w:rsidR="001C32FF" w:rsidRPr="00462A5F" w:rsidRDefault="00EE47FB">
      <w:pPr>
        <w:ind w:left="680"/>
        <w:rPr>
          <w:rFonts w:ascii="Arial" w:hAnsi="Arial" w:cs="Arial"/>
          <w:sz w:val="20"/>
          <w:szCs w:val="20"/>
        </w:rPr>
      </w:pPr>
      <w:r w:rsidRPr="00462A5F">
        <w:rPr>
          <w:rFonts w:ascii="Arial" w:hAnsi="Arial" w:cs="Arial"/>
          <w:sz w:val="20"/>
          <w:szCs w:val="20"/>
        </w:rPr>
        <w:t>The Department shall not disclose or permit the disclosure of Confidential Information of the Recipient, except:</w:t>
      </w:r>
    </w:p>
    <w:p w14:paraId="086D7BA4" w14:textId="77777777" w:rsidR="001C32FF" w:rsidRPr="00462A5F" w:rsidRDefault="00EE47FB">
      <w:pPr>
        <w:pStyle w:val="MELegal3"/>
        <w:rPr>
          <w:rFonts w:cs="Arial"/>
        </w:rPr>
      </w:pPr>
      <w:bookmarkStart w:id="459" w:name="_Ref214441215"/>
      <w:r w:rsidRPr="00462A5F">
        <w:rPr>
          <w:rFonts w:cs="Arial"/>
        </w:rPr>
        <w:t>with the prior written consent of the Recipient;</w:t>
      </w:r>
      <w:bookmarkEnd w:id="459"/>
    </w:p>
    <w:p w14:paraId="6B2CFC32" w14:textId="77777777" w:rsidR="001C32FF" w:rsidRPr="00462A5F" w:rsidRDefault="00EE47FB">
      <w:pPr>
        <w:pStyle w:val="MELegal3"/>
        <w:rPr>
          <w:rFonts w:cs="Arial"/>
        </w:rPr>
      </w:pPr>
      <w:bookmarkStart w:id="460" w:name="_Ref214441360"/>
      <w:r w:rsidRPr="00462A5F">
        <w:rPr>
          <w:rFonts w:cs="Arial"/>
        </w:rPr>
        <w:t>to the extent required by law or by a lawful requirement of any government or governmental body, authority or agency;</w:t>
      </w:r>
      <w:bookmarkEnd w:id="460"/>
      <w:r w:rsidRPr="00462A5F">
        <w:rPr>
          <w:rFonts w:cs="Arial"/>
        </w:rPr>
        <w:t xml:space="preserve"> </w:t>
      </w:r>
    </w:p>
    <w:p w14:paraId="37D3FE27" w14:textId="77777777" w:rsidR="001C32FF" w:rsidRPr="00462A5F" w:rsidRDefault="00EE47FB">
      <w:pPr>
        <w:pStyle w:val="MELegal3"/>
        <w:rPr>
          <w:rFonts w:cs="Arial"/>
        </w:rPr>
      </w:pPr>
      <w:bookmarkStart w:id="461" w:name="_Ref214441412"/>
      <w:r w:rsidRPr="00462A5F">
        <w:rPr>
          <w:rFonts w:cs="Arial"/>
        </w:rPr>
        <w:t>if required in connection with legal proceedings;</w:t>
      </w:r>
      <w:bookmarkEnd w:id="461"/>
    </w:p>
    <w:p w14:paraId="5AC9FEE6" w14:textId="77777777" w:rsidR="001C32FF" w:rsidRPr="00462A5F" w:rsidRDefault="00EE47FB">
      <w:pPr>
        <w:pStyle w:val="MELegal3"/>
        <w:rPr>
          <w:rFonts w:cs="Arial"/>
        </w:rPr>
      </w:pPr>
      <w:bookmarkStart w:id="462" w:name="_Ref214441416"/>
      <w:r w:rsidRPr="00462A5F">
        <w:rPr>
          <w:rFonts w:cs="Arial"/>
        </w:rPr>
        <w:t>for public accountability reasons, including (without limitation) a request for information by parliament or a parliamentary committee;</w:t>
      </w:r>
      <w:bookmarkEnd w:id="462"/>
      <w:r w:rsidRPr="00462A5F">
        <w:rPr>
          <w:rFonts w:cs="Arial"/>
        </w:rPr>
        <w:t xml:space="preserve"> </w:t>
      </w:r>
    </w:p>
    <w:p w14:paraId="1244AA81" w14:textId="77777777" w:rsidR="001C32FF" w:rsidRPr="00462A5F" w:rsidRDefault="00EE47FB">
      <w:pPr>
        <w:pStyle w:val="MELegal3"/>
        <w:rPr>
          <w:rFonts w:cs="Arial"/>
        </w:rPr>
      </w:pPr>
      <w:bookmarkStart w:id="463" w:name="_Ref214441417"/>
      <w:r w:rsidRPr="00462A5F">
        <w:rPr>
          <w:rFonts w:cs="Arial"/>
        </w:rPr>
        <w:t>for any other reporting requirements of the Department;</w:t>
      </w:r>
      <w:bookmarkEnd w:id="463"/>
    </w:p>
    <w:p w14:paraId="6F4DCE62" w14:textId="77777777" w:rsidR="001C32FF" w:rsidRPr="00462A5F" w:rsidRDefault="00EE47FB">
      <w:pPr>
        <w:pStyle w:val="MELegal3"/>
        <w:rPr>
          <w:rFonts w:cs="Arial"/>
        </w:rPr>
      </w:pPr>
      <w:bookmarkStart w:id="464" w:name="_Ref214441221"/>
      <w:r w:rsidRPr="00462A5F">
        <w:rPr>
          <w:rFonts w:cs="Arial"/>
        </w:rPr>
        <w:t>where otherwise permitted under this Agreement; or</w:t>
      </w:r>
    </w:p>
    <w:p w14:paraId="16F3764C" w14:textId="77777777" w:rsidR="001C32FF" w:rsidRPr="00462A5F" w:rsidRDefault="00EE47FB">
      <w:pPr>
        <w:pStyle w:val="MELegal3"/>
        <w:rPr>
          <w:rFonts w:cs="Arial"/>
        </w:rPr>
      </w:pPr>
      <w:bookmarkStart w:id="465" w:name="_Ref214765894"/>
      <w:r w:rsidRPr="00462A5F">
        <w:rPr>
          <w:rFonts w:cs="Arial"/>
        </w:rPr>
        <w:t>to its professional advisers in order to obtain advice in relation to this Agreement or the Project,</w:t>
      </w:r>
      <w:bookmarkEnd w:id="464"/>
      <w:bookmarkEnd w:id="465"/>
      <w:r w:rsidRPr="00462A5F">
        <w:rPr>
          <w:rFonts w:cs="Arial"/>
        </w:rPr>
        <w:t xml:space="preserve"> </w:t>
      </w:r>
    </w:p>
    <w:p w14:paraId="150DFC48" w14:textId="71271384" w:rsidR="001C32FF" w:rsidRPr="00462A5F" w:rsidRDefault="00EE47FB">
      <w:pPr>
        <w:ind w:left="680"/>
        <w:rPr>
          <w:rFonts w:ascii="Arial" w:hAnsi="Arial" w:cs="Arial"/>
          <w:sz w:val="20"/>
          <w:szCs w:val="20"/>
        </w:rPr>
      </w:pPr>
      <w:r w:rsidRPr="00462A5F">
        <w:rPr>
          <w:rFonts w:ascii="Arial" w:hAnsi="Arial" w:cs="Arial"/>
          <w:sz w:val="20"/>
          <w:szCs w:val="20"/>
        </w:rPr>
        <w:t>and then only to the extent strictly necessary for that purpose.</w:t>
      </w:r>
    </w:p>
    <w:p w14:paraId="5494123F" w14:textId="77777777" w:rsidR="001C32FF" w:rsidRPr="00462A5F" w:rsidRDefault="00EE47FB">
      <w:pPr>
        <w:pStyle w:val="MELegal2"/>
        <w:rPr>
          <w:rFonts w:cs="Arial"/>
          <w:b/>
        </w:rPr>
      </w:pPr>
      <w:r w:rsidRPr="00462A5F">
        <w:rPr>
          <w:rFonts w:cs="Arial"/>
          <w:b/>
        </w:rPr>
        <w:t>Disclosure required by law</w:t>
      </w:r>
    </w:p>
    <w:p w14:paraId="4F8CEEA6" w14:textId="046DB9F6" w:rsidR="001C32FF" w:rsidRPr="00462A5F" w:rsidRDefault="00EE47FB">
      <w:pPr>
        <w:ind w:left="680"/>
        <w:rPr>
          <w:rFonts w:ascii="Arial" w:hAnsi="Arial" w:cs="Arial"/>
          <w:sz w:val="20"/>
          <w:szCs w:val="20"/>
        </w:rPr>
      </w:pPr>
      <w:r w:rsidRPr="00462A5F">
        <w:rPr>
          <w:rFonts w:ascii="Arial" w:hAnsi="Arial" w:cs="Arial"/>
          <w:sz w:val="20"/>
          <w:szCs w:val="20"/>
        </w:rPr>
        <w:t>Prior to disclosing Confidential Information of the other party under clause </w:t>
      </w:r>
      <w:r w:rsidRPr="00462A5F">
        <w:fldChar w:fldCharType="begin"/>
      </w:r>
      <w:r w:rsidRPr="00462A5F">
        <w:instrText xml:space="preserve"> REF _Ref214441116 \w \h  \* MERGEFORMAT </w:instrText>
      </w:r>
      <w:r w:rsidRPr="00462A5F">
        <w:fldChar w:fldCharType="separate"/>
      </w:r>
      <w:r w:rsidR="003D7186" w:rsidRPr="00462A5F">
        <w:rPr>
          <w:rFonts w:ascii="Arial" w:hAnsi="Arial" w:cs="Arial"/>
          <w:sz w:val="20"/>
          <w:szCs w:val="20"/>
        </w:rPr>
        <w:t>20.1(b)</w:t>
      </w:r>
      <w:r w:rsidRPr="00462A5F">
        <w:fldChar w:fldCharType="end"/>
      </w:r>
      <w:r w:rsidRPr="00462A5F">
        <w:rPr>
          <w:rFonts w:ascii="Arial" w:hAnsi="Arial" w:cs="Arial"/>
          <w:sz w:val="20"/>
          <w:szCs w:val="20"/>
        </w:rPr>
        <w:t xml:space="preserve"> or clause </w:t>
      </w:r>
      <w:r w:rsidRPr="00462A5F">
        <w:fldChar w:fldCharType="begin"/>
      </w:r>
      <w:r w:rsidRPr="00462A5F">
        <w:instrText xml:space="preserve"> REF _Ref214441360 \w \h  \* MERGEFORMAT </w:instrText>
      </w:r>
      <w:r w:rsidRPr="00462A5F">
        <w:fldChar w:fldCharType="separate"/>
      </w:r>
      <w:r w:rsidR="003D7186" w:rsidRPr="00462A5F">
        <w:rPr>
          <w:rFonts w:ascii="Arial" w:hAnsi="Arial" w:cs="Arial"/>
          <w:sz w:val="20"/>
          <w:szCs w:val="20"/>
        </w:rPr>
        <w:t>20.2(b)</w:t>
      </w:r>
      <w:r w:rsidRPr="00462A5F">
        <w:fldChar w:fldCharType="end"/>
      </w:r>
      <w:r w:rsidRPr="00462A5F">
        <w:rPr>
          <w:rFonts w:ascii="Arial" w:hAnsi="Arial" w:cs="Arial"/>
          <w:sz w:val="20"/>
          <w:szCs w:val="20"/>
        </w:rPr>
        <w:t xml:space="preserve"> a party will, if it is able to do so without breaching any law and if time constraints reasonably permit, provide prior notice to the other party and give the other party a reasonable opportunity to object to the disclosure.</w:t>
      </w:r>
    </w:p>
    <w:p w14:paraId="6CAC487E" w14:textId="77777777" w:rsidR="001C32FF" w:rsidRPr="00462A5F" w:rsidRDefault="00EE47FB">
      <w:pPr>
        <w:pStyle w:val="MELegal2"/>
        <w:rPr>
          <w:rFonts w:cs="Arial"/>
          <w:b/>
        </w:rPr>
      </w:pPr>
      <w:bookmarkStart w:id="466" w:name="_Ref430345792"/>
      <w:r w:rsidRPr="00462A5F">
        <w:rPr>
          <w:rFonts w:cs="Arial"/>
          <w:b/>
        </w:rPr>
        <w:lastRenderedPageBreak/>
        <w:t>Obligations on disclosure</w:t>
      </w:r>
      <w:bookmarkEnd w:id="466"/>
    </w:p>
    <w:p w14:paraId="28660316" w14:textId="0D727A4A" w:rsidR="001C32FF" w:rsidRPr="00462A5F" w:rsidRDefault="00EE47FB">
      <w:pPr>
        <w:ind w:left="680"/>
        <w:rPr>
          <w:rFonts w:ascii="Arial" w:hAnsi="Arial" w:cs="Arial"/>
          <w:sz w:val="20"/>
          <w:szCs w:val="20"/>
        </w:rPr>
      </w:pPr>
      <w:r w:rsidRPr="00462A5F">
        <w:rPr>
          <w:rFonts w:ascii="Arial" w:hAnsi="Arial" w:cs="Arial"/>
          <w:sz w:val="20"/>
          <w:szCs w:val="20"/>
        </w:rPr>
        <w:t>If a party discloses Confidential Information of the other party under clause </w:t>
      </w:r>
      <w:r w:rsidRPr="00462A5F">
        <w:fldChar w:fldCharType="begin"/>
      </w:r>
      <w:r w:rsidRPr="00462A5F">
        <w:instrText xml:space="preserve"> REF _Ref214701010 \n \h  \* MERGEFORMAT </w:instrText>
      </w:r>
      <w:r w:rsidRPr="00462A5F">
        <w:fldChar w:fldCharType="separate"/>
      </w:r>
      <w:r w:rsidR="003D7186" w:rsidRPr="00462A5F">
        <w:rPr>
          <w:rFonts w:ascii="Arial" w:hAnsi="Arial" w:cs="Arial"/>
          <w:sz w:val="20"/>
          <w:szCs w:val="20"/>
        </w:rPr>
        <w:t>20.1</w:t>
      </w:r>
      <w:r w:rsidRPr="00462A5F">
        <w:fldChar w:fldCharType="end"/>
      </w:r>
      <w:r w:rsidRPr="00462A5F">
        <w:fldChar w:fldCharType="begin"/>
      </w:r>
      <w:r w:rsidRPr="00462A5F">
        <w:instrText xml:space="preserve"> REF _Ref214441114 \n \h  \* MERGEFORMAT </w:instrText>
      </w:r>
      <w:r w:rsidRPr="00462A5F">
        <w:fldChar w:fldCharType="separate"/>
      </w:r>
      <w:r w:rsidR="003D7186" w:rsidRPr="00462A5F">
        <w:rPr>
          <w:rFonts w:ascii="Arial" w:hAnsi="Arial" w:cs="Arial"/>
          <w:sz w:val="20"/>
          <w:szCs w:val="20"/>
        </w:rPr>
        <w:t>(a)</w:t>
      </w:r>
      <w:r w:rsidRPr="00462A5F">
        <w:fldChar w:fldCharType="end"/>
      </w:r>
      <w:r w:rsidRPr="00462A5F">
        <w:rPr>
          <w:rFonts w:ascii="Arial" w:hAnsi="Arial" w:cs="Arial"/>
          <w:sz w:val="20"/>
          <w:szCs w:val="20"/>
        </w:rPr>
        <w:t xml:space="preserve">, </w:t>
      </w:r>
      <w:r w:rsidRPr="00462A5F">
        <w:fldChar w:fldCharType="begin"/>
      </w:r>
      <w:r w:rsidRPr="00462A5F">
        <w:instrText xml:space="preserve"> REF _Ref214861702 \n \h  \* MERGEFORMAT </w:instrText>
      </w:r>
      <w:r w:rsidRPr="00462A5F">
        <w:fldChar w:fldCharType="separate"/>
      </w:r>
      <w:r w:rsidR="003D7186" w:rsidRPr="00462A5F">
        <w:rPr>
          <w:rFonts w:ascii="Arial" w:hAnsi="Arial" w:cs="Arial"/>
          <w:sz w:val="20"/>
          <w:szCs w:val="20"/>
        </w:rPr>
        <w:t>(d)</w:t>
      </w:r>
      <w:r w:rsidRPr="00462A5F">
        <w:fldChar w:fldCharType="end"/>
      </w:r>
      <w:r w:rsidRPr="00462A5F">
        <w:rPr>
          <w:rFonts w:ascii="Arial" w:hAnsi="Arial" w:cs="Arial"/>
          <w:sz w:val="20"/>
          <w:szCs w:val="20"/>
        </w:rPr>
        <w:t xml:space="preserve"> or </w:t>
      </w:r>
      <w:r w:rsidRPr="00462A5F">
        <w:fldChar w:fldCharType="begin"/>
      </w:r>
      <w:r w:rsidRPr="00462A5F">
        <w:instrText xml:space="preserve"> REF _Ref214765890 \n \h  \* MERGEFORMAT </w:instrText>
      </w:r>
      <w:r w:rsidRPr="00462A5F">
        <w:fldChar w:fldCharType="separate"/>
      </w:r>
      <w:r w:rsidR="003D7186" w:rsidRPr="00462A5F">
        <w:rPr>
          <w:rFonts w:ascii="Arial" w:hAnsi="Arial" w:cs="Arial"/>
          <w:sz w:val="20"/>
          <w:szCs w:val="20"/>
        </w:rPr>
        <w:t>(e)</w:t>
      </w:r>
      <w:r w:rsidRPr="00462A5F">
        <w:fldChar w:fldCharType="end"/>
      </w:r>
      <w:r w:rsidRPr="00462A5F">
        <w:rPr>
          <w:rFonts w:ascii="Arial" w:hAnsi="Arial" w:cs="Arial"/>
          <w:sz w:val="20"/>
          <w:szCs w:val="20"/>
        </w:rPr>
        <w:t>, clause </w:t>
      </w:r>
      <w:r w:rsidRPr="00462A5F">
        <w:fldChar w:fldCharType="begin"/>
      </w:r>
      <w:r w:rsidRPr="00462A5F">
        <w:instrText xml:space="preserve"> REF _Ref214441215 \w \h  \* MERGEFORMAT </w:instrText>
      </w:r>
      <w:r w:rsidRPr="00462A5F">
        <w:fldChar w:fldCharType="separate"/>
      </w:r>
      <w:r w:rsidR="003D7186" w:rsidRPr="00462A5F">
        <w:rPr>
          <w:rFonts w:ascii="Arial" w:hAnsi="Arial" w:cs="Arial"/>
          <w:sz w:val="20"/>
          <w:szCs w:val="20"/>
        </w:rPr>
        <w:t>20.2(a)</w:t>
      </w:r>
      <w:r w:rsidRPr="00462A5F">
        <w:fldChar w:fldCharType="end"/>
      </w:r>
      <w:r w:rsidRPr="00462A5F">
        <w:rPr>
          <w:rFonts w:ascii="Arial" w:hAnsi="Arial" w:cs="Arial"/>
          <w:sz w:val="20"/>
          <w:szCs w:val="20"/>
        </w:rPr>
        <w:t xml:space="preserve">, </w:t>
      </w:r>
      <w:r w:rsidRPr="00462A5F">
        <w:fldChar w:fldCharType="begin"/>
      </w:r>
      <w:r w:rsidRPr="00462A5F">
        <w:instrText xml:space="preserve"> REF _Ref214441221 \n \h  \* MERGEFORMAT </w:instrText>
      </w:r>
      <w:r w:rsidRPr="00462A5F">
        <w:fldChar w:fldCharType="separate"/>
      </w:r>
      <w:r w:rsidR="003D7186" w:rsidRPr="00462A5F">
        <w:rPr>
          <w:rFonts w:ascii="Arial" w:hAnsi="Arial" w:cs="Arial"/>
          <w:sz w:val="20"/>
          <w:szCs w:val="20"/>
        </w:rPr>
        <w:t>(f)</w:t>
      </w:r>
      <w:r w:rsidRPr="00462A5F">
        <w:fldChar w:fldCharType="end"/>
      </w:r>
      <w:r w:rsidRPr="00462A5F">
        <w:rPr>
          <w:rFonts w:ascii="Arial" w:hAnsi="Arial" w:cs="Arial"/>
          <w:sz w:val="20"/>
          <w:szCs w:val="20"/>
        </w:rPr>
        <w:t xml:space="preserve"> or </w:t>
      </w:r>
      <w:r w:rsidRPr="00462A5F">
        <w:fldChar w:fldCharType="begin"/>
      </w:r>
      <w:r w:rsidRPr="00462A5F">
        <w:instrText xml:space="preserve"> REF _Ref214765894 \n \h  \* MERGEFORMAT </w:instrText>
      </w:r>
      <w:r w:rsidRPr="00462A5F">
        <w:fldChar w:fldCharType="separate"/>
      </w:r>
      <w:r w:rsidR="003D7186" w:rsidRPr="00462A5F">
        <w:rPr>
          <w:rFonts w:ascii="Arial" w:hAnsi="Arial" w:cs="Arial"/>
          <w:sz w:val="20"/>
          <w:szCs w:val="20"/>
        </w:rPr>
        <w:t>(g)</w:t>
      </w:r>
      <w:r w:rsidRPr="00462A5F">
        <w:fldChar w:fldCharType="end"/>
      </w:r>
      <w:r w:rsidRPr="00462A5F">
        <w:rPr>
          <w:rFonts w:ascii="Arial" w:hAnsi="Arial" w:cs="Arial"/>
          <w:sz w:val="20"/>
          <w:szCs w:val="20"/>
        </w:rPr>
        <w:t>, the party making the disclosure must ensure that each person to whom the Confidential Information is disclosed is aware of the obligations under this clause </w:t>
      </w:r>
      <w:r w:rsidRPr="00462A5F">
        <w:fldChar w:fldCharType="begin"/>
      </w:r>
      <w:r w:rsidRPr="00462A5F">
        <w:instrText xml:space="preserve"> REF _Ref174442206 \w \h  \* MERGEFORMAT </w:instrText>
      </w:r>
      <w:r w:rsidRPr="00462A5F">
        <w:fldChar w:fldCharType="separate"/>
      </w:r>
      <w:r w:rsidR="003D7186" w:rsidRPr="00462A5F">
        <w:rPr>
          <w:rFonts w:ascii="Arial" w:hAnsi="Arial" w:cs="Arial"/>
          <w:sz w:val="20"/>
          <w:szCs w:val="20"/>
        </w:rPr>
        <w:t>20</w:t>
      </w:r>
      <w:r w:rsidRPr="00462A5F">
        <w:fldChar w:fldCharType="end"/>
      </w:r>
      <w:r w:rsidRPr="00462A5F">
        <w:rPr>
          <w:rFonts w:ascii="Arial" w:hAnsi="Arial" w:cs="Arial"/>
          <w:sz w:val="20"/>
          <w:szCs w:val="20"/>
        </w:rPr>
        <w:t xml:space="preserve"> and agrees to keep the Confidential Information confidential as if it was bound by the obligations of confidentiality imposed on the party making the disclosure under this clause </w:t>
      </w:r>
      <w:r w:rsidRPr="00462A5F">
        <w:fldChar w:fldCharType="begin"/>
      </w:r>
      <w:r w:rsidRPr="00462A5F">
        <w:instrText xml:space="preserve"> REF _Ref174442206 \w \h  \* MERGEFORMAT </w:instrText>
      </w:r>
      <w:r w:rsidRPr="00462A5F">
        <w:fldChar w:fldCharType="separate"/>
      </w:r>
      <w:r w:rsidR="003D7186" w:rsidRPr="00462A5F">
        <w:rPr>
          <w:rFonts w:ascii="Arial" w:hAnsi="Arial" w:cs="Arial"/>
          <w:sz w:val="20"/>
          <w:szCs w:val="20"/>
        </w:rPr>
        <w:t>20</w:t>
      </w:r>
      <w:r w:rsidRPr="00462A5F">
        <w:fldChar w:fldCharType="end"/>
      </w:r>
      <w:r w:rsidRPr="00462A5F">
        <w:rPr>
          <w:rFonts w:ascii="Arial" w:hAnsi="Arial" w:cs="Arial"/>
          <w:sz w:val="20"/>
          <w:szCs w:val="20"/>
        </w:rPr>
        <w:t>.  Nothing in this clause </w:t>
      </w:r>
      <w:r w:rsidRPr="00462A5F">
        <w:fldChar w:fldCharType="begin"/>
      </w:r>
      <w:r w:rsidRPr="00462A5F">
        <w:instrText xml:space="preserve"> REF _Ref430345792 \r \h  \* MERGEFORMAT </w:instrText>
      </w:r>
      <w:r w:rsidRPr="00462A5F">
        <w:fldChar w:fldCharType="separate"/>
      </w:r>
      <w:r w:rsidR="003D7186" w:rsidRPr="00462A5F">
        <w:rPr>
          <w:rFonts w:ascii="Arial" w:hAnsi="Arial" w:cs="Arial"/>
          <w:sz w:val="20"/>
          <w:szCs w:val="20"/>
        </w:rPr>
        <w:t>20.4</w:t>
      </w:r>
      <w:r w:rsidRPr="00462A5F">
        <w:fldChar w:fldCharType="end"/>
      </w:r>
      <w:r w:rsidRPr="00462A5F">
        <w:rPr>
          <w:rFonts w:ascii="Arial" w:hAnsi="Arial" w:cs="Arial"/>
          <w:sz w:val="20"/>
          <w:szCs w:val="20"/>
        </w:rPr>
        <w:t xml:space="preserve"> derogates from the Department's obligations under freedom of information or privacy legislation.</w:t>
      </w:r>
    </w:p>
    <w:p w14:paraId="6C911976" w14:textId="77777777" w:rsidR="001C32FF" w:rsidRPr="00462A5F" w:rsidRDefault="00EE47FB">
      <w:pPr>
        <w:pStyle w:val="MELegal1"/>
        <w:rPr>
          <w:rFonts w:cs="Arial"/>
        </w:rPr>
      </w:pPr>
      <w:bookmarkStart w:id="467" w:name="_Ref214862639"/>
      <w:bookmarkStart w:id="468" w:name="_Toc66455159"/>
      <w:bookmarkStart w:id="469" w:name="_Toc162436581"/>
      <w:r w:rsidRPr="00462A5F">
        <w:rPr>
          <w:rFonts w:cs="Arial"/>
        </w:rPr>
        <w:t>Conflict of interest</w:t>
      </w:r>
      <w:bookmarkEnd w:id="467"/>
      <w:bookmarkEnd w:id="468"/>
      <w:bookmarkEnd w:id="469"/>
    </w:p>
    <w:p w14:paraId="158AC618" w14:textId="77777777" w:rsidR="001C32FF" w:rsidRPr="00462A5F" w:rsidRDefault="00EE47FB">
      <w:pPr>
        <w:pStyle w:val="MELegal2"/>
        <w:rPr>
          <w:rFonts w:cs="Arial"/>
          <w:b/>
        </w:rPr>
      </w:pPr>
      <w:r w:rsidRPr="00462A5F">
        <w:rPr>
          <w:rFonts w:cs="Arial"/>
          <w:b/>
        </w:rPr>
        <w:t>Warranty</w:t>
      </w:r>
    </w:p>
    <w:p w14:paraId="07DE54DF" w14:textId="77777777" w:rsidR="001C32FF" w:rsidRPr="00462A5F" w:rsidRDefault="00EE47FB">
      <w:pPr>
        <w:ind w:left="680"/>
        <w:rPr>
          <w:rFonts w:ascii="Arial" w:hAnsi="Arial" w:cs="Arial"/>
          <w:sz w:val="20"/>
          <w:szCs w:val="20"/>
        </w:rPr>
      </w:pPr>
      <w:r w:rsidRPr="00462A5F">
        <w:rPr>
          <w:rFonts w:ascii="Arial" w:hAnsi="Arial" w:cs="Arial"/>
          <w:sz w:val="20"/>
          <w:szCs w:val="20"/>
        </w:rPr>
        <w:t>The Recipient warrants that, to the best of its knowledge after making diligent inquiry, at the Commencement Date, no Conflict exists or is likely to arise in the performance of the Recipient’s obligations under this Agreement.</w:t>
      </w:r>
    </w:p>
    <w:p w14:paraId="776AB3CB" w14:textId="77777777" w:rsidR="001C32FF" w:rsidRPr="00462A5F" w:rsidRDefault="00EE47FB">
      <w:pPr>
        <w:pStyle w:val="MELegal2"/>
        <w:rPr>
          <w:rFonts w:cs="Arial"/>
          <w:b/>
        </w:rPr>
      </w:pPr>
      <w:r w:rsidRPr="00462A5F">
        <w:rPr>
          <w:rFonts w:cs="Arial"/>
          <w:b/>
        </w:rPr>
        <w:t>Conflict during the Term</w:t>
      </w:r>
    </w:p>
    <w:p w14:paraId="53806935" w14:textId="37FD0536" w:rsidR="001C32FF" w:rsidRPr="00462A5F" w:rsidRDefault="00EE47FB">
      <w:pPr>
        <w:ind w:left="680"/>
        <w:rPr>
          <w:rFonts w:ascii="Arial" w:hAnsi="Arial" w:cs="Arial"/>
          <w:sz w:val="20"/>
          <w:szCs w:val="20"/>
        </w:rPr>
      </w:pPr>
      <w:r w:rsidRPr="00462A5F">
        <w:rPr>
          <w:rFonts w:ascii="Arial" w:hAnsi="Arial" w:cs="Arial"/>
          <w:sz w:val="20"/>
          <w:szCs w:val="20"/>
        </w:rPr>
        <w:t>If a Conflict arises during the Term (including through the Recipient's involvement with the parties or programs, if any, specified in the Project Plan), the Recipient must notify the Department in writing immediately of the Conflict, make full disclosure of all relevant information relating to the Conflict and take such steps as the Department requires to resolve or otherwise deal with the Conflict.</w:t>
      </w:r>
    </w:p>
    <w:p w14:paraId="0050F6D7" w14:textId="77777777" w:rsidR="001C32FF" w:rsidRPr="00462A5F" w:rsidRDefault="00EE47FB">
      <w:pPr>
        <w:pStyle w:val="MELegal2"/>
        <w:rPr>
          <w:rFonts w:cs="Arial"/>
          <w:b/>
        </w:rPr>
      </w:pPr>
      <w:r w:rsidRPr="00462A5F">
        <w:rPr>
          <w:rFonts w:cs="Arial"/>
          <w:b/>
        </w:rPr>
        <w:t>Failure to resolve Conflict</w:t>
      </w:r>
    </w:p>
    <w:p w14:paraId="3D1A4EC0" w14:textId="1665D529" w:rsidR="001C32FF" w:rsidRPr="00462A5F" w:rsidRDefault="00EE47FB">
      <w:pPr>
        <w:ind w:left="680"/>
        <w:rPr>
          <w:rFonts w:ascii="Arial" w:hAnsi="Arial" w:cs="Arial"/>
          <w:sz w:val="20"/>
          <w:szCs w:val="20"/>
        </w:rPr>
      </w:pPr>
      <w:r w:rsidRPr="00462A5F">
        <w:rPr>
          <w:rFonts w:ascii="Arial" w:hAnsi="Arial" w:cs="Arial"/>
          <w:sz w:val="20"/>
          <w:szCs w:val="20"/>
        </w:rPr>
        <w:t>If the Recipient fails to notify the Department under this clause </w:t>
      </w:r>
      <w:r w:rsidRPr="00462A5F">
        <w:fldChar w:fldCharType="begin"/>
      </w:r>
      <w:r w:rsidRPr="00462A5F">
        <w:instrText xml:space="preserve"> REF _Ref214862639 \n \h  \* MERGEFORMAT </w:instrText>
      </w:r>
      <w:r w:rsidRPr="00462A5F">
        <w:fldChar w:fldCharType="separate"/>
      </w:r>
      <w:r w:rsidR="003D7186" w:rsidRPr="00462A5F">
        <w:rPr>
          <w:rFonts w:ascii="Arial" w:hAnsi="Arial" w:cs="Arial"/>
          <w:sz w:val="20"/>
          <w:szCs w:val="20"/>
        </w:rPr>
        <w:t>21</w:t>
      </w:r>
      <w:r w:rsidRPr="00462A5F">
        <w:fldChar w:fldCharType="end"/>
      </w:r>
      <w:r w:rsidRPr="00462A5F">
        <w:rPr>
          <w:rFonts w:ascii="Arial" w:hAnsi="Arial" w:cs="Arial"/>
          <w:sz w:val="20"/>
          <w:szCs w:val="20"/>
        </w:rPr>
        <w:t>, or is unable or unwilling to resolve or deal with the Conflict as required, the Department may terminate this Agreement in accordance with clause</w:t>
      </w:r>
      <w:r w:rsidRPr="00462A5F">
        <w:rPr>
          <w:sz w:val="20"/>
          <w:szCs w:val="20"/>
        </w:rPr>
        <w:t> </w:t>
      </w:r>
      <w:r w:rsidRPr="00462A5F">
        <w:fldChar w:fldCharType="begin"/>
      </w:r>
      <w:r w:rsidRPr="00462A5F">
        <w:instrText xml:space="preserve"> REF _Ref443905153 \w \h  \* MERGEFORMAT </w:instrText>
      </w:r>
      <w:r w:rsidRPr="00462A5F">
        <w:fldChar w:fldCharType="separate"/>
      </w:r>
      <w:r w:rsidR="003D7186" w:rsidRPr="00462A5F">
        <w:rPr>
          <w:rFonts w:ascii="Arial" w:hAnsi="Arial" w:cs="Arial"/>
          <w:sz w:val="20"/>
          <w:szCs w:val="20"/>
        </w:rPr>
        <w:t>16.1(b)</w:t>
      </w:r>
      <w:r w:rsidRPr="00462A5F">
        <w:fldChar w:fldCharType="end"/>
      </w:r>
      <w:r w:rsidRPr="00462A5F">
        <w:rPr>
          <w:rFonts w:ascii="Arial" w:hAnsi="Arial" w:cs="Arial"/>
          <w:sz w:val="20"/>
          <w:szCs w:val="20"/>
        </w:rPr>
        <w:t>.</w:t>
      </w:r>
    </w:p>
    <w:p w14:paraId="354C01E1" w14:textId="77777777" w:rsidR="001C32FF" w:rsidRPr="00462A5F" w:rsidRDefault="00EE47FB">
      <w:pPr>
        <w:pStyle w:val="MELegal1"/>
        <w:rPr>
          <w:rFonts w:cs="Arial"/>
        </w:rPr>
      </w:pPr>
      <w:bookmarkStart w:id="470" w:name="_Ref430018588"/>
      <w:bookmarkStart w:id="471" w:name="_Toc66455160"/>
      <w:bookmarkStart w:id="472" w:name="_Toc162436582"/>
      <w:bookmarkStart w:id="473" w:name="_Ref199818708"/>
      <w:bookmarkStart w:id="474" w:name="_Toc214422169"/>
      <w:bookmarkStart w:id="475" w:name="_Toc214435186"/>
      <w:r w:rsidRPr="00462A5F">
        <w:rPr>
          <w:rFonts w:cs="Arial"/>
        </w:rPr>
        <w:t>Delay</w:t>
      </w:r>
      <w:bookmarkEnd w:id="470"/>
      <w:bookmarkEnd w:id="471"/>
      <w:bookmarkEnd w:id="472"/>
    </w:p>
    <w:p w14:paraId="3FF0ECB4" w14:textId="73ABC278" w:rsidR="001C32FF" w:rsidRPr="00462A5F" w:rsidRDefault="00EE47FB">
      <w:pPr>
        <w:pStyle w:val="MELegal3"/>
        <w:rPr>
          <w:rFonts w:cs="Arial"/>
        </w:rPr>
      </w:pPr>
      <w:r w:rsidRPr="00462A5F">
        <w:rPr>
          <w:rFonts w:cs="Arial"/>
        </w:rPr>
        <w:t xml:space="preserve">The Recipient must take all reasonable steps to </w:t>
      </w:r>
      <w:r w:rsidR="0086609A" w:rsidRPr="00462A5F">
        <w:rPr>
          <w:rFonts w:cs="Arial"/>
        </w:rPr>
        <w:t xml:space="preserve">avoid and </w:t>
      </w:r>
      <w:r w:rsidRPr="00462A5F">
        <w:rPr>
          <w:rFonts w:cs="Arial"/>
        </w:rPr>
        <w:t>minimise delay in completion of the Project.</w:t>
      </w:r>
    </w:p>
    <w:p w14:paraId="18B598AC" w14:textId="4BD21291" w:rsidR="001C32FF" w:rsidRPr="00462A5F" w:rsidRDefault="00EE47FB">
      <w:pPr>
        <w:pStyle w:val="MELegal3"/>
        <w:rPr>
          <w:rFonts w:cs="Arial"/>
        </w:rPr>
      </w:pPr>
      <w:bookmarkStart w:id="476" w:name="_Ref329788531"/>
      <w:bookmarkStart w:id="477" w:name="_Ref57182126"/>
      <w:r w:rsidRPr="00462A5F">
        <w:rPr>
          <w:rFonts w:cs="Arial"/>
        </w:rPr>
        <w:t>Without limiting the obligations of the Recipient under clause </w:t>
      </w:r>
      <w:r w:rsidRPr="00462A5F">
        <w:rPr>
          <w:rFonts w:cs="Arial"/>
        </w:rPr>
        <w:fldChar w:fldCharType="begin"/>
      </w:r>
      <w:r w:rsidRPr="00462A5F">
        <w:rPr>
          <w:rFonts w:cs="Arial"/>
        </w:rPr>
        <w:instrText xml:space="preserve"> REF _Ref214700871 \r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6.2</w:t>
      </w:r>
      <w:r w:rsidRPr="00462A5F">
        <w:rPr>
          <w:rFonts w:cs="Arial"/>
        </w:rPr>
        <w:fldChar w:fldCharType="end"/>
      </w:r>
      <w:r w:rsidRPr="00462A5F">
        <w:rPr>
          <w:rFonts w:cs="Arial"/>
        </w:rPr>
        <w:t>, if the Recipient becomes aware that it will be delayed in progressing or completing the Project in accordance with this Agreement, the Recipient must immediately notify the Department in writing of the cause and nature of the delay.  The Recipient is to detail in the notice the steps it will take to contain the delay.</w:t>
      </w:r>
      <w:bookmarkEnd w:id="476"/>
      <w:r w:rsidRPr="00462A5F">
        <w:rPr>
          <w:rFonts w:cs="Arial"/>
        </w:rPr>
        <w:t xml:space="preserve">  For the avoidance of doubt, this clause </w:t>
      </w:r>
      <w:r w:rsidRPr="00462A5F">
        <w:rPr>
          <w:rFonts w:cs="Arial"/>
        </w:rPr>
        <w:fldChar w:fldCharType="begin"/>
      </w:r>
      <w:r w:rsidRPr="00462A5F">
        <w:rPr>
          <w:rFonts w:cs="Arial"/>
        </w:rPr>
        <w:instrText xml:space="preserve"> REF _Ref430018588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22</w:t>
      </w:r>
      <w:r w:rsidRPr="00462A5F">
        <w:rPr>
          <w:rFonts w:cs="Arial"/>
        </w:rPr>
        <w:fldChar w:fldCharType="end"/>
      </w:r>
      <w:r w:rsidRPr="00462A5F">
        <w:rPr>
          <w:rFonts w:cs="Arial"/>
        </w:rPr>
        <w:t xml:space="preserve"> does not entitle the Recipient to an extension of any Project Milestone due date or other due dates under this Agreement.</w:t>
      </w:r>
      <w:bookmarkEnd w:id="477"/>
    </w:p>
    <w:p w14:paraId="09AECBD0" w14:textId="27AB8B10" w:rsidR="001C32FF" w:rsidRPr="00462A5F" w:rsidRDefault="00EE47FB">
      <w:pPr>
        <w:pStyle w:val="MELegal3"/>
        <w:rPr>
          <w:rFonts w:cs="Arial"/>
        </w:rPr>
      </w:pPr>
      <w:bookmarkStart w:id="478" w:name="_Ref329788474"/>
      <w:r w:rsidRPr="00462A5F">
        <w:rPr>
          <w:rFonts w:cs="Arial"/>
        </w:rPr>
        <w:t>If a delay</w:t>
      </w:r>
      <w:r w:rsidR="0086609A" w:rsidRPr="00462A5F">
        <w:rPr>
          <w:rFonts w:cs="Arial"/>
        </w:rPr>
        <w:t xml:space="preserve"> is</w:t>
      </w:r>
      <w:r w:rsidRPr="00462A5F">
        <w:rPr>
          <w:rFonts w:cs="Arial"/>
        </w:rPr>
        <w:t xml:space="preserve"> notified to the Department </w:t>
      </w:r>
      <w:r w:rsidR="0086609A" w:rsidRPr="00462A5F">
        <w:rPr>
          <w:rFonts w:cs="Arial"/>
        </w:rPr>
        <w:t xml:space="preserve">under </w:t>
      </w:r>
      <w:r w:rsidR="003C1F9C" w:rsidRPr="00462A5F">
        <w:rPr>
          <w:rFonts w:cs="Arial"/>
        </w:rPr>
        <w:t xml:space="preserve">clause </w:t>
      </w:r>
      <w:r w:rsidR="003C1F9C" w:rsidRPr="00462A5F">
        <w:rPr>
          <w:rFonts w:cs="Arial"/>
        </w:rPr>
        <w:fldChar w:fldCharType="begin"/>
      </w:r>
      <w:r w:rsidR="003C1F9C" w:rsidRPr="00462A5F">
        <w:rPr>
          <w:rFonts w:cs="Arial"/>
        </w:rPr>
        <w:instrText xml:space="preserve"> REF _Ref57182126 \w \h </w:instrText>
      </w:r>
      <w:r w:rsidR="009F6FD8" w:rsidRPr="00462A5F">
        <w:rPr>
          <w:rFonts w:cs="Arial"/>
        </w:rPr>
        <w:instrText xml:space="preserve"> \* MERGEFORMAT </w:instrText>
      </w:r>
      <w:r w:rsidR="003C1F9C" w:rsidRPr="00462A5F">
        <w:rPr>
          <w:rFonts w:cs="Arial"/>
        </w:rPr>
      </w:r>
      <w:r w:rsidR="003C1F9C" w:rsidRPr="00462A5F">
        <w:rPr>
          <w:rFonts w:cs="Arial"/>
        </w:rPr>
        <w:fldChar w:fldCharType="separate"/>
      </w:r>
      <w:r w:rsidR="003D7186" w:rsidRPr="00462A5F">
        <w:rPr>
          <w:rFonts w:cs="Arial"/>
        </w:rPr>
        <w:t>22(b)</w:t>
      </w:r>
      <w:r w:rsidR="003C1F9C" w:rsidRPr="00462A5F">
        <w:rPr>
          <w:rFonts w:cs="Arial"/>
        </w:rPr>
        <w:fldChar w:fldCharType="end"/>
      </w:r>
      <w:r w:rsidRPr="00462A5F">
        <w:rPr>
          <w:rFonts w:cs="Arial"/>
        </w:rPr>
        <w:t>, the Department may at its sole option:</w:t>
      </w:r>
      <w:bookmarkEnd w:id="478"/>
    </w:p>
    <w:p w14:paraId="11CDAF6D" w14:textId="77777777" w:rsidR="001C32FF" w:rsidRPr="00462A5F" w:rsidRDefault="00EE47FB">
      <w:pPr>
        <w:pStyle w:val="MELegal4"/>
        <w:rPr>
          <w:rFonts w:cs="Arial"/>
        </w:rPr>
      </w:pPr>
      <w:r w:rsidRPr="00462A5F">
        <w:rPr>
          <w:rFonts w:cs="Arial"/>
        </w:rPr>
        <w:t xml:space="preserve">notify the Recipient in writing of a period of extension to complete the Project and vary this Agreement accordingly; </w:t>
      </w:r>
    </w:p>
    <w:p w14:paraId="1ACF994E" w14:textId="77777777" w:rsidR="001C32FF" w:rsidRPr="00462A5F" w:rsidRDefault="00EE47FB">
      <w:pPr>
        <w:pStyle w:val="MELegal4"/>
        <w:rPr>
          <w:rFonts w:cs="Arial"/>
        </w:rPr>
      </w:pPr>
      <w:r w:rsidRPr="00462A5F">
        <w:rPr>
          <w:rFonts w:cs="Arial"/>
        </w:rPr>
        <w:t xml:space="preserve">notify the Recipient in writing of reduction in the scope of the Project and any adjustment to the </w:t>
      </w:r>
      <w:smartTag w:uri="urn:schemas:contacts" w:element="GivenName">
        <w:r w:rsidRPr="00462A5F">
          <w:rPr>
            <w:rFonts w:cs="Arial"/>
          </w:rPr>
          <w:t>Grant</w:t>
        </w:r>
      </w:smartTag>
      <w:r w:rsidRPr="00462A5F">
        <w:rPr>
          <w:rFonts w:cs="Arial"/>
        </w:rPr>
        <w:t xml:space="preserve"> instalments for the Recipient to complete the reduced Project and vary this Agreement accordingly; or</w:t>
      </w:r>
    </w:p>
    <w:p w14:paraId="2938FB5C" w14:textId="32D1C46B" w:rsidR="001C32FF" w:rsidRPr="00462A5F" w:rsidRDefault="00EE47FB">
      <w:pPr>
        <w:pStyle w:val="MELegal4"/>
        <w:rPr>
          <w:rFonts w:cs="Arial"/>
        </w:rPr>
      </w:pPr>
      <w:r w:rsidRPr="00462A5F">
        <w:rPr>
          <w:rFonts w:cs="Arial"/>
        </w:rPr>
        <w:t>terminate this Agreement under clause </w:t>
      </w:r>
      <w:r w:rsidRPr="00462A5F">
        <w:fldChar w:fldCharType="begin"/>
      </w:r>
      <w:r w:rsidRPr="00462A5F">
        <w:instrText xml:space="preserve"> REF _Ref214442267 \w \h  \* MERGEFORMAT </w:instrText>
      </w:r>
      <w:r w:rsidRPr="00462A5F">
        <w:fldChar w:fldCharType="separate"/>
      </w:r>
      <w:r w:rsidR="003D7186" w:rsidRPr="00462A5F">
        <w:rPr>
          <w:rFonts w:cs="Arial"/>
        </w:rPr>
        <w:t>16</w:t>
      </w:r>
      <w:r w:rsidRPr="00462A5F">
        <w:fldChar w:fldCharType="end"/>
      </w:r>
      <w:r w:rsidRPr="00462A5F">
        <w:rPr>
          <w:rFonts w:cs="Arial"/>
        </w:rPr>
        <w:t xml:space="preserve"> or take such other steps as are available under</w:t>
      </w:r>
      <w:r w:rsidR="0086609A" w:rsidRPr="00462A5F">
        <w:rPr>
          <w:rFonts w:cs="Arial"/>
        </w:rPr>
        <w:t xml:space="preserve"> that clause or otherwise under</w:t>
      </w:r>
      <w:r w:rsidRPr="00462A5F">
        <w:rPr>
          <w:rFonts w:cs="Arial"/>
        </w:rPr>
        <w:t xml:space="preserve"> this Agreement.</w:t>
      </w:r>
    </w:p>
    <w:p w14:paraId="0A0FD0D7" w14:textId="3ED29334" w:rsidR="001C32FF" w:rsidRPr="00462A5F" w:rsidRDefault="00EE47FB">
      <w:pPr>
        <w:pStyle w:val="MELegal3"/>
        <w:rPr>
          <w:rFonts w:cs="Arial"/>
        </w:rPr>
      </w:pPr>
      <w:r w:rsidRPr="00462A5F">
        <w:rPr>
          <w:rFonts w:cs="Arial"/>
        </w:rPr>
        <w:t xml:space="preserve">Unless the Department </w:t>
      </w:r>
      <w:proofErr w:type="gramStart"/>
      <w:r w:rsidRPr="00462A5F">
        <w:rPr>
          <w:rFonts w:cs="Arial"/>
        </w:rPr>
        <w:t>takes action</w:t>
      </w:r>
      <w:proofErr w:type="gramEnd"/>
      <w:r w:rsidRPr="00462A5F">
        <w:rPr>
          <w:rFonts w:cs="Arial"/>
        </w:rPr>
        <w:t xml:space="preserve"> under clause </w:t>
      </w:r>
      <w:r w:rsidRPr="00462A5F">
        <w:fldChar w:fldCharType="begin"/>
      </w:r>
      <w:r w:rsidRPr="00462A5F">
        <w:instrText xml:space="preserve"> REF _Ref329788474 \w \h  \* MERGEFORMAT </w:instrText>
      </w:r>
      <w:r w:rsidRPr="00462A5F">
        <w:fldChar w:fldCharType="separate"/>
      </w:r>
      <w:r w:rsidR="003D7186" w:rsidRPr="00462A5F">
        <w:rPr>
          <w:rFonts w:cs="Arial"/>
        </w:rPr>
        <w:t>22(c)</w:t>
      </w:r>
      <w:r w:rsidRPr="00462A5F">
        <w:fldChar w:fldCharType="end"/>
      </w:r>
      <w:r w:rsidRPr="00462A5F">
        <w:rPr>
          <w:rFonts w:cs="Arial"/>
        </w:rPr>
        <w:t>, the Recipient is required to comply with the time frame for progressing and completing the Project as set out in this Agreement.</w:t>
      </w:r>
    </w:p>
    <w:p w14:paraId="1BCB8879" w14:textId="7070A805" w:rsidR="001C32FF" w:rsidRPr="00462A5F" w:rsidRDefault="00EE47FB">
      <w:pPr>
        <w:pStyle w:val="MELegal1"/>
        <w:rPr>
          <w:rFonts w:cs="Arial"/>
        </w:rPr>
      </w:pPr>
      <w:bookmarkStart w:id="479" w:name="_Ref332982750"/>
      <w:bookmarkStart w:id="480" w:name="_Toc66455161"/>
      <w:bookmarkStart w:id="481" w:name="_Toc162436583"/>
      <w:r w:rsidRPr="00462A5F">
        <w:rPr>
          <w:rFonts w:cs="Arial"/>
        </w:rPr>
        <w:lastRenderedPageBreak/>
        <w:t>Dispute</w:t>
      </w:r>
      <w:bookmarkEnd w:id="473"/>
      <w:bookmarkEnd w:id="474"/>
      <w:bookmarkEnd w:id="475"/>
      <w:bookmarkEnd w:id="479"/>
      <w:bookmarkEnd w:id="480"/>
      <w:bookmarkEnd w:id="481"/>
    </w:p>
    <w:p w14:paraId="6A3F3E8E" w14:textId="77777777" w:rsidR="001C32FF" w:rsidRPr="00462A5F" w:rsidRDefault="00EE47FB">
      <w:pPr>
        <w:pStyle w:val="MELegal2"/>
        <w:rPr>
          <w:rFonts w:cs="Arial"/>
          <w:b/>
        </w:rPr>
      </w:pPr>
      <w:r w:rsidRPr="00462A5F">
        <w:rPr>
          <w:rFonts w:cs="Arial"/>
          <w:b/>
        </w:rPr>
        <w:t>No court proceedings</w:t>
      </w:r>
    </w:p>
    <w:p w14:paraId="174FBB0F" w14:textId="77F12135" w:rsidR="001C32FF" w:rsidRPr="00462A5F" w:rsidRDefault="00EE47FB">
      <w:pPr>
        <w:ind w:left="680"/>
        <w:rPr>
          <w:rFonts w:ascii="Arial" w:hAnsi="Arial" w:cs="Arial"/>
          <w:sz w:val="20"/>
          <w:szCs w:val="20"/>
        </w:rPr>
      </w:pPr>
      <w:r w:rsidRPr="00462A5F">
        <w:rPr>
          <w:rFonts w:ascii="Arial" w:hAnsi="Arial" w:cs="Arial"/>
          <w:sz w:val="20"/>
          <w:szCs w:val="20"/>
        </w:rPr>
        <w:t>If a dispute arises in relation to this Agreement or the Project (</w:t>
      </w:r>
      <w:r w:rsidRPr="00462A5F">
        <w:rPr>
          <w:rFonts w:ascii="Arial" w:hAnsi="Arial" w:cs="Arial"/>
          <w:b/>
          <w:bCs/>
          <w:sz w:val="20"/>
          <w:szCs w:val="20"/>
        </w:rPr>
        <w:t>Dispute</w:t>
      </w:r>
      <w:r w:rsidRPr="00462A5F">
        <w:rPr>
          <w:rFonts w:ascii="Arial" w:hAnsi="Arial" w:cs="Arial"/>
          <w:sz w:val="20"/>
          <w:szCs w:val="20"/>
        </w:rPr>
        <w:t>), a party must not commence court proceedings or arbitration relating to the Dispute without first complying with this clause </w:t>
      </w:r>
      <w:r w:rsidRPr="00462A5F">
        <w:fldChar w:fldCharType="begin"/>
      </w:r>
      <w:r w:rsidRPr="00462A5F">
        <w:instrText xml:space="preserve"> REF _Ref332982750 \r \h  \* MERGEFORMAT </w:instrText>
      </w:r>
      <w:r w:rsidRPr="00462A5F">
        <w:fldChar w:fldCharType="separate"/>
      </w:r>
      <w:r w:rsidR="003D7186" w:rsidRPr="00462A5F">
        <w:rPr>
          <w:rFonts w:ascii="Arial" w:hAnsi="Arial" w:cs="Arial"/>
          <w:sz w:val="20"/>
          <w:szCs w:val="20"/>
        </w:rPr>
        <w:t>23</w:t>
      </w:r>
      <w:r w:rsidRPr="00462A5F">
        <w:fldChar w:fldCharType="end"/>
      </w:r>
      <w:r w:rsidRPr="00462A5F">
        <w:rPr>
          <w:rFonts w:ascii="Arial" w:hAnsi="Arial" w:cs="Arial"/>
          <w:sz w:val="20"/>
          <w:szCs w:val="20"/>
        </w:rPr>
        <w:t>, except proceedings for urgent interlocutory relief.</w:t>
      </w:r>
    </w:p>
    <w:p w14:paraId="68C7F062" w14:textId="77777777" w:rsidR="001C32FF" w:rsidRPr="00462A5F" w:rsidRDefault="00EE47FB">
      <w:pPr>
        <w:pStyle w:val="MELegal2"/>
        <w:rPr>
          <w:rFonts w:cs="Arial"/>
          <w:b/>
        </w:rPr>
      </w:pPr>
      <w:bookmarkStart w:id="482" w:name="_Ref214861936"/>
      <w:r w:rsidRPr="00462A5F">
        <w:rPr>
          <w:rFonts w:cs="Arial"/>
          <w:b/>
        </w:rPr>
        <w:t>Notice of dispute</w:t>
      </w:r>
      <w:bookmarkEnd w:id="482"/>
    </w:p>
    <w:p w14:paraId="595DD9CF" w14:textId="77777777" w:rsidR="001C32FF" w:rsidRPr="00462A5F" w:rsidRDefault="00EE47FB">
      <w:pPr>
        <w:ind w:left="680"/>
        <w:rPr>
          <w:rFonts w:ascii="Arial" w:hAnsi="Arial" w:cs="Arial"/>
          <w:sz w:val="20"/>
          <w:szCs w:val="20"/>
        </w:rPr>
      </w:pPr>
      <w:r w:rsidRPr="00462A5F">
        <w:rPr>
          <w:rFonts w:ascii="Arial" w:hAnsi="Arial" w:cs="Arial"/>
          <w:sz w:val="20"/>
          <w:szCs w:val="20"/>
        </w:rPr>
        <w:t>A party claiming that a Dispute has arisen may give written notice of the Dispute to the other party.</w:t>
      </w:r>
    </w:p>
    <w:p w14:paraId="0079BDDC" w14:textId="77777777" w:rsidR="001C32FF" w:rsidRPr="00462A5F" w:rsidRDefault="00EE47FB">
      <w:pPr>
        <w:pStyle w:val="MELegal2"/>
        <w:rPr>
          <w:rFonts w:cs="Arial"/>
          <w:b/>
        </w:rPr>
      </w:pPr>
      <w:bookmarkStart w:id="483" w:name="_Ref215027033"/>
      <w:r w:rsidRPr="00462A5F">
        <w:rPr>
          <w:rFonts w:cs="Arial"/>
          <w:b/>
        </w:rPr>
        <w:t>Referral to representatives</w:t>
      </w:r>
      <w:bookmarkEnd w:id="483"/>
    </w:p>
    <w:p w14:paraId="5975445D" w14:textId="5D04DDB3" w:rsidR="001C32FF" w:rsidRPr="00462A5F" w:rsidRDefault="00EE47FB">
      <w:pPr>
        <w:ind w:left="680"/>
        <w:rPr>
          <w:rFonts w:ascii="Arial" w:hAnsi="Arial" w:cs="Arial"/>
          <w:sz w:val="20"/>
          <w:szCs w:val="20"/>
        </w:rPr>
      </w:pPr>
      <w:r w:rsidRPr="00462A5F">
        <w:rPr>
          <w:rFonts w:ascii="Arial" w:hAnsi="Arial" w:cs="Arial"/>
          <w:sz w:val="20"/>
          <w:szCs w:val="20"/>
        </w:rPr>
        <w:t>During the 14 days after a notice is given in accordance with clause </w:t>
      </w:r>
      <w:r w:rsidRPr="00462A5F">
        <w:fldChar w:fldCharType="begin"/>
      </w:r>
      <w:r w:rsidRPr="00462A5F">
        <w:instrText xml:space="preserve"> REF _Ref214861936 \n \h  \* MERGEFORMAT </w:instrText>
      </w:r>
      <w:r w:rsidRPr="00462A5F">
        <w:fldChar w:fldCharType="separate"/>
      </w:r>
      <w:r w:rsidR="003D7186" w:rsidRPr="00462A5F">
        <w:rPr>
          <w:rFonts w:ascii="Arial" w:hAnsi="Arial" w:cs="Arial"/>
          <w:sz w:val="20"/>
          <w:szCs w:val="20"/>
        </w:rPr>
        <w:t>23.2</w:t>
      </w:r>
      <w:r w:rsidRPr="00462A5F">
        <w:fldChar w:fldCharType="end"/>
      </w:r>
      <w:r w:rsidRPr="00462A5F">
        <w:rPr>
          <w:rFonts w:ascii="Arial" w:hAnsi="Arial" w:cs="Arial"/>
          <w:sz w:val="20"/>
          <w:szCs w:val="20"/>
        </w:rPr>
        <w:t>, each party must seek to settle the Dispute by referring the Dispute to a representative with authority to settle the Dispute to attempt to settle the Dispute.</w:t>
      </w:r>
    </w:p>
    <w:p w14:paraId="02CC7A68" w14:textId="77777777" w:rsidR="001C32FF" w:rsidRPr="00462A5F" w:rsidRDefault="00EE47FB">
      <w:pPr>
        <w:pStyle w:val="MELegal2"/>
        <w:rPr>
          <w:rFonts w:cs="Arial"/>
          <w:b/>
        </w:rPr>
      </w:pPr>
      <w:bookmarkStart w:id="484" w:name="_Ref214862111"/>
      <w:r w:rsidRPr="00462A5F">
        <w:rPr>
          <w:rFonts w:cs="Arial"/>
          <w:b/>
        </w:rPr>
        <w:t>Referral to Chief Representative and Secretary</w:t>
      </w:r>
      <w:bookmarkEnd w:id="484"/>
    </w:p>
    <w:p w14:paraId="7980A5D2" w14:textId="6114008F" w:rsidR="001C32FF" w:rsidRPr="00462A5F" w:rsidRDefault="00EE47FB">
      <w:pPr>
        <w:ind w:left="680"/>
        <w:rPr>
          <w:rFonts w:ascii="Arial" w:hAnsi="Arial" w:cs="Arial"/>
          <w:sz w:val="20"/>
          <w:szCs w:val="20"/>
        </w:rPr>
      </w:pPr>
      <w:r w:rsidRPr="00462A5F">
        <w:rPr>
          <w:rFonts w:ascii="Arial" w:hAnsi="Arial" w:cs="Arial"/>
          <w:sz w:val="20"/>
          <w:szCs w:val="20"/>
        </w:rPr>
        <w:t xml:space="preserve">If the parties' representatives are unable to settle a dispute within seven days of the </w:t>
      </w:r>
      <w:proofErr w:type="gramStart"/>
      <w:r w:rsidRPr="00462A5F">
        <w:rPr>
          <w:rFonts w:ascii="Arial" w:hAnsi="Arial" w:cs="Arial"/>
          <w:sz w:val="20"/>
          <w:szCs w:val="20"/>
        </w:rPr>
        <w:t>14 day</w:t>
      </w:r>
      <w:proofErr w:type="gramEnd"/>
      <w:r w:rsidRPr="00462A5F">
        <w:rPr>
          <w:rFonts w:ascii="Arial" w:hAnsi="Arial" w:cs="Arial"/>
          <w:sz w:val="20"/>
          <w:szCs w:val="20"/>
        </w:rPr>
        <w:t xml:space="preserve"> period referred to in clause </w:t>
      </w:r>
      <w:r w:rsidRPr="00462A5F">
        <w:fldChar w:fldCharType="begin"/>
      </w:r>
      <w:r w:rsidRPr="00462A5F">
        <w:instrText xml:space="preserve"> REF _Ref215027033 \n \h  \* MERGEFORMAT </w:instrText>
      </w:r>
      <w:r w:rsidRPr="00462A5F">
        <w:fldChar w:fldCharType="separate"/>
      </w:r>
      <w:r w:rsidR="003D7186" w:rsidRPr="00462A5F">
        <w:rPr>
          <w:rFonts w:ascii="Arial" w:hAnsi="Arial" w:cs="Arial"/>
          <w:sz w:val="20"/>
          <w:szCs w:val="20"/>
        </w:rPr>
        <w:t>23.3</w:t>
      </w:r>
      <w:r w:rsidRPr="00462A5F">
        <w:fldChar w:fldCharType="end"/>
      </w:r>
      <w:r w:rsidRPr="00462A5F">
        <w:rPr>
          <w:rFonts w:ascii="Arial" w:hAnsi="Arial" w:cs="Arial"/>
          <w:sz w:val="20"/>
          <w:szCs w:val="20"/>
        </w:rPr>
        <w:t>, the Dispute must be referred:</w:t>
      </w:r>
    </w:p>
    <w:p w14:paraId="5766526A" w14:textId="7CCDCFA1" w:rsidR="001C32FF" w:rsidRPr="00462A5F" w:rsidRDefault="00EE47FB">
      <w:pPr>
        <w:pStyle w:val="MELegal3"/>
        <w:rPr>
          <w:rFonts w:cs="Arial"/>
        </w:rPr>
      </w:pPr>
      <w:r w:rsidRPr="00462A5F">
        <w:rPr>
          <w:rFonts w:cs="Arial"/>
        </w:rPr>
        <w:t>in the case of the Recipient - to its Chief Executive Officer or Managing Director or equivalent</w:t>
      </w:r>
      <w:r w:rsidR="003C1F9C" w:rsidRPr="00462A5F">
        <w:rPr>
          <w:rFonts w:cs="Arial"/>
        </w:rPr>
        <w:t xml:space="preserve"> (or such other senior officer as may be agreed for this purpose with the Department)</w:t>
      </w:r>
      <w:r w:rsidRPr="00462A5F">
        <w:rPr>
          <w:rFonts w:cs="Arial"/>
        </w:rPr>
        <w:t>; and</w:t>
      </w:r>
    </w:p>
    <w:p w14:paraId="0B749749" w14:textId="77777777" w:rsidR="001C32FF" w:rsidRPr="00462A5F" w:rsidRDefault="00EE47FB">
      <w:pPr>
        <w:pStyle w:val="MELegal3"/>
        <w:rPr>
          <w:rFonts w:cs="Arial"/>
        </w:rPr>
      </w:pPr>
      <w:r w:rsidRPr="00462A5F">
        <w:rPr>
          <w:rFonts w:cs="Arial"/>
        </w:rPr>
        <w:t>in the case of the Department - to the Secretary or a Deputy Secretary of the Department,</w:t>
      </w:r>
    </w:p>
    <w:p w14:paraId="12DC78C8" w14:textId="0A559CA0" w:rsidR="001C32FF" w:rsidRPr="00462A5F" w:rsidRDefault="00EE47FB">
      <w:pPr>
        <w:ind w:left="680"/>
        <w:rPr>
          <w:rFonts w:ascii="Arial" w:hAnsi="Arial" w:cs="Arial"/>
          <w:sz w:val="20"/>
          <w:szCs w:val="20"/>
        </w:rPr>
      </w:pPr>
      <w:r w:rsidRPr="00462A5F">
        <w:rPr>
          <w:rFonts w:ascii="Arial" w:hAnsi="Arial" w:cs="Arial"/>
          <w:color w:val="000000"/>
          <w:sz w:val="20"/>
          <w:szCs w:val="20"/>
        </w:rPr>
        <w:t xml:space="preserve">within seven days of the end of that 14 day period.  The Recipient’s Chief Executive Officer or Managing Director or equivalent </w:t>
      </w:r>
      <w:r w:rsidR="00177B4B" w:rsidRPr="00462A5F">
        <w:rPr>
          <w:rFonts w:ascii="Arial" w:hAnsi="Arial" w:cs="Arial"/>
          <w:color w:val="000000"/>
          <w:sz w:val="20"/>
          <w:szCs w:val="20"/>
        </w:rPr>
        <w:t xml:space="preserve">(or other agreed senior officer) </w:t>
      </w:r>
      <w:r w:rsidRPr="00462A5F">
        <w:rPr>
          <w:rFonts w:ascii="Arial" w:hAnsi="Arial" w:cs="Arial"/>
          <w:color w:val="000000"/>
          <w:sz w:val="20"/>
          <w:szCs w:val="20"/>
        </w:rPr>
        <w:t>and the Department’s Secretary or Deputy Secretary must meet</w:t>
      </w:r>
      <w:r w:rsidRPr="00462A5F">
        <w:rPr>
          <w:rFonts w:ascii="Arial" w:hAnsi="Arial" w:cs="Arial"/>
          <w:sz w:val="20"/>
          <w:szCs w:val="20"/>
        </w:rPr>
        <w:t xml:space="preserve"> with each other to seek to resolve the Dispute within 14 days of the last date by which the Dispute must be referred to them under this clause </w:t>
      </w:r>
      <w:r w:rsidRPr="00462A5F">
        <w:fldChar w:fldCharType="begin"/>
      </w:r>
      <w:r w:rsidRPr="00462A5F">
        <w:instrText xml:space="preserve"> REF _Ref214862111 \n \h  \* MERGEFORMAT </w:instrText>
      </w:r>
      <w:r w:rsidRPr="00462A5F">
        <w:fldChar w:fldCharType="separate"/>
      </w:r>
      <w:r w:rsidR="003D7186" w:rsidRPr="00462A5F">
        <w:rPr>
          <w:rFonts w:ascii="Arial" w:hAnsi="Arial" w:cs="Arial"/>
          <w:sz w:val="20"/>
          <w:szCs w:val="20"/>
        </w:rPr>
        <w:t>23.4</w:t>
      </w:r>
      <w:r w:rsidRPr="00462A5F">
        <w:fldChar w:fldCharType="end"/>
      </w:r>
      <w:r w:rsidRPr="00462A5F">
        <w:rPr>
          <w:rFonts w:ascii="Arial" w:hAnsi="Arial" w:cs="Arial"/>
          <w:sz w:val="20"/>
          <w:szCs w:val="20"/>
        </w:rPr>
        <w:t>.</w:t>
      </w:r>
    </w:p>
    <w:p w14:paraId="2F12390B" w14:textId="77777777" w:rsidR="001C32FF" w:rsidRPr="00462A5F" w:rsidRDefault="00EE47FB">
      <w:pPr>
        <w:pStyle w:val="MELegal2"/>
        <w:rPr>
          <w:rFonts w:cs="Arial"/>
          <w:b/>
        </w:rPr>
      </w:pPr>
      <w:r w:rsidRPr="00462A5F">
        <w:rPr>
          <w:rFonts w:cs="Arial"/>
          <w:b/>
        </w:rPr>
        <w:t>Referral to further process</w:t>
      </w:r>
    </w:p>
    <w:p w14:paraId="69233129" w14:textId="3C47613C" w:rsidR="001C32FF" w:rsidRPr="00462A5F" w:rsidRDefault="00EE47FB">
      <w:pPr>
        <w:ind w:left="680"/>
        <w:rPr>
          <w:rFonts w:ascii="Arial" w:hAnsi="Arial" w:cs="Arial"/>
          <w:sz w:val="20"/>
          <w:szCs w:val="20"/>
        </w:rPr>
      </w:pPr>
      <w:r w:rsidRPr="00462A5F">
        <w:rPr>
          <w:rFonts w:ascii="Arial" w:hAnsi="Arial" w:cs="Arial"/>
          <w:sz w:val="20"/>
          <w:szCs w:val="20"/>
        </w:rPr>
        <w:t xml:space="preserve">If the Dispute is not resolved within a further period of 14 days of the first meeting of the Recipient’s Chief Executive Officer or Managing Director or equivalent </w:t>
      </w:r>
      <w:r w:rsidR="00EA343D" w:rsidRPr="00462A5F">
        <w:rPr>
          <w:rFonts w:ascii="Arial" w:hAnsi="Arial" w:cs="Arial"/>
          <w:sz w:val="20"/>
          <w:szCs w:val="20"/>
        </w:rPr>
        <w:t xml:space="preserve">(or other agreed senior officer) </w:t>
      </w:r>
      <w:r w:rsidRPr="00462A5F">
        <w:rPr>
          <w:rFonts w:ascii="Arial" w:hAnsi="Arial" w:cs="Arial"/>
          <w:sz w:val="20"/>
          <w:szCs w:val="20"/>
        </w:rPr>
        <w:t>and the Department’s Secretary or Deputy Secretary, the parties may agree on a process for resolving the Dispute through other means such as further negotiations, mediation, conciliation or independent expert determination.</w:t>
      </w:r>
    </w:p>
    <w:p w14:paraId="0621EDC1" w14:textId="77777777" w:rsidR="001C32FF" w:rsidRPr="00462A5F" w:rsidRDefault="00EE47FB">
      <w:pPr>
        <w:pStyle w:val="MELegal2"/>
        <w:rPr>
          <w:rFonts w:cs="Arial"/>
          <w:b/>
        </w:rPr>
      </w:pPr>
      <w:r w:rsidRPr="00462A5F">
        <w:rPr>
          <w:rFonts w:cs="Arial"/>
          <w:b/>
        </w:rPr>
        <w:t>Failure to resolve Dispute</w:t>
      </w:r>
    </w:p>
    <w:p w14:paraId="5EAAC241" w14:textId="77777777" w:rsidR="001C32FF" w:rsidRPr="00462A5F" w:rsidRDefault="00EE47FB">
      <w:pPr>
        <w:ind w:left="680"/>
        <w:rPr>
          <w:rFonts w:ascii="Arial" w:hAnsi="Arial" w:cs="Arial"/>
          <w:sz w:val="20"/>
          <w:szCs w:val="20"/>
        </w:rPr>
      </w:pPr>
      <w:r w:rsidRPr="00462A5F">
        <w:rPr>
          <w:rFonts w:ascii="Arial" w:hAnsi="Arial" w:cs="Arial"/>
          <w:sz w:val="20"/>
          <w:szCs w:val="20"/>
        </w:rPr>
        <w:t>Nothing in this clause prevents either party from seeking resolution by any means of any Dispute that has not been resolved by the dispute resolution process in this clause or otherwise.</w:t>
      </w:r>
    </w:p>
    <w:p w14:paraId="57EB19D8" w14:textId="77777777" w:rsidR="001C32FF" w:rsidRPr="00462A5F" w:rsidRDefault="00EE47FB">
      <w:pPr>
        <w:pStyle w:val="MELegal2"/>
        <w:rPr>
          <w:rFonts w:cs="Arial"/>
          <w:b/>
        </w:rPr>
      </w:pPr>
      <w:r w:rsidRPr="00462A5F">
        <w:rPr>
          <w:rFonts w:cs="Arial"/>
          <w:b/>
        </w:rPr>
        <w:t>Breach of this clause</w:t>
      </w:r>
    </w:p>
    <w:p w14:paraId="714B5253" w14:textId="59D7BD15" w:rsidR="001C32FF" w:rsidRPr="00462A5F" w:rsidRDefault="00EE47FB">
      <w:pPr>
        <w:ind w:left="680"/>
        <w:rPr>
          <w:rFonts w:ascii="Arial" w:hAnsi="Arial" w:cs="Arial"/>
          <w:sz w:val="20"/>
          <w:szCs w:val="20"/>
        </w:rPr>
      </w:pPr>
      <w:r w:rsidRPr="00462A5F">
        <w:rPr>
          <w:rFonts w:ascii="Arial" w:hAnsi="Arial" w:cs="Arial"/>
          <w:sz w:val="20"/>
          <w:szCs w:val="20"/>
        </w:rPr>
        <w:t>Where a party fails to comply with this clause </w:t>
      </w:r>
      <w:r w:rsidRPr="00462A5F">
        <w:fldChar w:fldCharType="begin"/>
      </w:r>
      <w:r w:rsidRPr="00462A5F">
        <w:instrText xml:space="preserve"> REF _Ref332982750 \r \h  \* MERGEFORMAT </w:instrText>
      </w:r>
      <w:r w:rsidRPr="00462A5F">
        <w:fldChar w:fldCharType="separate"/>
      </w:r>
      <w:r w:rsidR="003D7186" w:rsidRPr="00462A5F">
        <w:rPr>
          <w:rFonts w:ascii="Arial" w:hAnsi="Arial" w:cs="Arial"/>
          <w:sz w:val="20"/>
          <w:szCs w:val="20"/>
        </w:rPr>
        <w:t>23</w:t>
      </w:r>
      <w:r w:rsidRPr="00462A5F">
        <w:fldChar w:fldCharType="end"/>
      </w:r>
      <w:r w:rsidRPr="00462A5F">
        <w:rPr>
          <w:rFonts w:ascii="Arial" w:hAnsi="Arial" w:cs="Arial"/>
          <w:sz w:val="20"/>
          <w:szCs w:val="20"/>
        </w:rPr>
        <w:t xml:space="preserve"> in relation to a Dispute, the other party is not required to comply with this clause </w:t>
      </w:r>
      <w:r w:rsidRPr="00462A5F">
        <w:fldChar w:fldCharType="begin"/>
      </w:r>
      <w:r w:rsidRPr="00462A5F">
        <w:instrText xml:space="preserve"> REF _Ref332982750 \r \h  \* MERGEFORMAT </w:instrText>
      </w:r>
      <w:r w:rsidRPr="00462A5F">
        <w:fldChar w:fldCharType="separate"/>
      </w:r>
      <w:r w:rsidR="003D7186" w:rsidRPr="00462A5F">
        <w:rPr>
          <w:rFonts w:ascii="Arial" w:hAnsi="Arial" w:cs="Arial"/>
          <w:sz w:val="20"/>
          <w:szCs w:val="20"/>
        </w:rPr>
        <w:t>23</w:t>
      </w:r>
      <w:r w:rsidRPr="00462A5F">
        <w:fldChar w:fldCharType="end"/>
      </w:r>
      <w:r w:rsidRPr="00462A5F">
        <w:rPr>
          <w:rFonts w:ascii="Arial" w:hAnsi="Arial" w:cs="Arial"/>
          <w:sz w:val="20"/>
          <w:szCs w:val="20"/>
        </w:rPr>
        <w:t xml:space="preserve"> in relation to that Dispute.</w:t>
      </w:r>
    </w:p>
    <w:p w14:paraId="71A238B4" w14:textId="77777777" w:rsidR="001C32FF" w:rsidRPr="00462A5F" w:rsidRDefault="00EE47FB">
      <w:pPr>
        <w:pStyle w:val="MELegal2"/>
        <w:rPr>
          <w:rFonts w:cs="Arial"/>
          <w:b/>
        </w:rPr>
      </w:pPr>
      <w:r w:rsidRPr="00462A5F">
        <w:rPr>
          <w:rFonts w:cs="Arial"/>
          <w:b/>
        </w:rPr>
        <w:t>Parties to continue to fulfil obligations</w:t>
      </w:r>
    </w:p>
    <w:p w14:paraId="66B3ECE5" w14:textId="7113B424" w:rsidR="005F1242" w:rsidRPr="00462A5F" w:rsidRDefault="00EE47FB" w:rsidP="00483ED9">
      <w:pPr>
        <w:ind w:left="680"/>
        <w:rPr>
          <w:rFonts w:ascii="Arial" w:hAnsi="Arial" w:cs="Arial"/>
          <w:sz w:val="20"/>
          <w:szCs w:val="20"/>
        </w:rPr>
      </w:pPr>
      <w:r w:rsidRPr="00462A5F">
        <w:rPr>
          <w:rFonts w:ascii="Arial" w:hAnsi="Arial" w:cs="Arial"/>
          <w:sz w:val="20"/>
          <w:szCs w:val="20"/>
        </w:rPr>
        <w:t>The parties must at all times during a Dispute proceed to fulfil their respective obligations under this Agreement.</w:t>
      </w:r>
      <w:bookmarkStart w:id="485" w:name="_Toc214422172"/>
      <w:bookmarkStart w:id="486" w:name="_Toc214435200"/>
      <w:bookmarkStart w:id="487" w:name="_Ref214441545"/>
      <w:bookmarkStart w:id="488" w:name="_Toc167503261"/>
    </w:p>
    <w:p w14:paraId="2A2453AD" w14:textId="73C8500D" w:rsidR="001C32FF" w:rsidRPr="00462A5F" w:rsidRDefault="00EE47FB">
      <w:pPr>
        <w:pStyle w:val="MELegal1"/>
        <w:rPr>
          <w:rFonts w:cs="Arial"/>
        </w:rPr>
      </w:pPr>
      <w:bookmarkStart w:id="489" w:name="_Ref67323331"/>
      <w:bookmarkStart w:id="490" w:name="_Toc66455162"/>
      <w:bookmarkStart w:id="491" w:name="_Toc162436584"/>
      <w:r w:rsidRPr="00462A5F">
        <w:rPr>
          <w:rFonts w:cs="Arial"/>
        </w:rPr>
        <w:t>Force majeure</w:t>
      </w:r>
      <w:bookmarkEnd w:id="485"/>
      <w:bookmarkEnd w:id="486"/>
      <w:bookmarkEnd w:id="487"/>
      <w:bookmarkEnd w:id="489"/>
      <w:bookmarkEnd w:id="490"/>
      <w:bookmarkEnd w:id="491"/>
    </w:p>
    <w:p w14:paraId="4EAADCC1" w14:textId="77777777" w:rsidR="001C32FF" w:rsidRPr="00462A5F" w:rsidRDefault="00EE47FB">
      <w:pPr>
        <w:pStyle w:val="MELegal2"/>
        <w:rPr>
          <w:rFonts w:cs="Arial"/>
          <w:b/>
        </w:rPr>
      </w:pPr>
      <w:bookmarkStart w:id="492" w:name="_Toc214435201"/>
      <w:r w:rsidRPr="00462A5F">
        <w:rPr>
          <w:rFonts w:cs="Arial"/>
          <w:b/>
        </w:rPr>
        <w:t>Force majeure event</w:t>
      </w:r>
      <w:bookmarkEnd w:id="492"/>
    </w:p>
    <w:p w14:paraId="0BE3A7D7" w14:textId="250DC5C0" w:rsidR="001C32FF" w:rsidRPr="00462A5F" w:rsidRDefault="00EE47FB">
      <w:pPr>
        <w:ind w:left="680"/>
        <w:rPr>
          <w:rFonts w:ascii="Arial" w:hAnsi="Arial" w:cs="Arial"/>
          <w:sz w:val="20"/>
          <w:szCs w:val="20"/>
        </w:rPr>
      </w:pPr>
      <w:r w:rsidRPr="00462A5F">
        <w:rPr>
          <w:rFonts w:ascii="Arial" w:hAnsi="Arial" w:cs="Arial"/>
          <w:sz w:val="20"/>
          <w:szCs w:val="20"/>
        </w:rPr>
        <w:t>For the purposes of this clause</w:t>
      </w:r>
      <w:r w:rsidR="00483ED9" w:rsidRPr="00462A5F">
        <w:rPr>
          <w:rFonts w:ascii="Arial" w:hAnsi="Arial" w:cs="Arial"/>
          <w:sz w:val="20"/>
          <w:szCs w:val="20"/>
        </w:rPr>
        <w:t xml:space="preserve"> </w:t>
      </w:r>
      <w:r w:rsidR="00483ED9" w:rsidRPr="00462A5F">
        <w:rPr>
          <w:rFonts w:ascii="Arial" w:hAnsi="Arial" w:cs="Arial"/>
          <w:sz w:val="20"/>
          <w:szCs w:val="20"/>
        </w:rPr>
        <w:fldChar w:fldCharType="begin"/>
      </w:r>
      <w:r w:rsidR="00483ED9" w:rsidRPr="00462A5F">
        <w:rPr>
          <w:rFonts w:ascii="Arial" w:hAnsi="Arial" w:cs="Arial"/>
          <w:sz w:val="20"/>
          <w:szCs w:val="20"/>
        </w:rPr>
        <w:instrText xml:space="preserve"> REF _Ref67323331 \w \h </w:instrText>
      </w:r>
      <w:r w:rsidR="009F6FD8" w:rsidRPr="00462A5F">
        <w:rPr>
          <w:rFonts w:ascii="Arial" w:hAnsi="Arial" w:cs="Arial"/>
          <w:sz w:val="20"/>
          <w:szCs w:val="20"/>
        </w:rPr>
        <w:instrText xml:space="preserve"> \* MERGEFORMAT </w:instrText>
      </w:r>
      <w:r w:rsidR="00483ED9" w:rsidRPr="00462A5F">
        <w:rPr>
          <w:rFonts w:ascii="Arial" w:hAnsi="Arial" w:cs="Arial"/>
          <w:sz w:val="20"/>
          <w:szCs w:val="20"/>
        </w:rPr>
      </w:r>
      <w:r w:rsidR="00483ED9" w:rsidRPr="00462A5F">
        <w:rPr>
          <w:rFonts w:ascii="Arial" w:hAnsi="Arial" w:cs="Arial"/>
          <w:sz w:val="20"/>
          <w:szCs w:val="20"/>
        </w:rPr>
        <w:fldChar w:fldCharType="separate"/>
      </w:r>
      <w:r w:rsidR="003D7186" w:rsidRPr="00462A5F">
        <w:rPr>
          <w:rFonts w:ascii="Arial" w:hAnsi="Arial" w:cs="Arial"/>
          <w:sz w:val="20"/>
          <w:szCs w:val="20"/>
        </w:rPr>
        <w:t>24</w:t>
      </w:r>
      <w:r w:rsidR="00483ED9" w:rsidRPr="00462A5F">
        <w:rPr>
          <w:rFonts w:ascii="Arial" w:hAnsi="Arial" w:cs="Arial"/>
          <w:sz w:val="20"/>
          <w:szCs w:val="20"/>
        </w:rPr>
        <w:fldChar w:fldCharType="end"/>
      </w:r>
      <w:r w:rsidRPr="00462A5F">
        <w:rPr>
          <w:rFonts w:ascii="Arial" w:hAnsi="Arial" w:cs="Arial"/>
          <w:sz w:val="20"/>
          <w:szCs w:val="20"/>
        </w:rPr>
        <w:t>, a 'force majeure event' means any event or combination of events which:</w:t>
      </w:r>
    </w:p>
    <w:p w14:paraId="37AAA0C6" w14:textId="77777777" w:rsidR="001C32FF" w:rsidRPr="00462A5F" w:rsidRDefault="00EE47FB">
      <w:pPr>
        <w:pStyle w:val="MELegal3"/>
        <w:rPr>
          <w:rFonts w:cs="Arial"/>
        </w:rPr>
      </w:pPr>
      <w:r w:rsidRPr="00462A5F">
        <w:rPr>
          <w:rFonts w:cs="Arial"/>
        </w:rPr>
        <w:t>is beyond the control of the Recipient;</w:t>
      </w:r>
    </w:p>
    <w:p w14:paraId="27E69237" w14:textId="77777777" w:rsidR="001C32FF" w:rsidRPr="00462A5F" w:rsidRDefault="00EE47FB">
      <w:pPr>
        <w:pStyle w:val="MELegal3"/>
        <w:rPr>
          <w:rFonts w:cs="Arial"/>
        </w:rPr>
      </w:pPr>
      <w:r w:rsidRPr="00462A5F">
        <w:rPr>
          <w:rFonts w:cs="Arial"/>
        </w:rPr>
        <w:lastRenderedPageBreak/>
        <w:t>causes a failure to perform or delay in performance by the Recipient of any of its obligations under this Agreement; and</w:t>
      </w:r>
    </w:p>
    <w:p w14:paraId="538409FE" w14:textId="77777777" w:rsidR="001C32FF" w:rsidRPr="00462A5F" w:rsidRDefault="00EE47FB">
      <w:pPr>
        <w:pStyle w:val="MELegal3"/>
        <w:rPr>
          <w:rFonts w:cs="Arial"/>
        </w:rPr>
      </w:pPr>
      <w:r w:rsidRPr="00462A5F">
        <w:rPr>
          <w:rFonts w:cs="Arial"/>
        </w:rPr>
        <w:t>could not have been prevented or overcome by the Recipient acting in accordance with Good Industry Practice,</w:t>
      </w:r>
    </w:p>
    <w:p w14:paraId="0B803017" w14:textId="1231748A" w:rsidR="001C32FF" w:rsidRPr="00462A5F" w:rsidRDefault="00EE47FB">
      <w:pPr>
        <w:ind w:left="680"/>
        <w:rPr>
          <w:rFonts w:ascii="Arial" w:hAnsi="Arial" w:cs="Arial"/>
          <w:sz w:val="20"/>
          <w:szCs w:val="20"/>
        </w:rPr>
      </w:pPr>
      <w:r w:rsidRPr="00462A5F">
        <w:rPr>
          <w:rFonts w:ascii="Arial" w:hAnsi="Arial" w:cs="Arial"/>
          <w:sz w:val="20"/>
          <w:szCs w:val="20"/>
        </w:rPr>
        <w:t>and which may include</w:t>
      </w:r>
      <w:r w:rsidR="00E23449" w:rsidRPr="00462A5F">
        <w:rPr>
          <w:rFonts w:ascii="Arial" w:hAnsi="Arial" w:cs="Arial"/>
          <w:sz w:val="20"/>
          <w:szCs w:val="20"/>
        </w:rPr>
        <w:t xml:space="preserve"> (provided that the above criteria are satisfied)</w:t>
      </w:r>
      <w:r w:rsidRPr="00462A5F">
        <w:rPr>
          <w:rFonts w:ascii="Arial" w:hAnsi="Arial" w:cs="Arial"/>
          <w:sz w:val="20"/>
          <w:szCs w:val="20"/>
        </w:rPr>
        <w:t>:</w:t>
      </w:r>
    </w:p>
    <w:p w14:paraId="4FC19B86" w14:textId="77777777" w:rsidR="001C32FF" w:rsidRPr="00462A5F" w:rsidRDefault="00EE47FB">
      <w:pPr>
        <w:pStyle w:val="MELegal3"/>
        <w:rPr>
          <w:rFonts w:cs="Arial"/>
        </w:rPr>
      </w:pPr>
      <w:r w:rsidRPr="00462A5F">
        <w:rPr>
          <w:rFonts w:cs="Arial"/>
        </w:rPr>
        <w:t>fire, lightning, explosion, flood, earthquake, storm or any other act of God or force of nature;</w:t>
      </w:r>
    </w:p>
    <w:p w14:paraId="459D9B41" w14:textId="178A7D10" w:rsidR="00E23449" w:rsidRPr="00462A5F" w:rsidRDefault="00E23449">
      <w:pPr>
        <w:pStyle w:val="MELegal3"/>
        <w:rPr>
          <w:rFonts w:cs="Arial"/>
        </w:rPr>
      </w:pPr>
      <w:r w:rsidRPr="00462A5F">
        <w:rPr>
          <w:rFonts w:cs="Arial"/>
        </w:rPr>
        <w:t>pandemic, epidemic or quarantine;</w:t>
      </w:r>
    </w:p>
    <w:p w14:paraId="51785439" w14:textId="0E509CD7" w:rsidR="001C32FF" w:rsidRPr="00462A5F" w:rsidRDefault="00EE47FB">
      <w:pPr>
        <w:pStyle w:val="MELegal3"/>
        <w:rPr>
          <w:rFonts w:cs="Arial"/>
        </w:rPr>
      </w:pPr>
      <w:r w:rsidRPr="00462A5F">
        <w:rPr>
          <w:rFonts w:cs="Arial"/>
        </w:rPr>
        <w:t>civil commotion, sabotage, war, revolution, radioactive contamination, toxic or dangerous chemical contamination;</w:t>
      </w:r>
    </w:p>
    <w:p w14:paraId="1043E1CE" w14:textId="77777777" w:rsidR="001C32FF" w:rsidRPr="00462A5F" w:rsidRDefault="00EE47FB">
      <w:pPr>
        <w:pStyle w:val="MELegal3"/>
        <w:rPr>
          <w:rFonts w:cs="Arial"/>
        </w:rPr>
      </w:pPr>
      <w:r w:rsidRPr="00462A5F">
        <w:rPr>
          <w:rFonts w:cs="Arial"/>
        </w:rPr>
        <w:t>strikes, lock-outs, industrial disputes, labour disputes, industrial difficulties, labour difficulties, work bans, blockades or picketing; and</w:t>
      </w:r>
    </w:p>
    <w:p w14:paraId="173A602C" w14:textId="77777777" w:rsidR="001C32FF" w:rsidRPr="00462A5F" w:rsidRDefault="00EE47FB">
      <w:pPr>
        <w:pStyle w:val="MELegal3"/>
        <w:rPr>
          <w:rFonts w:cs="Arial"/>
        </w:rPr>
      </w:pPr>
      <w:r w:rsidRPr="00462A5F">
        <w:rPr>
          <w:rFonts w:cs="Arial"/>
        </w:rPr>
        <w:t>a delay in obtaining an authorisation not caused by the act or omission of the Recipient,</w:t>
      </w:r>
    </w:p>
    <w:p w14:paraId="358844A3" w14:textId="77777777" w:rsidR="001C32FF" w:rsidRPr="00462A5F" w:rsidRDefault="00EE47FB">
      <w:pPr>
        <w:ind w:left="680"/>
        <w:rPr>
          <w:rFonts w:ascii="Arial" w:hAnsi="Arial" w:cs="Arial"/>
          <w:sz w:val="20"/>
          <w:szCs w:val="20"/>
        </w:rPr>
      </w:pPr>
      <w:r w:rsidRPr="00462A5F">
        <w:rPr>
          <w:rFonts w:ascii="Arial" w:hAnsi="Arial" w:cs="Arial"/>
          <w:sz w:val="20"/>
          <w:szCs w:val="20"/>
        </w:rPr>
        <w:t>but does not include:</w:t>
      </w:r>
    </w:p>
    <w:p w14:paraId="47BDF416" w14:textId="77777777" w:rsidR="001C32FF" w:rsidRPr="00462A5F" w:rsidRDefault="00EE47FB">
      <w:pPr>
        <w:pStyle w:val="MELegal3"/>
        <w:rPr>
          <w:rFonts w:cs="Arial"/>
        </w:rPr>
      </w:pPr>
      <w:r w:rsidRPr="00462A5F">
        <w:rPr>
          <w:rFonts w:cs="Arial"/>
        </w:rPr>
        <w:t>strikes and industrial disputes between the Recipient and its employees or subcontractors or their employees specifically employed in relation to the Project except where any such dispute is part of a wider dispute involving employees of other employers (not being a related entity of the Recipient);</w:t>
      </w:r>
    </w:p>
    <w:p w14:paraId="5D49C5C9" w14:textId="77777777" w:rsidR="001C32FF" w:rsidRPr="00462A5F" w:rsidRDefault="00EE47FB">
      <w:pPr>
        <w:pStyle w:val="MELegal3"/>
        <w:rPr>
          <w:rFonts w:cs="Arial"/>
        </w:rPr>
      </w:pPr>
      <w:r w:rsidRPr="00462A5F">
        <w:rPr>
          <w:rFonts w:cs="Arial"/>
        </w:rPr>
        <w:t>wet or inclement weather;</w:t>
      </w:r>
    </w:p>
    <w:p w14:paraId="72358908" w14:textId="657000C6" w:rsidR="001C32FF" w:rsidRPr="00462A5F" w:rsidRDefault="00EE47FB">
      <w:pPr>
        <w:pStyle w:val="MELegal3"/>
        <w:rPr>
          <w:rFonts w:cs="Arial"/>
        </w:rPr>
      </w:pPr>
      <w:r w:rsidRPr="00462A5F">
        <w:rPr>
          <w:rFonts w:cs="Arial"/>
        </w:rPr>
        <w:t>shortages of materials or other supplies required for the Project where the Recipient has failed to use its best endeavours to overcome such shortages;</w:t>
      </w:r>
    </w:p>
    <w:p w14:paraId="0AD6F005" w14:textId="14DAA744" w:rsidR="001C32FF" w:rsidRPr="00462A5F" w:rsidRDefault="00EE47FB">
      <w:pPr>
        <w:pStyle w:val="MELegal3"/>
        <w:rPr>
          <w:rFonts w:cs="Arial"/>
        </w:rPr>
      </w:pPr>
      <w:r w:rsidRPr="00462A5F">
        <w:rPr>
          <w:rFonts w:cs="Arial"/>
        </w:rPr>
        <w:t xml:space="preserve">the inability of the Recipient, for whatever reason, to pay money it is obliged to pay; </w:t>
      </w:r>
    </w:p>
    <w:p w14:paraId="72C2A9E2" w14:textId="77777777" w:rsidR="001C32FF" w:rsidRPr="00462A5F" w:rsidRDefault="00EE47FB">
      <w:pPr>
        <w:pStyle w:val="MELegal3"/>
        <w:rPr>
          <w:rFonts w:cs="Arial"/>
        </w:rPr>
      </w:pPr>
      <w:r w:rsidRPr="00462A5F">
        <w:rPr>
          <w:rFonts w:cs="Arial"/>
        </w:rPr>
        <w:t>a delay in obtaining an authorisation caused by the act or omission of the Recipient; or</w:t>
      </w:r>
    </w:p>
    <w:p w14:paraId="30FC3A8A" w14:textId="77777777" w:rsidR="001C32FF" w:rsidRPr="00462A5F" w:rsidRDefault="00EE47FB">
      <w:pPr>
        <w:pStyle w:val="MELegal3"/>
        <w:rPr>
          <w:rFonts w:cs="Arial"/>
        </w:rPr>
      </w:pPr>
      <w:r w:rsidRPr="00462A5F">
        <w:rPr>
          <w:rFonts w:cs="Arial"/>
        </w:rPr>
        <w:t>any change in law.</w:t>
      </w:r>
    </w:p>
    <w:p w14:paraId="575E884A" w14:textId="77777777" w:rsidR="001C32FF" w:rsidRPr="00462A5F" w:rsidRDefault="00EE47FB">
      <w:pPr>
        <w:pStyle w:val="MELegal2"/>
        <w:rPr>
          <w:rFonts w:cs="Arial"/>
          <w:b/>
        </w:rPr>
      </w:pPr>
      <w:bookmarkStart w:id="493" w:name="_Ref214766306"/>
      <w:r w:rsidRPr="00462A5F">
        <w:rPr>
          <w:rFonts w:cs="Arial"/>
          <w:b/>
        </w:rPr>
        <w:t>Recipient must notify</w:t>
      </w:r>
      <w:bookmarkEnd w:id="493"/>
    </w:p>
    <w:p w14:paraId="609F55A6" w14:textId="77777777" w:rsidR="001C32FF" w:rsidRPr="00462A5F" w:rsidRDefault="00EE47FB">
      <w:pPr>
        <w:ind w:left="680"/>
        <w:rPr>
          <w:rFonts w:ascii="Arial" w:hAnsi="Arial" w:cs="Arial"/>
          <w:sz w:val="20"/>
          <w:szCs w:val="20"/>
        </w:rPr>
      </w:pPr>
      <w:r w:rsidRPr="00462A5F">
        <w:rPr>
          <w:rFonts w:ascii="Arial" w:hAnsi="Arial" w:cs="Arial"/>
          <w:sz w:val="20"/>
          <w:szCs w:val="20"/>
        </w:rPr>
        <w:t>If a force majeure event occurs the Recipient must promptly notify the Department of the event, providing details of the event, any obligations affected, the action being taken to mitigate the situation and the likely duration of the delay.</w:t>
      </w:r>
    </w:p>
    <w:p w14:paraId="5BA5A82E" w14:textId="77777777" w:rsidR="001C32FF" w:rsidRPr="00462A5F" w:rsidRDefault="00EE47FB">
      <w:pPr>
        <w:pStyle w:val="MELegal2"/>
        <w:rPr>
          <w:rFonts w:cs="Arial"/>
          <w:b/>
        </w:rPr>
      </w:pPr>
      <w:bookmarkStart w:id="494" w:name="_Toc214435203"/>
      <w:r w:rsidRPr="00462A5F">
        <w:rPr>
          <w:rFonts w:cs="Arial"/>
          <w:b/>
        </w:rPr>
        <w:t>Suspension of obligations</w:t>
      </w:r>
      <w:bookmarkEnd w:id="494"/>
    </w:p>
    <w:p w14:paraId="7D31D59B" w14:textId="62951618" w:rsidR="001C32FF" w:rsidRPr="00462A5F" w:rsidRDefault="00EE47FB">
      <w:pPr>
        <w:pStyle w:val="MELegal3"/>
        <w:rPr>
          <w:rFonts w:cs="Arial"/>
        </w:rPr>
      </w:pPr>
      <w:r w:rsidRPr="00462A5F">
        <w:rPr>
          <w:rFonts w:cs="Arial"/>
        </w:rPr>
        <w:t>Subject to clauses </w:t>
      </w:r>
      <w:r w:rsidRPr="00462A5F">
        <w:fldChar w:fldCharType="begin"/>
      </w:r>
      <w:r w:rsidRPr="00462A5F">
        <w:instrText xml:space="preserve"> REF _Ref214441584 \w \h  \* MERGEFORMAT </w:instrText>
      </w:r>
      <w:r w:rsidRPr="00462A5F">
        <w:fldChar w:fldCharType="separate"/>
      </w:r>
      <w:r w:rsidR="003D7186" w:rsidRPr="00462A5F">
        <w:rPr>
          <w:rFonts w:cs="Arial"/>
        </w:rPr>
        <w:t>24.3(b)</w:t>
      </w:r>
      <w:r w:rsidRPr="00462A5F">
        <w:fldChar w:fldCharType="end"/>
      </w:r>
      <w:r w:rsidRPr="00462A5F">
        <w:rPr>
          <w:rFonts w:cs="Arial"/>
        </w:rPr>
        <w:t xml:space="preserve"> and </w:t>
      </w:r>
      <w:r w:rsidRPr="00462A5F">
        <w:fldChar w:fldCharType="begin"/>
      </w:r>
      <w:r w:rsidRPr="00462A5F">
        <w:instrText xml:space="preserve"> REF _Ref214441587 \w \h  \* MERGEFORMAT </w:instrText>
      </w:r>
      <w:r w:rsidRPr="00462A5F">
        <w:fldChar w:fldCharType="separate"/>
      </w:r>
      <w:r w:rsidR="003D7186" w:rsidRPr="00462A5F">
        <w:rPr>
          <w:rFonts w:cs="Arial"/>
        </w:rPr>
        <w:t>24.4</w:t>
      </w:r>
      <w:r w:rsidRPr="00462A5F">
        <w:fldChar w:fldCharType="end"/>
      </w:r>
      <w:r w:rsidRPr="00462A5F">
        <w:rPr>
          <w:rFonts w:cs="Arial"/>
        </w:rPr>
        <w:t>, the obligations of the Recipient are suspended while the force majeure event notified to the Department under clause </w:t>
      </w:r>
      <w:r w:rsidRPr="00462A5F">
        <w:fldChar w:fldCharType="begin"/>
      </w:r>
      <w:r w:rsidRPr="00462A5F">
        <w:instrText xml:space="preserve"> REF _Ref214766306 \n \h  \* MERGEFORMAT </w:instrText>
      </w:r>
      <w:r w:rsidRPr="00462A5F">
        <w:fldChar w:fldCharType="separate"/>
      </w:r>
      <w:r w:rsidR="003D7186" w:rsidRPr="00462A5F">
        <w:rPr>
          <w:rFonts w:cs="Arial"/>
        </w:rPr>
        <w:t>24.2</w:t>
      </w:r>
      <w:r w:rsidRPr="00462A5F">
        <w:fldChar w:fldCharType="end"/>
      </w:r>
      <w:r w:rsidRPr="00462A5F">
        <w:rPr>
          <w:rFonts w:cs="Arial"/>
        </w:rPr>
        <w:t xml:space="preserve"> persists.</w:t>
      </w:r>
    </w:p>
    <w:p w14:paraId="7BDCA6E6" w14:textId="352A46A0" w:rsidR="001C32FF" w:rsidRPr="00462A5F" w:rsidRDefault="00EE47FB">
      <w:pPr>
        <w:pStyle w:val="MELegal3"/>
        <w:rPr>
          <w:rFonts w:cs="Arial"/>
        </w:rPr>
      </w:pPr>
      <w:bookmarkStart w:id="495" w:name="_Ref214441584"/>
      <w:r w:rsidRPr="00462A5F">
        <w:rPr>
          <w:rFonts w:cs="Arial"/>
        </w:rPr>
        <w:t>The Recipient must use its best endeavours to remedy</w:t>
      </w:r>
      <w:r w:rsidR="00367BF4" w:rsidRPr="00462A5F">
        <w:rPr>
          <w:rFonts w:cs="Arial"/>
        </w:rPr>
        <w:t xml:space="preserve"> and mitigate</w:t>
      </w:r>
      <w:r w:rsidRPr="00462A5F">
        <w:rPr>
          <w:rFonts w:cs="Arial"/>
        </w:rPr>
        <w:t xml:space="preserve"> the effects of the force majeure event.</w:t>
      </w:r>
      <w:bookmarkEnd w:id="495"/>
    </w:p>
    <w:p w14:paraId="5AFBAEAE" w14:textId="77777777" w:rsidR="001C32FF" w:rsidRPr="00462A5F" w:rsidRDefault="00EE47FB">
      <w:pPr>
        <w:pStyle w:val="MELegal2"/>
        <w:rPr>
          <w:rFonts w:cs="Arial"/>
          <w:b/>
        </w:rPr>
      </w:pPr>
      <w:bookmarkStart w:id="496" w:name="_Toc214435204"/>
      <w:bookmarkStart w:id="497" w:name="_Ref214441587"/>
      <w:bookmarkStart w:id="498" w:name="_Ref57182529"/>
      <w:r w:rsidRPr="00462A5F">
        <w:rPr>
          <w:rFonts w:cs="Arial"/>
          <w:b/>
        </w:rPr>
        <w:t>Termination</w:t>
      </w:r>
      <w:bookmarkEnd w:id="496"/>
      <w:bookmarkEnd w:id="497"/>
      <w:bookmarkEnd w:id="498"/>
    </w:p>
    <w:p w14:paraId="04691D0F" w14:textId="3885D579" w:rsidR="001C32FF" w:rsidRPr="00462A5F" w:rsidRDefault="00EE47FB">
      <w:pPr>
        <w:ind w:left="680"/>
        <w:rPr>
          <w:rFonts w:ascii="Arial" w:hAnsi="Arial" w:cs="Arial"/>
          <w:sz w:val="20"/>
          <w:szCs w:val="20"/>
        </w:rPr>
      </w:pPr>
      <w:r w:rsidRPr="00462A5F">
        <w:rPr>
          <w:rFonts w:ascii="Arial" w:hAnsi="Arial" w:cs="Arial"/>
          <w:sz w:val="20"/>
          <w:szCs w:val="20"/>
        </w:rPr>
        <w:t xml:space="preserve">If a force majeure event continues for greater than </w:t>
      </w:r>
      <w:r w:rsidR="000F5D83" w:rsidRPr="00462A5F">
        <w:rPr>
          <w:rFonts w:ascii="Arial" w:hAnsi="Arial" w:cs="Arial"/>
          <w:sz w:val="20"/>
          <w:szCs w:val="20"/>
        </w:rPr>
        <w:t>90</w:t>
      </w:r>
      <w:r w:rsidRPr="00462A5F">
        <w:rPr>
          <w:rFonts w:ascii="Arial" w:hAnsi="Arial" w:cs="Arial"/>
          <w:sz w:val="20"/>
          <w:szCs w:val="20"/>
        </w:rPr>
        <w:t> days in aggregate, the State may immediately terminate this Agreement by notice in writing to the Recipient.</w:t>
      </w:r>
    </w:p>
    <w:p w14:paraId="4F8C85BD" w14:textId="77777777" w:rsidR="001C32FF" w:rsidRPr="00462A5F" w:rsidRDefault="00EE47FB">
      <w:pPr>
        <w:pStyle w:val="MELegal2"/>
        <w:rPr>
          <w:rFonts w:cs="Arial"/>
          <w:b/>
        </w:rPr>
      </w:pPr>
      <w:bookmarkStart w:id="499" w:name="_Toc214435205"/>
      <w:r w:rsidRPr="00462A5F">
        <w:rPr>
          <w:rFonts w:cs="Arial"/>
          <w:b/>
        </w:rPr>
        <w:t>Cessation of force majeure event</w:t>
      </w:r>
      <w:bookmarkEnd w:id="499"/>
    </w:p>
    <w:p w14:paraId="5CF393D4" w14:textId="47F71A36" w:rsidR="001C32FF" w:rsidRPr="00462A5F" w:rsidRDefault="00EE47FB">
      <w:pPr>
        <w:ind w:left="680"/>
        <w:rPr>
          <w:rFonts w:ascii="Arial" w:hAnsi="Arial" w:cs="Arial"/>
          <w:sz w:val="20"/>
          <w:szCs w:val="20"/>
        </w:rPr>
      </w:pPr>
      <w:r w:rsidRPr="00462A5F">
        <w:rPr>
          <w:rFonts w:ascii="Arial" w:hAnsi="Arial" w:cs="Arial"/>
          <w:sz w:val="20"/>
          <w:szCs w:val="20"/>
        </w:rPr>
        <w:t>Subject to the Department exercising its rights under clause </w:t>
      </w:r>
      <w:r w:rsidRPr="00462A5F">
        <w:fldChar w:fldCharType="begin"/>
      </w:r>
      <w:r w:rsidRPr="00462A5F">
        <w:instrText xml:space="preserve"> REF _Ref214441587 \w \h  \* MERGEFORMAT </w:instrText>
      </w:r>
      <w:r w:rsidRPr="00462A5F">
        <w:fldChar w:fldCharType="separate"/>
      </w:r>
      <w:r w:rsidR="003D7186" w:rsidRPr="00462A5F">
        <w:rPr>
          <w:rFonts w:ascii="Arial" w:hAnsi="Arial" w:cs="Arial"/>
          <w:sz w:val="20"/>
          <w:szCs w:val="20"/>
        </w:rPr>
        <w:t>24.4</w:t>
      </w:r>
      <w:r w:rsidRPr="00462A5F">
        <w:fldChar w:fldCharType="end"/>
      </w:r>
      <w:r w:rsidRPr="00462A5F">
        <w:rPr>
          <w:rFonts w:ascii="Arial" w:hAnsi="Arial" w:cs="Arial"/>
          <w:sz w:val="20"/>
          <w:szCs w:val="20"/>
        </w:rPr>
        <w:t>, the period of any force majeure event will end on the date on which the Recipient notifies the State that it is able to recommence work on the Project.</w:t>
      </w:r>
    </w:p>
    <w:p w14:paraId="485D66A8" w14:textId="4A22FA1B" w:rsidR="00D81F5A" w:rsidRPr="00462A5F" w:rsidRDefault="00D81F5A" w:rsidP="0053547E">
      <w:pPr>
        <w:pStyle w:val="MELegal2"/>
        <w:rPr>
          <w:rFonts w:cs="Arial"/>
          <w:b/>
        </w:rPr>
      </w:pPr>
      <w:bookmarkStart w:id="500" w:name="_Ref57182802"/>
      <w:r w:rsidRPr="00462A5F">
        <w:rPr>
          <w:rFonts w:cs="Arial"/>
          <w:b/>
        </w:rPr>
        <w:lastRenderedPageBreak/>
        <w:t>Impact on Project Milestones</w:t>
      </w:r>
      <w:bookmarkEnd w:id="500"/>
    </w:p>
    <w:p w14:paraId="23D69D1E" w14:textId="2954FDA0" w:rsidR="00D81F5A" w:rsidRPr="00462A5F" w:rsidRDefault="00D81F5A" w:rsidP="0053547E">
      <w:pPr>
        <w:pStyle w:val="MELegal3"/>
        <w:numPr>
          <w:ilvl w:val="0"/>
          <w:numId w:val="0"/>
        </w:numPr>
        <w:ind w:left="680"/>
        <w:rPr>
          <w:rFonts w:cs="Arial"/>
        </w:rPr>
      </w:pPr>
      <w:r w:rsidRPr="00462A5F">
        <w:rPr>
          <w:rFonts w:cs="Arial"/>
        </w:rPr>
        <w:t xml:space="preserve">If a </w:t>
      </w:r>
      <w:r w:rsidR="00E359C5" w:rsidRPr="00462A5F">
        <w:rPr>
          <w:rFonts w:cs="Arial"/>
        </w:rPr>
        <w:t>force majeure event</w:t>
      </w:r>
      <w:r w:rsidRPr="00462A5F">
        <w:rPr>
          <w:rFonts w:cs="Arial"/>
        </w:rPr>
        <w:t xml:space="preserve"> notified to the Department under clause</w:t>
      </w:r>
      <w:r w:rsidR="00E359C5" w:rsidRPr="00462A5F">
        <w:rPr>
          <w:rFonts w:cs="Arial"/>
        </w:rPr>
        <w:t xml:space="preserve"> </w:t>
      </w:r>
      <w:r w:rsidR="00E359C5" w:rsidRPr="00462A5F">
        <w:rPr>
          <w:rFonts w:cs="Arial"/>
        </w:rPr>
        <w:fldChar w:fldCharType="begin"/>
      </w:r>
      <w:r w:rsidR="00E359C5" w:rsidRPr="00462A5F">
        <w:rPr>
          <w:rFonts w:cs="Arial"/>
        </w:rPr>
        <w:instrText xml:space="preserve"> REF _Ref214766306 \w \h </w:instrText>
      </w:r>
      <w:r w:rsidR="009F6FD8" w:rsidRPr="00462A5F">
        <w:rPr>
          <w:rFonts w:cs="Arial"/>
        </w:rPr>
        <w:instrText xml:space="preserve"> \* MERGEFORMAT </w:instrText>
      </w:r>
      <w:r w:rsidR="00E359C5" w:rsidRPr="00462A5F">
        <w:rPr>
          <w:rFonts w:cs="Arial"/>
        </w:rPr>
      </w:r>
      <w:r w:rsidR="00E359C5" w:rsidRPr="00462A5F">
        <w:rPr>
          <w:rFonts w:cs="Arial"/>
        </w:rPr>
        <w:fldChar w:fldCharType="separate"/>
      </w:r>
      <w:r w:rsidR="003D7186" w:rsidRPr="00462A5F">
        <w:rPr>
          <w:rFonts w:cs="Arial"/>
        </w:rPr>
        <w:t>24.2</w:t>
      </w:r>
      <w:r w:rsidR="00E359C5" w:rsidRPr="00462A5F">
        <w:rPr>
          <w:rFonts w:cs="Arial"/>
        </w:rPr>
        <w:fldChar w:fldCharType="end"/>
      </w:r>
      <w:r w:rsidR="00E359C5" w:rsidRPr="00462A5F">
        <w:rPr>
          <w:rFonts w:cs="Arial"/>
        </w:rPr>
        <w:t xml:space="preserve"> causes any delay in the achievement of a Project Milestone</w:t>
      </w:r>
      <w:r w:rsidRPr="00462A5F">
        <w:rPr>
          <w:rFonts w:cs="Arial"/>
        </w:rPr>
        <w:t>, the Department may at its sole option</w:t>
      </w:r>
      <w:r w:rsidR="00E359C5" w:rsidRPr="00462A5F">
        <w:rPr>
          <w:rFonts w:cs="Arial"/>
        </w:rPr>
        <w:t xml:space="preserve"> (and without limiting its rights under clause </w:t>
      </w:r>
      <w:r w:rsidR="00E359C5" w:rsidRPr="00462A5F">
        <w:rPr>
          <w:rFonts w:cs="Arial"/>
        </w:rPr>
        <w:fldChar w:fldCharType="begin"/>
      </w:r>
      <w:r w:rsidR="00E359C5" w:rsidRPr="00462A5F">
        <w:rPr>
          <w:rFonts w:cs="Arial"/>
        </w:rPr>
        <w:instrText xml:space="preserve"> REF _Ref57182529 \w \h </w:instrText>
      </w:r>
      <w:r w:rsidR="009F6FD8" w:rsidRPr="00462A5F">
        <w:rPr>
          <w:rFonts w:cs="Arial"/>
        </w:rPr>
        <w:instrText xml:space="preserve"> \* MERGEFORMAT </w:instrText>
      </w:r>
      <w:r w:rsidR="00E359C5" w:rsidRPr="00462A5F">
        <w:rPr>
          <w:rFonts w:cs="Arial"/>
        </w:rPr>
      </w:r>
      <w:r w:rsidR="00E359C5" w:rsidRPr="00462A5F">
        <w:rPr>
          <w:rFonts w:cs="Arial"/>
        </w:rPr>
        <w:fldChar w:fldCharType="separate"/>
      </w:r>
      <w:r w:rsidR="003D7186" w:rsidRPr="00462A5F">
        <w:rPr>
          <w:rFonts w:cs="Arial"/>
        </w:rPr>
        <w:t>24.4</w:t>
      </w:r>
      <w:r w:rsidR="00E359C5" w:rsidRPr="00462A5F">
        <w:rPr>
          <w:rFonts w:cs="Arial"/>
        </w:rPr>
        <w:fldChar w:fldCharType="end"/>
      </w:r>
      <w:r w:rsidR="00367BF4" w:rsidRPr="00462A5F">
        <w:rPr>
          <w:rFonts w:cs="Arial"/>
        </w:rPr>
        <w:t xml:space="preserve"> or any other provision of this Agreement</w:t>
      </w:r>
      <w:r w:rsidR="00E359C5" w:rsidRPr="00462A5F">
        <w:rPr>
          <w:rFonts w:cs="Arial"/>
        </w:rPr>
        <w:t>)</w:t>
      </w:r>
      <w:r w:rsidRPr="00462A5F">
        <w:rPr>
          <w:rFonts w:cs="Arial"/>
        </w:rPr>
        <w:t>:</w:t>
      </w:r>
    </w:p>
    <w:p w14:paraId="7B5657B2" w14:textId="20D6E9DB" w:rsidR="00D81F5A" w:rsidRPr="00462A5F" w:rsidRDefault="00D81F5A" w:rsidP="0053547E">
      <w:pPr>
        <w:pStyle w:val="MELegal3"/>
      </w:pPr>
      <w:r w:rsidRPr="00462A5F">
        <w:t>notify the Recipient in writing of a period of extension to complete the Project and vary this Agreement</w:t>
      </w:r>
      <w:r w:rsidR="00E359C5" w:rsidRPr="00462A5F">
        <w:t xml:space="preserve"> and </w:t>
      </w:r>
      <w:r w:rsidR="001309FD" w:rsidRPr="00462A5F">
        <w:t xml:space="preserve">the timing for achievement of Project Milestones and </w:t>
      </w:r>
      <w:r w:rsidR="00E359C5" w:rsidRPr="00462A5F">
        <w:t>any associated Grant instalments</w:t>
      </w:r>
      <w:r w:rsidRPr="00462A5F">
        <w:t xml:space="preserve"> accordingly; </w:t>
      </w:r>
      <w:r w:rsidR="001309FD" w:rsidRPr="00462A5F">
        <w:t>or</w:t>
      </w:r>
    </w:p>
    <w:p w14:paraId="082632D6" w14:textId="657EA342" w:rsidR="001309FD" w:rsidRPr="00462A5F" w:rsidRDefault="00D81F5A" w:rsidP="0053547E">
      <w:pPr>
        <w:pStyle w:val="MELegal3"/>
      </w:pPr>
      <w:r w:rsidRPr="00462A5F">
        <w:t>notify the Recipient in writing of reduction in the scope of the Project and any adjustment to the Grant instalments for the Recipient to complete the reduced Project and vary this Agreement accordingly</w:t>
      </w:r>
      <w:r w:rsidR="001309FD" w:rsidRPr="00462A5F">
        <w:t>.</w:t>
      </w:r>
    </w:p>
    <w:p w14:paraId="077B02A3" w14:textId="77777777" w:rsidR="001C32FF" w:rsidRPr="00462A5F" w:rsidRDefault="00EE47FB">
      <w:pPr>
        <w:pStyle w:val="MELegal1"/>
        <w:rPr>
          <w:rFonts w:cs="Arial"/>
        </w:rPr>
      </w:pPr>
      <w:bookmarkStart w:id="501" w:name="_Ref215025857"/>
      <w:bookmarkStart w:id="502" w:name="_Toc66455163"/>
      <w:bookmarkStart w:id="503" w:name="_Toc162436585"/>
      <w:r w:rsidRPr="00462A5F">
        <w:rPr>
          <w:rFonts w:cs="Arial"/>
        </w:rPr>
        <w:t>Notices</w:t>
      </w:r>
      <w:bookmarkEnd w:id="501"/>
      <w:bookmarkEnd w:id="502"/>
      <w:bookmarkEnd w:id="503"/>
    </w:p>
    <w:p w14:paraId="1520D9CB" w14:textId="77777777" w:rsidR="001C32FF" w:rsidRPr="00462A5F" w:rsidRDefault="00EE47FB">
      <w:pPr>
        <w:pStyle w:val="MELegal2"/>
        <w:rPr>
          <w:rFonts w:cs="Arial"/>
          <w:b/>
        </w:rPr>
      </w:pPr>
      <w:bookmarkStart w:id="504" w:name="_Ref214862932"/>
      <w:r w:rsidRPr="00462A5F">
        <w:rPr>
          <w:rFonts w:cs="Arial"/>
          <w:b/>
        </w:rPr>
        <w:t>Service of notices</w:t>
      </w:r>
      <w:bookmarkEnd w:id="504"/>
    </w:p>
    <w:p w14:paraId="28500B87" w14:textId="2E9011C7" w:rsidR="001C32FF" w:rsidRPr="00462A5F" w:rsidRDefault="00EE47FB">
      <w:pPr>
        <w:pStyle w:val="MELegal3"/>
        <w:rPr>
          <w:rFonts w:cs="Arial"/>
        </w:rPr>
      </w:pPr>
      <w:bookmarkStart w:id="505" w:name="_Ref214862933"/>
      <w:r w:rsidRPr="00462A5F">
        <w:rPr>
          <w:rFonts w:cs="Arial"/>
        </w:rPr>
        <w:t>Subject to clause </w:t>
      </w:r>
      <w:r w:rsidR="001D7F87" w:rsidRPr="00462A5F">
        <w:fldChar w:fldCharType="begin"/>
      </w:r>
      <w:r w:rsidR="001D7F87" w:rsidRPr="00462A5F">
        <w:rPr>
          <w:rFonts w:cs="Arial"/>
        </w:rPr>
        <w:instrText xml:space="preserve"> REF _Ref214862937 \w \h </w:instrText>
      </w:r>
      <w:r w:rsidR="00462A5F">
        <w:instrText xml:space="preserve"> \* MERGEFORMAT </w:instrText>
      </w:r>
      <w:r w:rsidR="001D7F87" w:rsidRPr="00462A5F">
        <w:fldChar w:fldCharType="separate"/>
      </w:r>
      <w:r w:rsidR="003D7186" w:rsidRPr="00462A5F">
        <w:rPr>
          <w:rFonts w:cs="Arial"/>
        </w:rPr>
        <w:t>25.1(b)</w:t>
      </w:r>
      <w:r w:rsidR="001D7F87" w:rsidRPr="00462A5F">
        <w:fldChar w:fldCharType="end"/>
      </w:r>
      <w:r w:rsidRPr="00462A5F">
        <w:rPr>
          <w:rFonts w:cs="Arial"/>
        </w:rPr>
        <w:t xml:space="preserve">, any notice, </w:t>
      </w:r>
      <w:bookmarkStart w:id="506" w:name="_Ref527436195"/>
      <w:r w:rsidRPr="00462A5F">
        <w:rPr>
          <w:rFonts w:cs="Arial"/>
        </w:rPr>
        <w:t>demand, consent, approval or communication</w:t>
      </w:r>
      <w:bookmarkEnd w:id="506"/>
      <w:r w:rsidRPr="00462A5F">
        <w:rPr>
          <w:rFonts w:cs="Arial"/>
        </w:rPr>
        <w:t xml:space="preserve"> required by or permitted under this Agreement shall be deemed to be duly served if delivered to the recipient's address for notices specified at the beginning of this Agreement, as varied by any notice given by the recipient to the sender.</w:t>
      </w:r>
      <w:bookmarkEnd w:id="505"/>
    </w:p>
    <w:p w14:paraId="21D6F829" w14:textId="68EA48DA" w:rsidR="001C32FF" w:rsidRPr="00462A5F" w:rsidRDefault="00EE47FB">
      <w:pPr>
        <w:pStyle w:val="MELegal3"/>
        <w:rPr>
          <w:rFonts w:cs="Arial"/>
        </w:rPr>
      </w:pPr>
      <w:bookmarkStart w:id="507" w:name="_Ref214862937"/>
      <w:r w:rsidRPr="00462A5F">
        <w:rPr>
          <w:rFonts w:cs="Arial"/>
        </w:rPr>
        <w:t>The Recipient must provide a copy of any proposed public statement, communication or media release under clause </w:t>
      </w:r>
      <w:r w:rsidR="001D7F87" w:rsidRPr="00462A5F">
        <w:fldChar w:fldCharType="begin"/>
      </w:r>
      <w:r w:rsidR="001D7F87" w:rsidRPr="00462A5F">
        <w:rPr>
          <w:rFonts w:cs="Arial"/>
        </w:rPr>
        <w:instrText xml:space="preserve"> REF _Ref214859223 \w \h </w:instrText>
      </w:r>
      <w:r w:rsidR="00462A5F">
        <w:instrText xml:space="preserve"> \* MERGEFORMAT </w:instrText>
      </w:r>
      <w:r w:rsidR="001D7F87" w:rsidRPr="00462A5F">
        <w:fldChar w:fldCharType="separate"/>
      </w:r>
      <w:r w:rsidR="003D7186" w:rsidRPr="00462A5F">
        <w:rPr>
          <w:rFonts w:cs="Arial"/>
        </w:rPr>
        <w:t>12.1(c)</w:t>
      </w:r>
      <w:r w:rsidR="001D7F87" w:rsidRPr="00462A5F">
        <w:fldChar w:fldCharType="end"/>
      </w:r>
      <w:r w:rsidRPr="00462A5F">
        <w:rPr>
          <w:rFonts w:cs="Arial"/>
        </w:rPr>
        <w:t xml:space="preserve"> to the Secretary by delivering it to the address for the Department specified at the beginning of this Agreement (addressed with attention to the person specified below that address) as well as serving a copy in accordance with clause </w:t>
      </w:r>
      <w:r w:rsidR="001D7F87" w:rsidRPr="00462A5F">
        <w:fldChar w:fldCharType="begin"/>
      </w:r>
      <w:r w:rsidR="001D7F87" w:rsidRPr="00462A5F">
        <w:rPr>
          <w:rFonts w:cs="Arial"/>
        </w:rPr>
        <w:instrText xml:space="preserve"> REF _Ref214862933 \w \h </w:instrText>
      </w:r>
      <w:r w:rsidR="00462A5F">
        <w:instrText xml:space="preserve"> \* MERGEFORMAT </w:instrText>
      </w:r>
      <w:r w:rsidR="001D7F87" w:rsidRPr="00462A5F">
        <w:fldChar w:fldCharType="separate"/>
      </w:r>
      <w:r w:rsidR="003D7186" w:rsidRPr="00462A5F">
        <w:rPr>
          <w:rFonts w:cs="Arial"/>
        </w:rPr>
        <w:t>25.1(a)</w:t>
      </w:r>
      <w:r w:rsidR="001D7F87" w:rsidRPr="00462A5F">
        <w:fldChar w:fldCharType="end"/>
      </w:r>
      <w:r w:rsidRPr="00462A5F">
        <w:rPr>
          <w:rFonts w:cs="Arial"/>
        </w:rPr>
        <w:t>.</w:t>
      </w:r>
      <w:bookmarkEnd w:id="507"/>
    </w:p>
    <w:p w14:paraId="4EFB06A0" w14:textId="77777777" w:rsidR="001C32FF" w:rsidRPr="00462A5F" w:rsidRDefault="00EE47FB">
      <w:pPr>
        <w:pStyle w:val="MELegal2"/>
        <w:rPr>
          <w:rFonts w:cs="Arial"/>
          <w:b/>
        </w:rPr>
      </w:pPr>
      <w:r w:rsidRPr="00462A5F">
        <w:rPr>
          <w:rFonts w:cs="Arial"/>
          <w:b/>
        </w:rPr>
        <w:t>Methods of service</w:t>
      </w:r>
    </w:p>
    <w:p w14:paraId="0F39F7C7" w14:textId="77777777" w:rsidR="001C32FF" w:rsidRPr="00462A5F" w:rsidRDefault="00EE47FB">
      <w:pPr>
        <w:ind w:left="680"/>
        <w:rPr>
          <w:rFonts w:ascii="Arial" w:hAnsi="Arial" w:cs="Arial"/>
          <w:sz w:val="20"/>
          <w:szCs w:val="20"/>
        </w:rPr>
      </w:pPr>
      <w:r w:rsidRPr="00462A5F">
        <w:rPr>
          <w:rFonts w:ascii="Arial" w:hAnsi="Arial" w:cs="Arial"/>
          <w:sz w:val="20"/>
          <w:szCs w:val="20"/>
        </w:rPr>
        <w:t>Notices may be delivered by hand, by prepaid mail, or by electronic mail and shall be deemed to be duly served:</w:t>
      </w:r>
    </w:p>
    <w:p w14:paraId="3DE343FE" w14:textId="77777777" w:rsidR="001C32FF" w:rsidRPr="00462A5F" w:rsidRDefault="00EE47FB">
      <w:pPr>
        <w:pStyle w:val="MELegal3"/>
        <w:rPr>
          <w:rFonts w:cs="Arial"/>
        </w:rPr>
      </w:pPr>
      <w:r w:rsidRPr="00462A5F">
        <w:rPr>
          <w:rFonts w:cs="Arial"/>
        </w:rPr>
        <w:t>in the case of delivery by hand, at the time of delivery;</w:t>
      </w:r>
    </w:p>
    <w:p w14:paraId="52B431AD" w14:textId="77777777" w:rsidR="001C32FF" w:rsidRPr="00462A5F" w:rsidRDefault="00EE47FB">
      <w:pPr>
        <w:pStyle w:val="MELegal3"/>
        <w:rPr>
          <w:rFonts w:cs="Arial"/>
        </w:rPr>
      </w:pPr>
      <w:r w:rsidRPr="00462A5F">
        <w:rPr>
          <w:rFonts w:cs="Arial"/>
        </w:rPr>
        <w:t>in the case of prepaid mail, at the time at which it would normally arrive in ordinary course of the post at the address of the receiving party to which it is directed; and</w:t>
      </w:r>
    </w:p>
    <w:p w14:paraId="0A4C15FA" w14:textId="61EC9AD3" w:rsidR="005F1242" w:rsidRPr="00462A5F" w:rsidRDefault="00EE47FB" w:rsidP="0090170F">
      <w:pPr>
        <w:pStyle w:val="MELegal3"/>
        <w:rPr>
          <w:rFonts w:cs="Arial"/>
        </w:rPr>
      </w:pPr>
      <w:r w:rsidRPr="00462A5F">
        <w:rPr>
          <w:rFonts w:cs="Arial"/>
        </w:rPr>
        <w:t xml:space="preserve">in the case of electronic mail, if the message is correctly addressed and successfully transmitted to that party’s electronic mail (e-mail) address, at the time that the sender’s computer records that transmission was successful. </w:t>
      </w:r>
      <w:bookmarkStart w:id="508" w:name="_Ref214862679"/>
    </w:p>
    <w:p w14:paraId="4267E02B" w14:textId="1F93F5DE" w:rsidR="001C32FF" w:rsidRPr="00462A5F" w:rsidRDefault="00EE47FB">
      <w:pPr>
        <w:pStyle w:val="MELegal1"/>
        <w:rPr>
          <w:rFonts w:cs="Arial"/>
        </w:rPr>
      </w:pPr>
      <w:bookmarkStart w:id="509" w:name="_Ref67322574"/>
      <w:bookmarkStart w:id="510" w:name="_Ref67322595"/>
      <w:bookmarkStart w:id="511" w:name="_Toc66455164"/>
      <w:bookmarkStart w:id="512" w:name="_Toc162436586"/>
      <w:r w:rsidRPr="00462A5F">
        <w:rPr>
          <w:rFonts w:cs="Arial"/>
        </w:rPr>
        <w:t>Miscellaneous</w:t>
      </w:r>
      <w:bookmarkEnd w:id="508"/>
      <w:bookmarkEnd w:id="509"/>
      <w:bookmarkEnd w:id="510"/>
      <w:bookmarkEnd w:id="511"/>
      <w:bookmarkEnd w:id="512"/>
    </w:p>
    <w:p w14:paraId="260F9F66" w14:textId="77777777" w:rsidR="001C32FF" w:rsidRPr="00462A5F" w:rsidRDefault="00EE47FB">
      <w:pPr>
        <w:pStyle w:val="MELegal2"/>
        <w:rPr>
          <w:rFonts w:cs="Arial"/>
          <w:b/>
        </w:rPr>
      </w:pPr>
      <w:bookmarkStart w:id="513" w:name="_Ref214860731"/>
      <w:r w:rsidRPr="00462A5F">
        <w:rPr>
          <w:rFonts w:cs="Arial"/>
          <w:b/>
        </w:rPr>
        <w:t>Governing law and jurisdiction</w:t>
      </w:r>
      <w:bookmarkEnd w:id="513"/>
    </w:p>
    <w:p w14:paraId="4062D45C" w14:textId="77777777" w:rsidR="001C32FF" w:rsidRPr="00462A5F" w:rsidRDefault="00EE47FB">
      <w:pPr>
        <w:ind w:left="680"/>
        <w:rPr>
          <w:rFonts w:ascii="Arial" w:hAnsi="Arial" w:cs="Arial"/>
          <w:sz w:val="20"/>
          <w:szCs w:val="20"/>
        </w:rPr>
      </w:pPr>
      <w:r w:rsidRPr="00462A5F">
        <w:rPr>
          <w:rFonts w:ascii="Arial" w:hAnsi="Arial" w:cs="Arial"/>
          <w:sz w:val="20"/>
          <w:szCs w:val="20"/>
        </w:rPr>
        <w:t>This Agreement shall be governed by the laws of the State of Victoria.  Each party irrevocably and unconditionally submits to the exclusive jurisdiction of the courts of Victoria and any courts which have jurisdiction to hear appeals from any of those courts and waives any right to object to any proceedings being brought in those courts.</w:t>
      </w:r>
    </w:p>
    <w:p w14:paraId="2A79B221" w14:textId="77777777" w:rsidR="001C32FF" w:rsidRPr="00462A5F" w:rsidRDefault="00EE47FB">
      <w:pPr>
        <w:pStyle w:val="MELegal2"/>
        <w:rPr>
          <w:rFonts w:cs="Arial"/>
          <w:b/>
        </w:rPr>
      </w:pPr>
      <w:bookmarkStart w:id="514" w:name="_Ref430005374"/>
      <w:r w:rsidRPr="00462A5F">
        <w:rPr>
          <w:rFonts w:cs="Arial"/>
          <w:b/>
        </w:rPr>
        <w:t>Equal opportunity, anti-discrimination and privacy legislation</w:t>
      </w:r>
      <w:bookmarkEnd w:id="514"/>
    </w:p>
    <w:p w14:paraId="19B35443" w14:textId="77777777" w:rsidR="001C32FF" w:rsidRPr="00462A5F" w:rsidRDefault="00EE47FB">
      <w:pPr>
        <w:ind w:left="680"/>
        <w:rPr>
          <w:rFonts w:ascii="Arial" w:hAnsi="Arial" w:cs="Arial"/>
          <w:sz w:val="20"/>
          <w:szCs w:val="20"/>
        </w:rPr>
      </w:pPr>
      <w:r w:rsidRPr="00462A5F">
        <w:rPr>
          <w:rFonts w:ascii="Arial" w:hAnsi="Arial" w:cs="Arial"/>
          <w:sz w:val="20"/>
          <w:szCs w:val="20"/>
        </w:rPr>
        <w:t>The Recipient shall comply with the provisions of all applicable Commonwealth and State privacy, anti-discrimination and equal opportunity legislation.</w:t>
      </w:r>
    </w:p>
    <w:p w14:paraId="0FB451A1" w14:textId="77777777" w:rsidR="001C32FF" w:rsidRPr="00462A5F" w:rsidRDefault="00EE47FB">
      <w:pPr>
        <w:pStyle w:val="MELegal2"/>
        <w:rPr>
          <w:rFonts w:cs="Arial"/>
          <w:b/>
        </w:rPr>
      </w:pPr>
      <w:bookmarkStart w:id="515" w:name="_Ref214862602"/>
      <w:r w:rsidRPr="00462A5F">
        <w:rPr>
          <w:rFonts w:cs="Arial"/>
          <w:b/>
        </w:rPr>
        <w:lastRenderedPageBreak/>
        <w:t>Negation of partnership and agency</w:t>
      </w:r>
      <w:bookmarkEnd w:id="515"/>
    </w:p>
    <w:p w14:paraId="13AC4550" w14:textId="77777777" w:rsidR="001C32FF" w:rsidRPr="00462A5F" w:rsidRDefault="00EE47FB">
      <w:pPr>
        <w:ind w:left="680"/>
        <w:rPr>
          <w:rFonts w:ascii="Arial" w:hAnsi="Arial" w:cs="Arial"/>
          <w:sz w:val="20"/>
          <w:szCs w:val="20"/>
        </w:rPr>
      </w:pPr>
      <w:r w:rsidRPr="00462A5F">
        <w:rPr>
          <w:rFonts w:ascii="Arial" w:hAnsi="Arial" w:cs="Arial"/>
          <w:sz w:val="20"/>
          <w:szCs w:val="20"/>
        </w:rPr>
        <w:t>The Recipient shall not, by virtue of this Agreement, or for any purpose, be deemed to be a partner or agent of the State or as having any power or authority to bind or represent the State, and must not represent that it has any such authority.</w:t>
      </w:r>
    </w:p>
    <w:p w14:paraId="65867EE6" w14:textId="16B532D3" w:rsidR="002515E3" w:rsidRPr="00462A5F" w:rsidRDefault="00976D62" w:rsidP="002515E3">
      <w:pPr>
        <w:pStyle w:val="MELegal2"/>
        <w:rPr>
          <w:rFonts w:cs="Arial"/>
          <w:b/>
          <w:snapToGrid w:val="0"/>
          <w:lang w:eastAsia="en-US"/>
        </w:rPr>
      </w:pPr>
      <w:bookmarkStart w:id="516" w:name="_Ref57199266"/>
      <w:bookmarkStart w:id="517" w:name="_Ref214862606"/>
      <w:r w:rsidRPr="00462A5F">
        <w:rPr>
          <w:rFonts w:cs="Arial"/>
          <w:b/>
          <w:snapToGrid w:val="0"/>
          <w:lang w:eastAsia="en-US"/>
        </w:rPr>
        <w:t>Joint and several obligations</w:t>
      </w:r>
      <w:bookmarkEnd w:id="516"/>
    </w:p>
    <w:p w14:paraId="73BF342A" w14:textId="109F5BF4" w:rsidR="002515E3" w:rsidRPr="00462A5F" w:rsidRDefault="00976D62">
      <w:pPr>
        <w:ind w:left="680"/>
        <w:rPr>
          <w:rFonts w:ascii="Arial" w:hAnsi="Arial" w:cs="Arial"/>
          <w:sz w:val="20"/>
          <w:szCs w:val="20"/>
        </w:rPr>
      </w:pPr>
      <w:r w:rsidRPr="00462A5F">
        <w:rPr>
          <w:rFonts w:ascii="Arial" w:hAnsi="Arial" w:cs="Arial"/>
          <w:sz w:val="20"/>
          <w:szCs w:val="20"/>
        </w:rPr>
        <w:t xml:space="preserve">If the </w:t>
      </w:r>
      <w:r w:rsidR="003549EA" w:rsidRPr="00462A5F">
        <w:rPr>
          <w:rFonts w:ascii="Arial" w:hAnsi="Arial" w:cs="Arial"/>
          <w:sz w:val="20"/>
          <w:szCs w:val="20"/>
        </w:rPr>
        <w:t>Recipient</w:t>
      </w:r>
      <w:r w:rsidRPr="00462A5F">
        <w:rPr>
          <w:rFonts w:ascii="Arial" w:hAnsi="Arial" w:cs="Arial"/>
          <w:sz w:val="20"/>
          <w:szCs w:val="20"/>
        </w:rPr>
        <w:t xml:space="preserve"> consists of two or more parties, this Agreement binds each of them jointly and severally.</w:t>
      </w:r>
    </w:p>
    <w:p w14:paraId="52EBCDE7" w14:textId="77777777" w:rsidR="001C32FF" w:rsidRPr="00462A5F" w:rsidRDefault="00EE47FB">
      <w:pPr>
        <w:pStyle w:val="MELegal2"/>
        <w:rPr>
          <w:rFonts w:cs="Arial"/>
          <w:b/>
          <w:snapToGrid w:val="0"/>
          <w:lang w:eastAsia="en-US"/>
        </w:rPr>
      </w:pPr>
      <w:bookmarkStart w:id="518" w:name="_Ref162427657"/>
      <w:r w:rsidRPr="00462A5F">
        <w:rPr>
          <w:rFonts w:cs="Arial"/>
          <w:b/>
          <w:snapToGrid w:val="0"/>
          <w:lang w:eastAsia="en-US"/>
        </w:rPr>
        <w:t>Assignment</w:t>
      </w:r>
      <w:bookmarkEnd w:id="517"/>
      <w:bookmarkEnd w:id="518"/>
    </w:p>
    <w:p w14:paraId="3B46E777" w14:textId="77777777" w:rsidR="001C32FF" w:rsidRPr="00462A5F" w:rsidRDefault="00EE47FB">
      <w:pPr>
        <w:ind w:left="680"/>
        <w:rPr>
          <w:rFonts w:ascii="Arial" w:hAnsi="Arial" w:cs="Arial"/>
          <w:snapToGrid w:val="0"/>
          <w:sz w:val="20"/>
          <w:szCs w:val="20"/>
          <w:lang w:eastAsia="en-US"/>
        </w:rPr>
      </w:pPr>
      <w:r w:rsidRPr="00462A5F">
        <w:rPr>
          <w:rFonts w:ascii="Arial" w:hAnsi="Arial" w:cs="Arial"/>
          <w:snapToGrid w:val="0"/>
          <w:sz w:val="20"/>
          <w:szCs w:val="20"/>
          <w:lang w:eastAsia="en-US"/>
        </w:rPr>
        <w:t>The Recipient must not assign or otherwise deal with this Agreement or any right under it without the prior written consent of the Department (acting reasonably).</w:t>
      </w:r>
    </w:p>
    <w:p w14:paraId="2A2AA430" w14:textId="77777777" w:rsidR="001C32FF" w:rsidRPr="00462A5F" w:rsidRDefault="00EE47FB">
      <w:pPr>
        <w:pStyle w:val="MELegal2"/>
        <w:rPr>
          <w:rFonts w:cs="Arial"/>
          <w:b/>
        </w:rPr>
      </w:pPr>
      <w:bookmarkStart w:id="519" w:name="_Ref214862607"/>
      <w:r w:rsidRPr="00462A5F">
        <w:rPr>
          <w:rFonts w:cs="Arial"/>
          <w:b/>
          <w:snapToGrid w:val="0"/>
          <w:lang w:eastAsia="en-US"/>
        </w:rPr>
        <w:t>Restructure</w:t>
      </w:r>
      <w:bookmarkEnd w:id="519"/>
    </w:p>
    <w:p w14:paraId="40E984C1" w14:textId="7C9755BF" w:rsidR="001C32FF" w:rsidRPr="00462A5F" w:rsidRDefault="00EE47FB">
      <w:pPr>
        <w:ind w:left="680"/>
        <w:rPr>
          <w:rFonts w:ascii="Arial" w:hAnsi="Arial" w:cs="Arial"/>
          <w:sz w:val="20"/>
          <w:szCs w:val="20"/>
        </w:rPr>
      </w:pPr>
      <w:r w:rsidRPr="00462A5F">
        <w:rPr>
          <w:rFonts w:ascii="Arial" w:hAnsi="Arial" w:cs="Arial"/>
          <w:snapToGrid w:val="0"/>
          <w:sz w:val="20"/>
          <w:szCs w:val="20"/>
          <w:lang w:eastAsia="en-US"/>
        </w:rPr>
        <w:t>The Recipient must advise the Department as soon as a decision is taken regarding any restructuring of its business or change in ownership or control of the Recipient.  Without limiting clause </w:t>
      </w:r>
      <w:r w:rsidRPr="00462A5F">
        <w:fldChar w:fldCharType="begin"/>
      </w:r>
      <w:r w:rsidRPr="00462A5F">
        <w:instrText xml:space="preserve"> REF _Ref214765287 \n \h  \* MERGEFORMAT </w:instrText>
      </w:r>
      <w:r w:rsidRPr="00462A5F">
        <w:fldChar w:fldCharType="separate"/>
      </w:r>
      <w:r w:rsidR="003D7186" w:rsidRPr="00462A5F">
        <w:rPr>
          <w:rFonts w:ascii="Arial" w:hAnsi="Arial" w:cs="Arial"/>
          <w:snapToGrid w:val="0"/>
          <w:sz w:val="20"/>
          <w:szCs w:val="20"/>
          <w:lang w:eastAsia="en-US"/>
        </w:rPr>
        <w:t>16.1</w:t>
      </w:r>
      <w:r w:rsidRPr="00462A5F">
        <w:fldChar w:fldCharType="end"/>
      </w:r>
      <w:r w:rsidRPr="00462A5F">
        <w:rPr>
          <w:rFonts w:ascii="Arial" w:hAnsi="Arial" w:cs="Arial"/>
          <w:snapToGrid w:val="0"/>
          <w:sz w:val="20"/>
          <w:szCs w:val="20"/>
          <w:lang w:eastAsia="en-US"/>
        </w:rPr>
        <w:t>, if a restructure of the business or change in ownership or control of the Recipient affects, or will in the opinion of the Department affect, the Recipient's ability to carry out its obligations under this Agreement, or complete the Project, Grant instalments may be withheld or cancelled in the Department’s absolute discretion.</w:t>
      </w:r>
    </w:p>
    <w:p w14:paraId="5996A63F" w14:textId="77777777" w:rsidR="001C32FF" w:rsidRPr="00462A5F" w:rsidRDefault="00EE47FB">
      <w:pPr>
        <w:pStyle w:val="MELegal2"/>
        <w:rPr>
          <w:rFonts w:cs="Arial"/>
          <w:b/>
        </w:rPr>
      </w:pPr>
      <w:bookmarkStart w:id="520" w:name="_Ref214862612"/>
      <w:r w:rsidRPr="00462A5F">
        <w:rPr>
          <w:rFonts w:cs="Arial"/>
          <w:b/>
          <w:snapToGrid w:val="0"/>
          <w:lang w:eastAsia="en-US"/>
        </w:rPr>
        <w:t>Subcontracting</w:t>
      </w:r>
      <w:bookmarkEnd w:id="520"/>
    </w:p>
    <w:p w14:paraId="03749954" w14:textId="77777777" w:rsidR="001C32FF" w:rsidRPr="00462A5F" w:rsidRDefault="00EE47FB">
      <w:pPr>
        <w:pStyle w:val="MELegal3"/>
        <w:rPr>
          <w:rFonts w:cs="Arial"/>
          <w:color w:val="000000"/>
        </w:rPr>
      </w:pPr>
      <w:r w:rsidRPr="00462A5F">
        <w:rPr>
          <w:rFonts w:cs="Arial"/>
          <w:snapToGrid w:val="0"/>
          <w:lang w:eastAsia="en-US"/>
        </w:rPr>
        <w:t xml:space="preserve">The Recipient </w:t>
      </w:r>
      <w:r w:rsidRPr="00462A5F">
        <w:rPr>
          <w:rFonts w:cs="Arial"/>
          <w:color w:val="000000"/>
        </w:rPr>
        <w:t xml:space="preserve">remains fully responsible for the performance of all of its obligations under this </w:t>
      </w:r>
      <w:r w:rsidRPr="00462A5F">
        <w:rPr>
          <w:rFonts w:cs="Arial"/>
        </w:rPr>
        <w:t>Agreement</w:t>
      </w:r>
      <w:r w:rsidRPr="00462A5F">
        <w:rPr>
          <w:rFonts w:cs="Arial"/>
          <w:color w:val="000000"/>
        </w:rPr>
        <w:t xml:space="preserve"> and for all costs incurred with respect to its Subcontractors and is liable for acts and omissions of its Subcontractors as though they were actions of the Recipient itself.</w:t>
      </w:r>
    </w:p>
    <w:p w14:paraId="2B2AE836" w14:textId="77777777" w:rsidR="001C32FF" w:rsidRPr="00462A5F" w:rsidRDefault="00EE47FB">
      <w:pPr>
        <w:pStyle w:val="MELegal3"/>
        <w:rPr>
          <w:rFonts w:cs="Arial"/>
        </w:rPr>
      </w:pPr>
      <w:r w:rsidRPr="00462A5F">
        <w:rPr>
          <w:rFonts w:cs="Arial"/>
        </w:rPr>
        <w:t>The Recipient must ensure that any Subcontractor complies with the following clauses to the same extent that the Recipient is required to comply with such clauses:</w:t>
      </w:r>
    </w:p>
    <w:p w14:paraId="3E1E225A" w14:textId="1FDEE20D" w:rsidR="004A1FF5" w:rsidRPr="00462A5F" w:rsidRDefault="004A1FF5">
      <w:pPr>
        <w:pStyle w:val="MELegal4"/>
        <w:rPr>
          <w:rFonts w:cs="Arial"/>
        </w:rPr>
      </w:pPr>
      <w:r w:rsidRPr="00462A5F">
        <w:rPr>
          <w:rFonts w:cs="Arial"/>
        </w:rPr>
        <w:t xml:space="preserve">clause </w:t>
      </w:r>
      <w:r w:rsidRPr="00462A5F">
        <w:rPr>
          <w:rFonts w:cs="Arial"/>
        </w:rPr>
        <w:fldChar w:fldCharType="begin"/>
      </w:r>
      <w:r w:rsidRPr="00462A5F">
        <w:rPr>
          <w:rFonts w:cs="Arial"/>
        </w:rPr>
        <w:instrText xml:space="preserve"> REF _Ref57182941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7.3(a)(i)</w:t>
      </w:r>
      <w:r w:rsidRPr="00462A5F">
        <w:rPr>
          <w:rFonts w:cs="Arial"/>
        </w:rPr>
        <w:fldChar w:fldCharType="end"/>
      </w:r>
      <w:r w:rsidR="005C45C8" w:rsidRPr="00462A5F">
        <w:rPr>
          <w:rFonts w:cs="Arial"/>
        </w:rPr>
        <w:t>;</w:t>
      </w:r>
    </w:p>
    <w:p w14:paraId="281B180A" w14:textId="66533030" w:rsidR="001C32FF" w:rsidRPr="00462A5F" w:rsidRDefault="00EE47FB">
      <w:pPr>
        <w:pStyle w:val="MELegal4"/>
        <w:rPr>
          <w:rFonts w:cs="Arial"/>
        </w:rPr>
      </w:pPr>
      <w:r w:rsidRPr="00462A5F">
        <w:rPr>
          <w:rFonts w:cs="Arial"/>
        </w:rPr>
        <w:t>clauses </w:t>
      </w:r>
      <w:r w:rsidRPr="00462A5F">
        <w:rPr>
          <w:rFonts w:cs="Arial"/>
        </w:rPr>
        <w:fldChar w:fldCharType="begin"/>
      </w:r>
      <w:r w:rsidRPr="00462A5F">
        <w:rPr>
          <w:rFonts w:cs="Arial"/>
        </w:rPr>
        <w:instrText xml:space="preserve"> REF _Ref214859223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12.1(c)</w:t>
      </w:r>
      <w:r w:rsidRPr="00462A5F">
        <w:rPr>
          <w:rFonts w:cs="Arial"/>
        </w:rPr>
        <w:fldChar w:fldCharType="end"/>
      </w:r>
      <w:r w:rsidRPr="00462A5F">
        <w:rPr>
          <w:rFonts w:cs="Arial"/>
        </w:rPr>
        <w:t xml:space="preserve"> and </w:t>
      </w:r>
      <w:r w:rsidRPr="00462A5F">
        <w:rPr>
          <w:rFonts w:cs="Arial"/>
        </w:rPr>
        <w:fldChar w:fldCharType="begin"/>
      </w:r>
      <w:r w:rsidRPr="00462A5F">
        <w:rPr>
          <w:rFonts w:cs="Arial"/>
        </w:rPr>
        <w:instrText xml:space="preserve"> REF _Ref214859290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12.1(d)</w:t>
      </w:r>
      <w:r w:rsidRPr="00462A5F">
        <w:rPr>
          <w:rFonts w:cs="Arial"/>
        </w:rPr>
        <w:fldChar w:fldCharType="end"/>
      </w:r>
      <w:r w:rsidRPr="00462A5F">
        <w:rPr>
          <w:rFonts w:cs="Arial"/>
        </w:rPr>
        <w:t xml:space="preserve"> (Publicity and promotion</w:t>
      </w:r>
      <w:proofErr w:type="gramStart"/>
      <w:r w:rsidRPr="00462A5F">
        <w:rPr>
          <w:rFonts w:cs="Arial"/>
        </w:rPr>
        <w:t>);</w:t>
      </w:r>
      <w:proofErr w:type="gramEnd"/>
    </w:p>
    <w:p w14:paraId="327608DB" w14:textId="01E9891C"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_Ref430005138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14</w:t>
      </w:r>
      <w:r w:rsidRPr="00462A5F">
        <w:rPr>
          <w:rFonts w:cs="Arial"/>
        </w:rPr>
        <w:fldChar w:fldCharType="end"/>
      </w:r>
      <w:r w:rsidRPr="00462A5F">
        <w:rPr>
          <w:rFonts w:cs="Arial"/>
        </w:rPr>
        <w:t xml:space="preserve"> (Records audit and inspection</w:t>
      </w:r>
      <w:proofErr w:type="gramStart"/>
      <w:r w:rsidRPr="00462A5F">
        <w:rPr>
          <w:rFonts w:cs="Arial"/>
        </w:rPr>
        <w:t>);</w:t>
      </w:r>
      <w:proofErr w:type="gramEnd"/>
    </w:p>
    <w:p w14:paraId="3B370ED4" w14:textId="11F3E910" w:rsidR="005C45C8" w:rsidRPr="00462A5F" w:rsidRDefault="005C45C8">
      <w:pPr>
        <w:pStyle w:val="MELegal4"/>
        <w:rPr>
          <w:rFonts w:cs="Arial"/>
        </w:rPr>
      </w:pPr>
      <w:r w:rsidRPr="00462A5F">
        <w:rPr>
          <w:rFonts w:cs="Arial"/>
        </w:rPr>
        <w:t xml:space="preserve">clause </w:t>
      </w:r>
      <w:r w:rsidRPr="00462A5F">
        <w:rPr>
          <w:rFonts w:cs="Arial"/>
        </w:rPr>
        <w:fldChar w:fldCharType="begin"/>
      </w:r>
      <w:r w:rsidRPr="00462A5F">
        <w:rPr>
          <w:rFonts w:cs="Arial"/>
        </w:rPr>
        <w:instrText xml:space="preserve"> REF _Ref57182957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17(b)</w:t>
      </w:r>
      <w:r w:rsidRPr="00462A5F">
        <w:rPr>
          <w:rFonts w:cs="Arial"/>
        </w:rPr>
        <w:fldChar w:fldCharType="end"/>
      </w:r>
      <w:r w:rsidR="00CD5685" w:rsidRPr="00462A5F">
        <w:rPr>
          <w:rFonts w:cs="Arial"/>
        </w:rPr>
        <w:t xml:space="preserve"> (Liability</w:t>
      </w:r>
      <w:proofErr w:type="gramStart"/>
      <w:r w:rsidR="00CD5685" w:rsidRPr="00462A5F">
        <w:rPr>
          <w:rFonts w:cs="Arial"/>
        </w:rPr>
        <w:t>)</w:t>
      </w:r>
      <w:r w:rsidRPr="00462A5F">
        <w:rPr>
          <w:rFonts w:cs="Arial"/>
        </w:rPr>
        <w:t>;</w:t>
      </w:r>
      <w:proofErr w:type="gramEnd"/>
    </w:p>
    <w:p w14:paraId="753E8F80" w14:textId="3060A817"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_Ref430005157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18</w:t>
      </w:r>
      <w:r w:rsidRPr="00462A5F">
        <w:rPr>
          <w:rFonts w:cs="Arial"/>
        </w:rPr>
        <w:fldChar w:fldCharType="end"/>
      </w:r>
      <w:r w:rsidRPr="00462A5F">
        <w:rPr>
          <w:rFonts w:cs="Arial"/>
        </w:rPr>
        <w:t xml:space="preserve"> (Intellectual Property</w:t>
      </w:r>
      <w:proofErr w:type="gramStart"/>
      <w:r w:rsidRPr="00462A5F">
        <w:rPr>
          <w:rFonts w:cs="Arial"/>
        </w:rPr>
        <w:t>);</w:t>
      </w:r>
      <w:proofErr w:type="gramEnd"/>
    </w:p>
    <w:p w14:paraId="7C140873" w14:textId="09006D30"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_Ref430005249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19.1</w:t>
      </w:r>
      <w:r w:rsidRPr="00462A5F">
        <w:rPr>
          <w:rFonts w:cs="Arial"/>
        </w:rPr>
        <w:fldChar w:fldCharType="end"/>
      </w:r>
      <w:r w:rsidRPr="00462A5F">
        <w:rPr>
          <w:rFonts w:cs="Arial"/>
        </w:rPr>
        <w:t xml:space="preserve"> (Indemnity</w:t>
      </w:r>
      <w:proofErr w:type="gramStart"/>
      <w:r w:rsidRPr="00462A5F">
        <w:rPr>
          <w:rFonts w:cs="Arial"/>
        </w:rPr>
        <w:t>);</w:t>
      </w:r>
      <w:proofErr w:type="gramEnd"/>
    </w:p>
    <w:p w14:paraId="279513CC" w14:textId="1A4F88D6" w:rsidR="001C32FF" w:rsidRPr="00462A5F" w:rsidRDefault="00EE47FB">
      <w:pPr>
        <w:pStyle w:val="MELegal4"/>
        <w:rPr>
          <w:rFonts w:cs="Arial"/>
        </w:rPr>
      </w:pPr>
      <w:r w:rsidRPr="00462A5F">
        <w:rPr>
          <w:rFonts w:cs="Arial"/>
        </w:rPr>
        <w:t>clause</w:t>
      </w:r>
      <w:r w:rsidR="0090170F" w:rsidRPr="00462A5F">
        <w:rPr>
          <w:rFonts w:cs="Arial"/>
        </w:rPr>
        <w:t xml:space="preserve"> </w:t>
      </w:r>
      <w:r w:rsidR="0090170F" w:rsidRPr="00462A5F">
        <w:rPr>
          <w:rFonts w:cs="Arial"/>
        </w:rPr>
        <w:fldChar w:fldCharType="begin"/>
      </w:r>
      <w:r w:rsidR="0090170F" w:rsidRPr="00462A5F">
        <w:rPr>
          <w:rFonts w:cs="Arial"/>
        </w:rPr>
        <w:instrText xml:space="preserve"> REF _Ref67322269 \w \h </w:instrText>
      </w:r>
      <w:r w:rsidR="009F6FD8" w:rsidRPr="00462A5F">
        <w:rPr>
          <w:rFonts w:cs="Arial"/>
        </w:rPr>
        <w:instrText xml:space="preserve"> \* MERGEFORMAT </w:instrText>
      </w:r>
      <w:r w:rsidR="0090170F" w:rsidRPr="00462A5F">
        <w:rPr>
          <w:rFonts w:cs="Arial"/>
        </w:rPr>
      </w:r>
      <w:r w:rsidR="0090170F" w:rsidRPr="00462A5F">
        <w:rPr>
          <w:rFonts w:cs="Arial"/>
        </w:rPr>
        <w:fldChar w:fldCharType="separate"/>
      </w:r>
      <w:r w:rsidR="003D7186" w:rsidRPr="00462A5F">
        <w:rPr>
          <w:rFonts w:cs="Arial"/>
        </w:rPr>
        <w:t>19.4</w:t>
      </w:r>
      <w:r w:rsidR="0090170F" w:rsidRPr="00462A5F">
        <w:rPr>
          <w:rFonts w:cs="Arial"/>
        </w:rPr>
        <w:fldChar w:fldCharType="end"/>
      </w:r>
      <w:r w:rsidRPr="00462A5F">
        <w:rPr>
          <w:rFonts w:cs="Arial"/>
        </w:rPr>
        <w:t xml:space="preserve"> (Insurance</w:t>
      </w:r>
      <w:proofErr w:type="gramStart"/>
      <w:r w:rsidRPr="00462A5F">
        <w:rPr>
          <w:rFonts w:cs="Arial"/>
        </w:rPr>
        <w:t>);</w:t>
      </w:r>
      <w:proofErr w:type="gramEnd"/>
    </w:p>
    <w:p w14:paraId="1D2541DE" w14:textId="7B0865A1"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_Ref174442206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20</w:t>
      </w:r>
      <w:r w:rsidRPr="00462A5F">
        <w:rPr>
          <w:rFonts w:cs="Arial"/>
        </w:rPr>
        <w:fldChar w:fldCharType="end"/>
      </w:r>
      <w:r w:rsidRPr="00462A5F">
        <w:rPr>
          <w:rFonts w:cs="Arial"/>
        </w:rPr>
        <w:t xml:space="preserve"> (Confidentiality</w:t>
      </w:r>
      <w:proofErr w:type="gramStart"/>
      <w:r w:rsidRPr="00462A5F">
        <w:rPr>
          <w:rFonts w:cs="Arial"/>
        </w:rPr>
        <w:t>);</w:t>
      </w:r>
      <w:proofErr w:type="gramEnd"/>
    </w:p>
    <w:p w14:paraId="395CA370" w14:textId="1F58DE66"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_Ref214862639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21</w:t>
      </w:r>
      <w:r w:rsidRPr="00462A5F">
        <w:rPr>
          <w:rFonts w:cs="Arial"/>
        </w:rPr>
        <w:fldChar w:fldCharType="end"/>
      </w:r>
      <w:r w:rsidRPr="00462A5F">
        <w:rPr>
          <w:rFonts w:cs="Arial"/>
        </w:rPr>
        <w:t xml:space="preserve"> (Conflict of interest); and</w:t>
      </w:r>
    </w:p>
    <w:p w14:paraId="31F6C599" w14:textId="77AA9E34"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_Ref430005374 \w \h </w:instrText>
      </w:r>
      <w:r w:rsidR="009F6FD8" w:rsidRPr="00462A5F">
        <w:rPr>
          <w:rFonts w:cs="Arial"/>
        </w:rPr>
        <w:instrText xml:space="preserve"> \* MERGEFORMAT </w:instrText>
      </w:r>
      <w:r w:rsidRPr="00462A5F">
        <w:rPr>
          <w:rFonts w:cs="Arial"/>
        </w:rPr>
      </w:r>
      <w:r w:rsidRPr="00462A5F">
        <w:rPr>
          <w:rFonts w:cs="Arial"/>
        </w:rPr>
        <w:fldChar w:fldCharType="separate"/>
      </w:r>
      <w:r w:rsidR="003D7186" w:rsidRPr="00462A5F">
        <w:rPr>
          <w:rFonts w:cs="Arial"/>
        </w:rPr>
        <w:t>26.2</w:t>
      </w:r>
      <w:r w:rsidRPr="00462A5F">
        <w:rPr>
          <w:rFonts w:cs="Arial"/>
        </w:rPr>
        <w:fldChar w:fldCharType="end"/>
      </w:r>
      <w:r w:rsidRPr="00462A5F">
        <w:rPr>
          <w:rFonts w:cs="Arial"/>
        </w:rPr>
        <w:t xml:space="preserve"> (Equal opportunity, anti-</w:t>
      </w:r>
      <w:proofErr w:type="gramStart"/>
      <w:r w:rsidRPr="00462A5F">
        <w:rPr>
          <w:rFonts w:cs="Arial"/>
        </w:rPr>
        <w:t>discrimination</w:t>
      </w:r>
      <w:proofErr w:type="gramEnd"/>
      <w:r w:rsidRPr="00462A5F">
        <w:rPr>
          <w:rFonts w:cs="Arial"/>
        </w:rPr>
        <w:t xml:space="preserve"> and privacy legislation).</w:t>
      </w:r>
    </w:p>
    <w:p w14:paraId="6307441D" w14:textId="77777777" w:rsidR="001C32FF" w:rsidRPr="00462A5F" w:rsidRDefault="00EE47FB">
      <w:pPr>
        <w:pStyle w:val="MELegal2"/>
        <w:rPr>
          <w:rFonts w:cs="Arial"/>
          <w:b/>
        </w:rPr>
      </w:pPr>
      <w:bookmarkStart w:id="521" w:name="_Ref214862616"/>
      <w:r w:rsidRPr="00462A5F">
        <w:rPr>
          <w:rFonts w:cs="Arial"/>
          <w:b/>
        </w:rPr>
        <w:t>Severance</w:t>
      </w:r>
      <w:bookmarkEnd w:id="521"/>
    </w:p>
    <w:p w14:paraId="28CCFBF5" w14:textId="301C38D8" w:rsidR="001C32FF" w:rsidRPr="00462A5F" w:rsidRDefault="00EE47FB">
      <w:pPr>
        <w:ind w:left="680"/>
        <w:rPr>
          <w:rFonts w:ascii="Arial" w:hAnsi="Arial" w:cs="Arial"/>
          <w:sz w:val="20"/>
          <w:szCs w:val="20"/>
        </w:rPr>
      </w:pPr>
      <w:r w:rsidRPr="00462A5F">
        <w:rPr>
          <w:rFonts w:ascii="Arial" w:hAnsi="Arial" w:cs="Arial"/>
          <w:sz w:val="20"/>
          <w:szCs w:val="20"/>
        </w:rPr>
        <w:t xml:space="preserve">Each provision of this Agreement, and each part thereof shall, unless the context requires otherwise, be read and construed as a separate or severable provision, or as a separate and severable part thereof, so that if any provision or part thereof is void or otherwise unenforceable for any reason then that provision, or part thereof, as the case may be, shall be severed and the remainder shall be read and construed as if the severable provision or part thereof, has never existed. </w:t>
      </w:r>
    </w:p>
    <w:p w14:paraId="5AEA9D4D" w14:textId="77777777" w:rsidR="001C32FF" w:rsidRPr="00462A5F" w:rsidRDefault="00EE47FB">
      <w:pPr>
        <w:pStyle w:val="MELegal2"/>
        <w:rPr>
          <w:rFonts w:cs="Arial"/>
          <w:b/>
          <w:snapToGrid w:val="0"/>
        </w:rPr>
      </w:pPr>
      <w:bookmarkStart w:id="522" w:name="_Ref214862621"/>
      <w:r w:rsidRPr="00462A5F">
        <w:rPr>
          <w:rFonts w:cs="Arial"/>
          <w:b/>
          <w:snapToGrid w:val="0"/>
        </w:rPr>
        <w:lastRenderedPageBreak/>
        <w:t>Entire agreement</w:t>
      </w:r>
      <w:bookmarkEnd w:id="522"/>
    </w:p>
    <w:p w14:paraId="0AB53666" w14:textId="77777777" w:rsidR="005B0705" w:rsidRPr="00462A5F" w:rsidRDefault="00EE47FB" w:rsidP="0053547E">
      <w:pPr>
        <w:ind w:left="680"/>
        <w:rPr>
          <w:rFonts w:cs="Arial"/>
          <w:snapToGrid w:val="0"/>
          <w:sz w:val="20"/>
          <w:szCs w:val="20"/>
          <w:lang w:eastAsia="en-US"/>
        </w:rPr>
      </w:pPr>
      <w:r w:rsidRPr="00462A5F">
        <w:rPr>
          <w:rFonts w:ascii="Arial" w:hAnsi="Arial" w:cs="Arial"/>
          <w:snapToGrid w:val="0"/>
          <w:sz w:val="20"/>
          <w:szCs w:val="20"/>
          <w:lang w:eastAsia="en-US"/>
        </w:rPr>
        <w:t>This Agreement constitutes the entire agreement between the parties and supersedes all communications, negotiations, arrangements and agreements, whether oral or written, between the parties with respect to the subject matter of this Agreement.</w:t>
      </w:r>
      <w:bookmarkStart w:id="523" w:name="_Ref214862622"/>
    </w:p>
    <w:p w14:paraId="75A16EC2" w14:textId="0874FA5B" w:rsidR="006434E0" w:rsidRPr="00462A5F" w:rsidRDefault="00677B86" w:rsidP="006434E0">
      <w:pPr>
        <w:pStyle w:val="MELegal2"/>
        <w:rPr>
          <w:rFonts w:cs="Arial"/>
          <w:b/>
          <w:snapToGrid w:val="0"/>
        </w:rPr>
      </w:pPr>
      <w:bookmarkStart w:id="524" w:name="_Ref75961833"/>
      <w:r w:rsidRPr="00462A5F">
        <w:rPr>
          <w:rFonts w:cs="Arial"/>
          <w:b/>
          <w:snapToGrid w:val="0"/>
        </w:rPr>
        <w:t>Counterparts</w:t>
      </w:r>
      <w:bookmarkEnd w:id="524"/>
    </w:p>
    <w:p w14:paraId="4D22F5DF" w14:textId="77777777" w:rsidR="006434E0" w:rsidRPr="00462A5F" w:rsidRDefault="006434E0" w:rsidP="008E69C0">
      <w:pPr>
        <w:ind w:left="680"/>
        <w:rPr>
          <w:rFonts w:cs="Arial"/>
          <w:snapToGrid w:val="0"/>
          <w:sz w:val="20"/>
          <w:szCs w:val="20"/>
        </w:rPr>
      </w:pPr>
      <w:r w:rsidRPr="00462A5F">
        <w:rPr>
          <w:rFonts w:ascii="Arial" w:hAnsi="Arial" w:cs="Arial"/>
          <w:snapToGrid w:val="0"/>
          <w:sz w:val="20"/>
          <w:szCs w:val="20"/>
        </w:rPr>
        <w:t>This Agreement may consist of a number of counterparts and, if so, the counterparts taken together constitute one document.</w:t>
      </w:r>
    </w:p>
    <w:p w14:paraId="513F4D58" w14:textId="77777777" w:rsidR="001C32FF" w:rsidRPr="00462A5F" w:rsidRDefault="00EE47FB">
      <w:pPr>
        <w:pStyle w:val="MELegal2"/>
        <w:rPr>
          <w:rFonts w:cs="Arial"/>
          <w:b/>
        </w:rPr>
      </w:pPr>
      <w:bookmarkStart w:id="525" w:name="_Ref57199342"/>
      <w:r w:rsidRPr="00462A5F">
        <w:rPr>
          <w:rFonts w:cs="Arial"/>
          <w:b/>
          <w:snapToGrid w:val="0"/>
        </w:rPr>
        <w:t>Variation</w:t>
      </w:r>
      <w:bookmarkEnd w:id="523"/>
      <w:bookmarkEnd w:id="525"/>
    </w:p>
    <w:p w14:paraId="048700F0" w14:textId="77777777" w:rsidR="001C32FF" w:rsidRPr="00462A5F" w:rsidRDefault="00EE47FB">
      <w:pPr>
        <w:ind w:left="680"/>
        <w:rPr>
          <w:rFonts w:ascii="Arial" w:hAnsi="Arial" w:cs="Arial"/>
          <w:sz w:val="20"/>
          <w:szCs w:val="20"/>
        </w:rPr>
      </w:pPr>
      <w:r w:rsidRPr="00462A5F">
        <w:rPr>
          <w:rFonts w:ascii="Arial" w:hAnsi="Arial" w:cs="Arial"/>
          <w:snapToGrid w:val="0"/>
          <w:sz w:val="20"/>
          <w:szCs w:val="20"/>
        </w:rPr>
        <w:t>No agreement or understanding varying or extending this Agreement shall be legally binding upon either party unless in writing and signed by both parties.</w:t>
      </w:r>
      <w:r w:rsidRPr="00462A5F">
        <w:rPr>
          <w:rFonts w:ascii="Arial" w:hAnsi="Arial" w:cs="Arial"/>
          <w:sz w:val="20"/>
          <w:szCs w:val="20"/>
        </w:rPr>
        <w:t xml:space="preserve"> </w:t>
      </w:r>
    </w:p>
    <w:p w14:paraId="4A3BB41B" w14:textId="77777777" w:rsidR="001C32FF" w:rsidRPr="00462A5F" w:rsidRDefault="00EE47FB">
      <w:pPr>
        <w:pStyle w:val="MELegal2"/>
        <w:rPr>
          <w:rFonts w:cs="Arial"/>
          <w:b/>
        </w:rPr>
      </w:pPr>
      <w:bookmarkStart w:id="526" w:name="_Ref214862659"/>
      <w:r w:rsidRPr="00462A5F">
        <w:rPr>
          <w:rFonts w:cs="Arial"/>
          <w:b/>
        </w:rPr>
        <w:t>Waiver</w:t>
      </w:r>
      <w:bookmarkEnd w:id="526"/>
    </w:p>
    <w:p w14:paraId="6F793D22" w14:textId="77777777" w:rsidR="001C32FF" w:rsidRPr="00462A5F" w:rsidRDefault="00EE47FB">
      <w:pPr>
        <w:ind w:left="680"/>
        <w:rPr>
          <w:rFonts w:ascii="Arial" w:hAnsi="Arial" w:cs="Arial"/>
          <w:sz w:val="20"/>
          <w:szCs w:val="20"/>
        </w:rPr>
      </w:pPr>
      <w:r w:rsidRPr="00462A5F">
        <w:rPr>
          <w:rFonts w:ascii="Arial" w:hAnsi="Arial" w:cs="Arial"/>
          <w:sz w:val="20"/>
          <w:szCs w:val="20"/>
        </w:rPr>
        <w:t xml:space="preserve">No right or obligation under this Agreement shall be deemed to be waived except upon written acknowledgement signed by the party waiving the right or obligation in each instance. </w:t>
      </w:r>
    </w:p>
    <w:p w14:paraId="192B2C94" w14:textId="77777777" w:rsidR="001C32FF" w:rsidRPr="00462A5F" w:rsidRDefault="00EE47FB">
      <w:pPr>
        <w:pStyle w:val="MELegal2"/>
        <w:rPr>
          <w:rFonts w:cs="Arial"/>
          <w:b/>
        </w:rPr>
      </w:pPr>
      <w:bookmarkStart w:id="527" w:name="_Ref214862660"/>
      <w:r w:rsidRPr="00462A5F">
        <w:rPr>
          <w:rFonts w:cs="Arial"/>
          <w:b/>
        </w:rPr>
        <w:t>Stamp duty</w:t>
      </w:r>
      <w:bookmarkEnd w:id="527"/>
    </w:p>
    <w:p w14:paraId="2859DA8C" w14:textId="77777777" w:rsidR="001C32FF" w:rsidRPr="00462A5F" w:rsidRDefault="00EE47FB">
      <w:pPr>
        <w:ind w:left="680"/>
        <w:rPr>
          <w:rFonts w:ascii="Arial" w:hAnsi="Arial" w:cs="Arial"/>
          <w:sz w:val="20"/>
          <w:szCs w:val="20"/>
        </w:rPr>
      </w:pPr>
      <w:r w:rsidRPr="00462A5F">
        <w:rPr>
          <w:rFonts w:ascii="Arial" w:hAnsi="Arial" w:cs="Arial"/>
          <w:sz w:val="20"/>
          <w:szCs w:val="20"/>
        </w:rPr>
        <w:t>The Recipient shall pay any stamp duty and any other taxes or imposts which may be payable in connection with the Grant or this Agreement.</w:t>
      </w:r>
    </w:p>
    <w:p w14:paraId="1A21E9DB" w14:textId="795E2C4C" w:rsidR="001C32FF" w:rsidRPr="00462A5F" w:rsidRDefault="00EE47FB">
      <w:pPr>
        <w:pStyle w:val="MELegal2"/>
        <w:rPr>
          <w:rFonts w:cs="Arial"/>
          <w:b/>
        </w:rPr>
      </w:pPr>
      <w:bookmarkStart w:id="528" w:name="_Ref199818714"/>
      <w:bookmarkStart w:id="529" w:name="_Toc214422173"/>
      <w:bookmarkStart w:id="530" w:name="_Toc214435206"/>
      <w:r w:rsidRPr="00462A5F">
        <w:rPr>
          <w:rFonts w:cs="Arial"/>
          <w:b/>
        </w:rPr>
        <w:t>Survival</w:t>
      </w:r>
      <w:bookmarkEnd w:id="488"/>
      <w:bookmarkEnd w:id="528"/>
      <w:bookmarkEnd w:id="529"/>
      <w:bookmarkEnd w:id="530"/>
    </w:p>
    <w:p w14:paraId="2215247E" w14:textId="416AD0D4" w:rsidR="001C32FF" w:rsidRPr="00462A5F" w:rsidRDefault="00EE47FB">
      <w:pPr>
        <w:ind w:left="680"/>
        <w:rPr>
          <w:rFonts w:ascii="Arial" w:hAnsi="Arial" w:cs="Arial"/>
          <w:sz w:val="20"/>
          <w:szCs w:val="20"/>
        </w:rPr>
        <w:sectPr w:rsidR="001C32FF" w:rsidRPr="00462A5F">
          <w:type w:val="continuous"/>
          <w:pgSz w:w="11906" w:h="16838"/>
          <w:pgMar w:top="1120" w:right="1120" w:bottom="1120" w:left="1120" w:header="708" w:footer="708" w:gutter="0"/>
          <w:cols w:space="708"/>
          <w:docGrid w:linePitch="360"/>
        </w:sectPr>
      </w:pPr>
      <w:r w:rsidRPr="00462A5F">
        <w:rPr>
          <w:rFonts w:ascii="Arial" w:hAnsi="Arial" w:cs="Arial"/>
          <w:sz w:val="20"/>
          <w:szCs w:val="20"/>
        </w:rPr>
        <w:t>Clauses </w:t>
      </w:r>
      <w:r w:rsidRPr="00462A5F">
        <w:rPr>
          <w:rFonts w:ascii="Arial" w:hAnsi="Arial" w:cs="Arial"/>
          <w:sz w:val="20"/>
          <w:szCs w:val="20"/>
        </w:rPr>
        <w:fldChar w:fldCharType="begin"/>
      </w:r>
      <w:r w:rsidRPr="00462A5F">
        <w:rPr>
          <w:rFonts w:ascii="Arial" w:hAnsi="Arial" w:cs="Arial"/>
          <w:sz w:val="20"/>
          <w:szCs w:val="20"/>
        </w:rPr>
        <w:instrText xml:space="preserve"> REF _Ref214441609 \w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1</w:t>
      </w:r>
      <w:r w:rsidRPr="00462A5F">
        <w:rPr>
          <w:rFonts w:ascii="Arial" w:hAnsi="Arial" w:cs="Arial"/>
          <w:sz w:val="20"/>
          <w:szCs w:val="20"/>
        </w:rPr>
        <w:fldChar w:fldCharType="end"/>
      </w:r>
      <w:r w:rsidRPr="00462A5F">
        <w:rPr>
          <w:rFonts w:ascii="Arial" w:hAnsi="Arial" w:cs="Arial"/>
          <w:sz w:val="20"/>
          <w:szCs w:val="20"/>
        </w:rPr>
        <w:t>,</w:t>
      </w:r>
      <w:r w:rsidR="00D34235" w:rsidRPr="00462A5F">
        <w:rPr>
          <w:rFonts w:ascii="Arial" w:hAnsi="Arial" w:cs="Arial"/>
          <w:sz w:val="20"/>
          <w:szCs w:val="20"/>
        </w:rPr>
        <w:t xml:space="preserve"> </w:t>
      </w:r>
      <w:r w:rsidR="002433D5" w:rsidRPr="00462A5F">
        <w:rPr>
          <w:rFonts w:ascii="Arial" w:hAnsi="Arial" w:cs="Arial"/>
          <w:sz w:val="20"/>
          <w:szCs w:val="20"/>
        </w:rPr>
        <w:fldChar w:fldCharType="begin"/>
      </w:r>
      <w:r w:rsidR="002433D5" w:rsidRPr="00462A5F">
        <w:rPr>
          <w:rFonts w:ascii="Arial" w:hAnsi="Arial" w:cs="Arial"/>
          <w:sz w:val="20"/>
          <w:szCs w:val="20"/>
        </w:rPr>
        <w:instrText xml:space="preserve"> REF _Ref162424902 \r \h </w:instrText>
      </w:r>
      <w:r w:rsidR="00462A5F">
        <w:rPr>
          <w:rFonts w:ascii="Arial" w:hAnsi="Arial" w:cs="Arial"/>
          <w:sz w:val="20"/>
          <w:szCs w:val="20"/>
        </w:rPr>
        <w:instrText xml:space="preserve"> \* MERGEFORMAT </w:instrText>
      </w:r>
      <w:r w:rsidR="002433D5" w:rsidRPr="00462A5F">
        <w:rPr>
          <w:rFonts w:ascii="Arial" w:hAnsi="Arial" w:cs="Arial"/>
          <w:sz w:val="20"/>
          <w:szCs w:val="20"/>
        </w:rPr>
      </w:r>
      <w:r w:rsidR="002433D5" w:rsidRPr="00462A5F">
        <w:rPr>
          <w:rFonts w:ascii="Arial" w:hAnsi="Arial" w:cs="Arial"/>
          <w:sz w:val="20"/>
          <w:szCs w:val="20"/>
        </w:rPr>
        <w:fldChar w:fldCharType="separate"/>
      </w:r>
      <w:r w:rsidR="003D7186" w:rsidRPr="00462A5F">
        <w:rPr>
          <w:rFonts w:ascii="Arial" w:hAnsi="Arial" w:cs="Arial"/>
          <w:sz w:val="20"/>
          <w:szCs w:val="20"/>
        </w:rPr>
        <w:t>5.3(b)</w:t>
      </w:r>
      <w:r w:rsidR="002433D5" w:rsidRPr="00462A5F">
        <w:rPr>
          <w:rFonts w:ascii="Arial" w:hAnsi="Arial" w:cs="Arial"/>
          <w:sz w:val="20"/>
          <w:szCs w:val="20"/>
        </w:rPr>
        <w:fldChar w:fldCharType="end"/>
      </w:r>
      <w:r w:rsidR="002433D5" w:rsidRPr="00462A5F">
        <w:rPr>
          <w:rFonts w:ascii="Arial" w:hAnsi="Arial" w:cs="Arial"/>
          <w:sz w:val="20"/>
          <w:szCs w:val="20"/>
        </w:rPr>
        <w:t xml:space="preserve">, </w:t>
      </w:r>
      <w:r w:rsidR="002433D5" w:rsidRPr="00462A5F">
        <w:rPr>
          <w:rFonts w:ascii="Arial" w:hAnsi="Arial" w:cs="Arial"/>
          <w:sz w:val="20"/>
          <w:szCs w:val="20"/>
        </w:rPr>
        <w:fldChar w:fldCharType="begin"/>
      </w:r>
      <w:r w:rsidR="002433D5" w:rsidRPr="00462A5F">
        <w:rPr>
          <w:rFonts w:ascii="Arial" w:hAnsi="Arial" w:cs="Arial"/>
          <w:sz w:val="20"/>
          <w:szCs w:val="20"/>
        </w:rPr>
        <w:instrText xml:space="preserve"> REF _Ref162424908 \r \h </w:instrText>
      </w:r>
      <w:r w:rsidR="00462A5F">
        <w:rPr>
          <w:rFonts w:ascii="Arial" w:hAnsi="Arial" w:cs="Arial"/>
          <w:sz w:val="20"/>
          <w:szCs w:val="20"/>
        </w:rPr>
        <w:instrText xml:space="preserve"> \* MERGEFORMAT </w:instrText>
      </w:r>
      <w:r w:rsidR="002433D5" w:rsidRPr="00462A5F">
        <w:rPr>
          <w:rFonts w:ascii="Arial" w:hAnsi="Arial" w:cs="Arial"/>
          <w:sz w:val="20"/>
          <w:szCs w:val="20"/>
        </w:rPr>
      </w:r>
      <w:r w:rsidR="002433D5" w:rsidRPr="00462A5F">
        <w:rPr>
          <w:rFonts w:ascii="Arial" w:hAnsi="Arial" w:cs="Arial"/>
          <w:sz w:val="20"/>
          <w:szCs w:val="20"/>
        </w:rPr>
        <w:fldChar w:fldCharType="separate"/>
      </w:r>
      <w:r w:rsidR="003D7186" w:rsidRPr="00462A5F">
        <w:rPr>
          <w:rFonts w:ascii="Arial" w:hAnsi="Arial" w:cs="Arial"/>
          <w:sz w:val="20"/>
          <w:szCs w:val="20"/>
        </w:rPr>
        <w:t>5.3(c)</w:t>
      </w:r>
      <w:r w:rsidR="002433D5" w:rsidRPr="00462A5F">
        <w:rPr>
          <w:rFonts w:ascii="Arial" w:hAnsi="Arial" w:cs="Arial"/>
          <w:sz w:val="20"/>
          <w:szCs w:val="20"/>
        </w:rPr>
        <w:fldChar w:fldCharType="end"/>
      </w:r>
      <w:r w:rsidR="002433D5"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_Ref443842306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5.4</w:t>
      </w:r>
      <w:r w:rsidRPr="00462A5F">
        <w:rPr>
          <w:rFonts w:ascii="Arial" w:hAnsi="Arial" w:cs="Arial"/>
          <w:sz w:val="20"/>
          <w:szCs w:val="20"/>
        </w:rPr>
        <w:fldChar w:fldCharType="end"/>
      </w:r>
      <w:r w:rsidRPr="00462A5F">
        <w:rPr>
          <w:rFonts w:ascii="Arial" w:hAnsi="Arial" w:cs="Arial"/>
          <w:sz w:val="20"/>
          <w:szCs w:val="20"/>
        </w:rPr>
        <w:t xml:space="preserve">, </w:t>
      </w:r>
      <w:r w:rsidR="005A0911" w:rsidRPr="00462A5F">
        <w:rPr>
          <w:rFonts w:ascii="Arial" w:hAnsi="Arial" w:cs="Arial"/>
          <w:sz w:val="20"/>
          <w:szCs w:val="20"/>
        </w:rPr>
        <w:fldChar w:fldCharType="begin"/>
      </w:r>
      <w:r w:rsidR="005A0911" w:rsidRPr="00462A5F">
        <w:rPr>
          <w:rFonts w:ascii="Arial" w:hAnsi="Arial" w:cs="Arial"/>
          <w:sz w:val="20"/>
          <w:szCs w:val="20"/>
        </w:rPr>
        <w:instrText xml:space="preserve"> REF _Ref430348937 \w \h </w:instrText>
      </w:r>
      <w:r w:rsidR="009F6FD8" w:rsidRPr="00462A5F">
        <w:rPr>
          <w:rFonts w:ascii="Arial" w:hAnsi="Arial" w:cs="Arial"/>
          <w:sz w:val="20"/>
          <w:szCs w:val="20"/>
        </w:rPr>
        <w:instrText xml:space="preserve"> \* MERGEFORMAT </w:instrText>
      </w:r>
      <w:r w:rsidR="005A0911" w:rsidRPr="00462A5F">
        <w:rPr>
          <w:rFonts w:ascii="Arial" w:hAnsi="Arial" w:cs="Arial"/>
          <w:sz w:val="20"/>
          <w:szCs w:val="20"/>
        </w:rPr>
      </w:r>
      <w:r w:rsidR="005A0911" w:rsidRPr="00462A5F">
        <w:rPr>
          <w:rFonts w:ascii="Arial" w:hAnsi="Arial" w:cs="Arial"/>
          <w:sz w:val="20"/>
          <w:szCs w:val="20"/>
        </w:rPr>
        <w:fldChar w:fldCharType="separate"/>
      </w:r>
      <w:r w:rsidR="003D7186" w:rsidRPr="00462A5F">
        <w:rPr>
          <w:rFonts w:ascii="Arial" w:hAnsi="Arial" w:cs="Arial"/>
          <w:sz w:val="20"/>
          <w:szCs w:val="20"/>
        </w:rPr>
        <w:t>8.1(b)</w:t>
      </w:r>
      <w:r w:rsidR="005A0911" w:rsidRPr="00462A5F">
        <w:rPr>
          <w:rFonts w:ascii="Arial" w:hAnsi="Arial" w:cs="Arial"/>
          <w:sz w:val="20"/>
          <w:szCs w:val="20"/>
        </w:rPr>
        <w:fldChar w:fldCharType="end"/>
      </w:r>
      <w:r w:rsidR="005A0911" w:rsidRPr="00462A5F">
        <w:rPr>
          <w:rFonts w:ascii="Arial" w:hAnsi="Arial" w:cs="Arial"/>
          <w:sz w:val="20"/>
          <w:szCs w:val="20"/>
        </w:rPr>
        <w:t xml:space="preserve">, </w:t>
      </w:r>
      <w:r w:rsidR="004D6332" w:rsidRPr="00462A5F">
        <w:rPr>
          <w:rFonts w:ascii="Arial" w:hAnsi="Arial" w:cs="Arial"/>
          <w:sz w:val="20"/>
          <w:szCs w:val="20"/>
        </w:rPr>
        <w:fldChar w:fldCharType="begin"/>
      </w:r>
      <w:r w:rsidR="004D6332" w:rsidRPr="00462A5F">
        <w:rPr>
          <w:rFonts w:ascii="Arial" w:hAnsi="Arial" w:cs="Arial"/>
          <w:sz w:val="20"/>
          <w:szCs w:val="20"/>
        </w:rPr>
        <w:instrText xml:space="preserve"> REF _Ref430349208 \n \h </w:instrText>
      </w:r>
      <w:r w:rsidR="005C45C8" w:rsidRPr="00462A5F">
        <w:rPr>
          <w:rFonts w:ascii="Arial" w:hAnsi="Arial" w:cs="Arial"/>
          <w:sz w:val="20"/>
          <w:szCs w:val="20"/>
        </w:rPr>
        <w:instrText xml:space="preserve"> \* MERGEFORMAT </w:instrText>
      </w:r>
      <w:r w:rsidR="004D6332" w:rsidRPr="00462A5F">
        <w:rPr>
          <w:rFonts w:ascii="Arial" w:hAnsi="Arial" w:cs="Arial"/>
          <w:sz w:val="20"/>
          <w:szCs w:val="20"/>
        </w:rPr>
      </w:r>
      <w:r w:rsidR="004D6332" w:rsidRPr="00462A5F">
        <w:rPr>
          <w:rFonts w:ascii="Arial" w:hAnsi="Arial" w:cs="Arial"/>
          <w:sz w:val="20"/>
          <w:szCs w:val="20"/>
        </w:rPr>
        <w:fldChar w:fldCharType="separate"/>
      </w:r>
      <w:r w:rsidR="003D7186" w:rsidRPr="00462A5F">
        <w:rPr>
          <w:rFonts w:ascii="Arial" w:hAnsi="Arial" w:cs="Arial"/>
          <w:sz w:val="20"/>
          <w:szCs w:val="20"/>
        </w:rPr>
        <w:t>8.3</w:t>
      </w:r>
      <w:r w:rsidR="004D6332" w:rsidRPr="00462A5F">
        <w:rPr>
          <w:rFonts w:ascii="Arial" w:hAnsi="Arial" w:cs="Arial"/>
          <w:sz w:val="20"/>
          <w:szCs w:val="20"/>
        </w:rPr>
        <w:fldChar w:fldCharType="end"/>
      </w:r>
      <w:r w:rsidR="004D6332" w:rsidRPr="00462A5F">
        <w:rPr>
          <w:rFonts w:ascii="Arial" w:hAnsi="Arial" w:cs="Arial"/>
          <w:sz w:val="20"/>
          <w:szCs w:val="20"/>
        </w:rPr>
        <w:t xml:space="preserve">, </w:t>
      </w:r>
      <w:r w:rsidR="0056254A" w:rsidRPr="00462A5F">
        <w:rPr>
          <w:rFonts w:ascii="Arial" w:hAnsi="Arial" w:cs="Arial"/>
          <w:sz w:val="20"/>
          <w:szCs w:val="20"/>
        </w:rPr>
        <w:fldChar w:fldCharType="begin"/>
      </w:r>
      <w:r w:rsidR="0056254A" w:rsidRPr="00462A5F">
        <w:rPr>
          <w:rFonts w:ascii="Arial" w:hAnsi="Arial" w:cs="Arial"/>
          <w:sz w:val="20"/>
          <w:szCs w:val="20"/>
        </w:rPr>
        <w:instrText xml:space="preserve"> REF _Ref75961611 \r \h </w:instrText>
      </w:r>
      <w:r w:rsidR="009F6FD8" w:rsidRPr="00462A5F">
        <w:rPr>
          <w:rFonts w:ascii="Arial" w:hAnsi="Arial" w:cs="Arial"/>
          <w:sz w:val="20"/>
          <w:szCs w:val="20"/>
        </w:rPr>
        <w:instrText xml:space="preserve"> \* MERGEFORMAT </w:instrText>
      </w:r>
      <w:r w:rsidR="0056254A" w:rsidRPr="00462A5F">
        <w:rPr>
          <w:rFonts w:ascii="Arial" w:hAnsi="Arial" w:cs="Arial"/>
          <w:sz w:val="20"/>
          <w:szCs w:val="20"/>
        </w:rPr>
      </w:r>
      <w:r w:rsidR="0056254A" w:rsidRPr="00462A5F">
        <w:rPr>
          <w:rFonts w:ascii="Arial" w:hAnsi="Arial" w:cs="Arial"/>
          <w:sz w:val="20"/>
          <w:szCs w:val="20"/>
        </w:rPr>
        <w:fldChar w:fldCharType="separate"/>
      </w:r>
      <w:r w:rsidR="003D7186" w:rsidRPr="00462A5F">
        <w:rPr>
          <w:rFonts w:ascii="Arial" w:hAnsi="Arial" w:cs="Arial"/>
          <w:sz w:val="20"/>
          <w:szCs w:val="20"/>
        </w:rPr>
        <w:t>12</w:t>
      </w:r>
      <w:r w:rsidR="0056254A" w:rsidRPr="00462A5F">
        <w:rPr>
          <w:rFonts w:ascii="Arial" w:hAnsi="Arial" w:cs="Arial"/>
          <w:sz w:val="20"/>
          <w:szCs w:val="20"/>
        </w:rPr>
        <w:fldChar w:fldCharType="end"/>
      </w:r>
      <w:r w:rsidRPr="00462A5F">
        <w:rPr>
          <w:rFonts w:ascii="Arial" w:hAnsi="Arial" w:cs="Arial"/>
          <w:sz w:val="20"/>
          <w:szCs w:val="20"/>
        </w:rPr>
        <w:t>,</w:t>
      </w:r>
      <w:r w:rsidR="008A1E00" w:rsidRPr="00462A5F">
        <w:rPr>
          <w:rFonts w:ascii="Arial" w:hAnsi="Arial" w:cs="Arial"/>
          <w:sz w:val="20"/>
          <w:szCs w:val="20"/>
        </w:rPr>
        <w:t xml:space="preserve"> </w:t>
      </w:r>
      <w:r w:rsidR="00352D16" w:rsidRPr="00462A5F">
        <w:rPr>
          <w:rFonts w:ascii="Arial" w:hAnsi="Arial" w:cs="Arial"/>
          <w:sz w:val="20"/>
          <w:szCs w:val="20"/>
        </w:rPr>
        <w:fldChar w:fldCharType="begin"/>
      </w:r>
      <w:r w:rsidR="00352D16" w:rsidRPr="00462A5F">
        <w:rPr>
          <w:rFonts w:ascii="Arial" w:hAnsi="Arial" w:cs="Arial"/>
          <w:sz w:val="20"/>
          <w:szCs w:val="20"/>
        </w:rPr>
        <w:instrText xml:space="preserve"> REF _Ref67322795 \r \h </w:instrText>
      </w:r>
      <w:r w:rsidR="009F6FD8" w:rsidRPr="00462A5F">
        <w:rPr>
          <w:rFonts w:ascii="Arial" w:hAnsi="Arial" w:cs="Arial"/>
          <w:sz w:val="20"/>
          <w:szCs w:val="20"/>
        </w:rPr>
        <w:instrText xml:space="preserve"> \* MERGEFORMAT </w:instrText>
      </w:r>
      <w:r w:rsidR="00352D16" w:rsidRPr="00462A5F">
        <w:rPr>
          <w:rFonts w:ascii="Arial" w:hAnsi="Arial" w:cs="Arial"/>
          <w:sz w:val="20"/>
          <w:szCs w:val="20"/>
        </w:rPr>
      </w:r>
      <w:r w:rsidR="00352D16" w:rsidRPr="00462A5F">
        <w:rPr>
          <w:rFonts w:ascii="Arial" w:hAnsi="Arial" w:cs="Arial"/>
          <w:sz w:val="20"/>
          <w:szCs w:val="20"/>
        </w:rPr>
        <w:fldChar w:fldCharType="separate"/>
      </w:r>
      <w:r w:rsidR="003D7186" w:rsidRPr="00462A5F">
        <w:rPr>
          <w:rFonts w:ascii="Arial" w:hAnsi="Arial" w:cs="Arial"/>
          <w:sz w:val="20"/>
          <w:szCs w:val="20"/>
        </w:rPr>
        <w:t>13.3</w:t>
      </w:r>
      <w:r w:rsidR="00352D16" w:rsidRPr="00462A5F">
        <w:rPr>
          <w:rFonts w:ascii="Arial" w:hAnsi="Arial" w:cs="Arial"/>
          <w:sz w:val="20"/>
          <w:szCs w:val="20"/>
        </w:rPr>
        <w:fldChar w:fldCharType="end"/>
      </w:r>
      <w:r w:rsidR="00CF3949" w:rsidRPr="00462A5F">
        <w:rPr>
          <w:rFonts w:ascii="Arial" w:hAnsi="Arial" w:cs="Arial"/>
          <w:sz w:val="20"/>
          <w:szCs w:val="20"/>
        </w:rPr>
        <w:t>,</w:t>
      </w:r>
      <w:r w:rsidR="00110311" w:rsidRPr="00462A5F">
        <w:rPr>
          <w:rFonts w:ascii="Arial" w:hAnsi="Arial" w:cs="Arial"/>
          <w:sz w:val="20"/>
          <w:szCs w:val="20"/>
        </w:rPr>
        <w:t xml:space="preserve"> </w:t>
      </w:r>
      <w:r w:rsidR="00110311" w:rsidRPr="00462A5F">
        <w:rPr>
          <w:rFonts w:ascii="Arial" w:hAnsi="Arial" w:cs="Arial"/>
          <w:sz w:val="20"/>
          <w:szCs w:val="20"/>
        </w:rPr>
        <w:fldChar w:fldCharType="begin"/>
      </w:r>
      <w:r w:rsidR="00110311" w:rsidRPr="00462A5F">
        <w:rPr>
          <w:rFonts w:ascii="Arial" w:hAnsi="Arial" w:cs="Arial"/>
          <w:sz w:val="20"/>
          <w:szCs w:val="20"/>
        </w:rPr>
        <w:instrText xml:space="preserve"> REF _Ref161930331 \r \h </w:instrText>
      </w:r>
      <w:r w:rsidR="00462A5F">
        <w:rPr>
          <w:rFonts w:ascii="Arial" w:hAnsi="Arial" w:cs="Arial"/>
          <w:sz w:val="20"/>
          <w:szCs w:val="20"/>
        </w:rPr>
        <w:instrText xml:space="preserve"> \* MERGEFORMAT </w:instrText>
      </w:r>
      <w:r w:rsidR="00110311" w:rsidRPr="00462A5F">
        <w:rPr>
          <w:rFonts w:ascii="Arial" w:hAnsi="Arial" w:cs="Arial"/>
          <w:sz w:val="20"/>
          <w:szCs w:val="20"/>
        </w:rPr>
      </w:r>
      <w:r w:rsidR="00110311" w:rsidRPr="00462A5F">
        <w:rPr>
          <w:rFonts w:ascii="Arial" w:hAnsi="Arial" w:cs="Arial"/>
          <w:sz w:val="20"/>
          <w:szCs w:val="20"/>
        </w:rPr>
        <w:fldChar w:fldCharType="separate"/>
      </w:r>
      <w:r w:rsidR="003D7186" w:rsidRPr="00462A5F">
        <w:rPr>
          <w:rFonts w:ascii="Arial" w:hAnsi="Arial" w:cs="Arial"/>
          <w:sz w:val="20"/>
          <w:szCs w:val="20"/>
        </w:rPr>
        <w:t>13.4</w:t>
      </w:r>
      <w:r w:rsidR="00110311" w:rsidRPr="00462A5F">
        <w:rPr>
          <w:rFonts w:ascii="Arial" w:hAnsi="Arial" w:cs="Arial"/>
          <w:sz w:val="20"/>
          <w:szCs w:val="20"/>
        </w:rPr>
        <w:fldChar w:fldCharType="end"/>
      </w:r>
      <w:r w:rsidR="00CF3949" w:rsidRPr="00462A5F">
        <w:rPr>
          <w:rFonts w:ascii="Arial" w:hAnsi="Arial" w:cs="Arial"/>
          <w:sz w:val="20"/>
          <w:szCs w:val="20"/>
        </w:rPr>
        <w:t xml:space="preserve">, </w:t>
      </w:r>
      <w:r w:rsidR="00352D16" w:rsidRPr="00462A5F">
        <w:rPr>
          <w:rFonts w:ascii="Arial" w:hAnsi="Arial" w:cs="Arial"/>
          <w:sz w:val="20"/>
          <w:szCs w:val="20"/>
        </w:rPr>
        <w:fldChar w:fldCharType="begin"/>
      </w:r>
      <w:r w:rsidR="00352D16" w:rsidRPr="00462A5F">
        <w:rPr>
          <w:rFonts w:ascii="Arial" w:hAnsi="Arial" w:cs="Arial"/>
          <w:sz w:val="20"/>
          <w:szCs w:val="20"/>
        </w:rPr>
        <w:instrText xml:space="preserve"> REF _Ref57186049 \r \h </w:instrText>
      </w:r>
      <w:r w:rsidR="009F6FD8" w:rsidRPr="00462A5F">
        <w:rPr>
          <w:rFonts w:ascii="Arial" w:hAnsi="Arial" w:cs="Arial"/>
          <w:sz w:val="20"/>
          <w:szCs w:val="20"/>
        </w:rPr>
        <w:instrText xml:space="preserve"> \* MERGEFORMAT </w:instrText>
      </w:r>
      <w:r w:rsidR="00352D16" w:rsidRPr="00462A5F">
        <w:rPr>
          <w:rFonts w:ascii="Arial" w:hAnsi="Arial" w:cs="Arial"/>
          <w:sz w:val="20"/>
          <w:szCs w:val="20"/>
        </w:rPr>
      </w:r>
      <w:r w:rsidR="00352D16" w:rsidRPr="00462A5F">
        <w:rPr>
          <w:rFonts w:ascii="Arial" w:hAnsi="Arial" w:cs="Arial"/>
          <w:sz w:val="20"/>
          <w:szCs w:val="20"/>
        </w:rPr>
        <w:fldChar w:fldCharType="separate"/>
      </w:r>
      <w:r w:rsidR="003D7186" w:rsidRPr="00462A5F">
        <w:rPr>
          <w:rFonts w:ascii="Arial" w:hAnsi="Arial" w:cs="Arial"/>
          <w:sz w:val="20"/>
          <w:szCs w:val="20"/>
        </w:rPr>
        <w:t>13.5</w:t>
      </w:r>
      <w:r w:rsidR="00352D16" w:rsidRPr="00462A5F">
        <w:rPr>
          <w:rFonts w:ascii="Arial" w:hAnsi="Arial" w:cs="Arial"/>
          <w:sz w:val="20"/>
          <w:szCs w:val="20"/>
        </w:rPr>
        <w:fldChar w:fldCharType="end"/>
      </w:r>
      <w:r w:rsidR="00CF3949" w:rsidRPr="00462A5F">
        <w:rPr>
          <w:rFonts w:ascii="Arial" w:hAnsi="Arial" w:cs="Arial"/>
          <w:sz w:val="20"/>
          <w:szCs w:val="20"/>
        </w:rPr>
        <w:t>,</w:t>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_Ref214441623 \w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14</w:t>
      </w:r>
      <w:r w:rsidRPr="00462A5F">
        <w:rPr>
          <w:rFonts w:ascii="Arial" w:hAnsi="Arial" w:cs="Arial"/>
          <w:sz w:val="20"/>
          <w:szCs w:val="20"/>
        </w:rPr>
        <w:fldChar w:fldCharType="end"/>
      </w:r>
      <w:r w:rsidRPr="00462A5F">
        <w:rPr>
          <w:rFonts w:ascii="Arial" w:hAnsi="Arial" w:cs="Arial"/>
          <w:sz w:val="20"/>
          <w:szCs w:val="20"/>
        </w:rPr>
        <w:t xml:space="preserve">, </w:t>
      </w:r>
      <w:r w:rsidR="00F94532" w:rsidRPr="00462A5F">
        <w:rPr>
          <w:rFonts w:ascii="Arial" w:hAnsi="Arial" w:cs="Arial"/>
          <w:sz w:val="20"/>
          <w:szCs w:val="20"/>
        </w:rPr>
        <w:fldChar w:fldCharType="begin"/>
      </w:r>
      <w:r w:rsidR="00F94532" w:rsidRPr="00462A5F">
        <w:rPr>
          <w:rFonts w:ascii="Arial" w:hAnsi="Arial" w:cs="Arial"/>
          <w:sz w:val="20"/>
          <w:szCs w:val="20"/>
        </w:rPr>
        <w:instrText xml:space="preserve"> REF _Ref67309427 \w \h </w:instrText>
      </w:r>
      <w:r w:rsidR="009F6FD8" w:rsidRPr="00462A5F">
        <w:rPr>
          <w:rFonts w:ascii="Arial" w:hAnsi="Arial" w:cs="Arial"/>
          <w:sz w:val="20"/>
          <w:szCs w:val="20"/>
        </w:rPr>
        <w:instrText xml:space="preserve"> \* MERGEFORMAT </w:instrText>
      </w:r>
      <w:r w:rsidR="00F94532" w:rsidRPr="00462A5F">
        <w:rPr>
          <w:rFonts w:ascii="Arial" w:hAnsi="Arial" w:cs="Arial"/>
          <w:sz w:val="20"/>
          <w:szCs w:val="20"/>
        </w:rPr>
      </w:r>
      <w:r w:rsidR="00F94532" w:rsidRPr="00462A5F">
        <w:rPr>
          <w:rFonts w:ascii="Arial" w:hAnsi="Arial" w:cs="Arial"/>
          <w:sz w:val="20"/>
          <w:szCs w:val="20"/>
        </w:rPr>
        <w:fldChar w:fldCharType="separate"/>
      </w:r>
      <w:r w:rsidR="003D7186" w:rsidRPr="00462A5F">
        <w:rPr>
          <w:rFonts w:ascii="Arial" w:hAnsi="Arial" w:cs="Arial"/>
          <w:sz w:val="20"/>
          <w:szCs w:val="20"/>
        </w:rPr>
        <w:t>16.1(p)</w:t>
      </w:r>
      <w:r w:rsidR="00F94532" w:rsidRPr="00462A5F">
        <w:rPr>
          <w:rFonts w:ascii="Arial" w:hAnsi="Arial" w:cs="Arial"/>
          <w:sz w:val="20"/>
          <w:szCs w:val="20"/>
        </w:rPr>
        <w:fldChar w:fldCharType="end"/>
      </w:r>
      <w:r w:rsidR="00F94532" w:rsidRPr="00462A5F">
        <w:rPr>
          <w:rFonts w:ascii="Arial" w:hAnsi="Arial" w:cs="Arial"/>
          <w:sz w:val="20"/>
          <w:szCs w:val="20"/>
        </w:rPr>
        <w:t xml:space="preserve">, </w:t>
      </w:r>
      <w:r w:rsidR="002E70C9" w:rsidRPr="00462A5F">
        <w:rPr>
          <w:rFonts w:ascii="Arial" w:hAnsi="Arial" w:cs="Arial"/>
          <w:sz w:val="20"/>
          <w:szCs w:val="20"/>
        </w:rPr>
        <w:fldChar w:fldCharType="begin"/>
      </w:r>
      <w:r w:rsidR="002E70C9" w:rsidRPr="00462A5F">
        <w:rPr>
          <w:rFonts w:ascii="Arial" w:hAnsi="Arial" w:cs="Arial"/>
          <w:sz w:val="20"/>
          <w:szCs w:val="20"/>
        </w:rPr>
        <w:instrText xml:space="preserve"> REF _Ref214863010 \w \h </w:instrText>
      </w:r>
      <w:r w:rsidR="00462A5F">
        <w:rPr>
          <w:rFonts w:ascii="Arial" w:hAnsi="Arial" w:cs="Arial"/>
          <w:sz w:val="20"/>
          <w:szCs w:val="20"/>
        </w:rPr>
        <w:instrText xml:space="preserve"> \* MERGEFORMAT </w:instrText>
      </w:r>
      <w:r w:rsidR="002E70C9" w:rsidRPr="00462A5F">
        <w:rPr>
          <w:rFonts w:ascii="Arial" w:hAnsi="Arial" w:cs="Arial"/>
          <w:sz w:val="20"/>
          <w:szCs w:val="20"/>
        </w:rPr>
      </w:r>
      <w:r w:rsidR="002E70C9" w:rsidRPr="00462A5F">
        <w:rPr>
          <w:rFonts w:ascii="Arial" w:hAnsi="Arial" w:cs="Arial"/>
          <w:sz w:val="20"/>
          <w:szCs w:val="20"/>
        </w:rPr>
        <w:fldChar w:fldCharType="separate"/>
      </w:r>
      <w:r w:rsidR="003D7186" w:rsidRPr="00462A5F">
        <w:rPr>
          <w:rFonts w:ascii="Arial" w:hAnsi="Arial" w:cs="Arial"/>
          <w:sz w:val="20"/>
          <w:szCs w:val="20"/>
        </w:rPr>
        <w:t>16.3</w:t>
      </w:r>
      <w:r w:rsidR="002E70C9" w:rsidRPr="00462A5F">
        <w:rPr>
          <w:rFonts w:ascii="Arial" w:hAnsi="Arial" w:cs="Arial"/>
          <w:sz w:val="20"/>
          <w:szCs w:val="20"/>
        </w:rPr>
        <w:fldChar w:fldCharType="end"/>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_Ref214441641 \w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17</w:t>
      </w:r>
      <w:r w:rsidRPr="00462A5F">
        <w:rPr>
          <w:rFonts w:ascii="Arial" w:hAnsi="Arial" w:cs="Arial"/>
          <w:sz w:val="20"/>
          <w:szCs w:val="20"/>
        </w:rPr>
        <w:fldChar w:fldCharType="end"/>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_Ref214441643 \w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18</w:t>
      </w:r>
      <w:r w:rsidRPr="00462A5F">
        <w:rPr>
          <w:rFonts w:ascii="Arial" w:hAnsi="Arial" w:cs="Arial"/>
          <w:sz w:val="20"/>
          <w:szCs w:val="20"/>
        </w:rPr>
        <w:fldChar w:fldCharType="end"/>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_Ref199818696 \w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19</w:t>
      </w:r>
      <w:r w:rsidRPr="00462A5F">
        <w:rPr>
          <w:rFonts w:ascii="Arial" w:hAnsi="Arial" w:cs="Arial"/>
          <w:sz w:val="20"/>
          <w:szCs w:val="20"/>
        </w:rPr>
        <w:fldChar w:fldCharType="end"/>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_Ref174442206 \w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20</w:t>
      </w:r>
      <w:r w:rsidRPr="00462A5F">
        <w:rPr>
          <w:rFonts w:ascii="Arial" w:hAnsi="Arial" w:cs="Arial"/>
          <w:sz w:val="20"/>
          <w:szCs w:val="20"/>
        </w:rPr>
        <w:fldChar w:fldCharType="end"/>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_Ref214862639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21</w:t>
      </w:r>
      <w:r w:rsidRPr="00462A5F">
        <w:rPr>
          <w:rFonts w:ascii="Arial" w:hAnsi="Arial" w:cs="Arial"/>
          <w:sz w:val="20"/>
          <w:szCs w:val="20"/>
        </w:rPr>
        <w:fldChar w:fldCharType="end"/>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_Ref214860731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26.1</w:t>
      </w:r>
      <w:r w:rsidRPr="00462A5F">
        <w:rPr>
          <w:rFonts w:ascii="Arial" w:hAnsi="Arial" w:cs="Arial"/>
          <w:sz w:val="20"/>
          <w:szCs w:val="20"/>
        </w:rPr>
        <w:fldChar w:fldCharType="end"/>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_Ref214862602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26.3</w:t>
      </w:r>
      <w:r w:rsidRPr="00462A5F">
        <w:rPr>
          <w:rFonts w:ascii="Arial" w:hAnsi="Arial" w:cs="Arial"/>
          <w:sz w:val="20"/>
          <w:szCs w:val="20"/>
        </w:rPr>
        <w:fldChar w:fldCharType="end"/>
      </w:r>
      <w:r w:rsidRPr="00462A5F">
        <w:rPr>
          <w:rFonts w:ascii="Arial" w:hAnsi="Arial" w:cs="Arial"/>
          <w:sz w:val="20"/>
          <w:szCs w:val="20"/>
        </w:rPr>
        <w:t xml:space="preserve">, </w:t>
      </w:r>
      <w:r w:rsidR="007B61E9" w:rsidRPr="00462A5F">
        <w:rPr>
          <w:rFonts w:ascii="Arial" w:hAnsi="Arial" w:cs="Arial"/>
          <w:sz w:val="20"/>
          <w:szCs w:val="20"/>
        </w:rPr>
        <w:fldChar w:fldCharType="begin"/>
      </w:r>
      <w:r w:rsidR="007B61E9" w:rsidRPr="00462A5F">
        <w:rPr>
          <w:rFonts w:ascii="Arial" w:hAnsi="Arial" w:cs="Arial"/>
          <w:sz w:val="20"/>
          <w:szCs w:val="20"/>
        </w:rPr>
        <w:instrText xml:space="preserve"> REF _Ref57199266 \r \h </w:instrText>
      </w:r>
      <w:r w:rsidR="009F6FD8" w:rsidRPr="00462A5F">
        <w:rPr>
          <w:rFonts w:ascii="Arial" w:hAnsi="Arial" w:cs="Arial"/>
          <w:sz w:val="20"/>
          <w:szCs w:val="20"/>
        </w:rPr>
        <w:instrText xml:space="preserve"> \* MERGEFORMAT </w:instrText>
      </w:r>
      <w:r w:rsidR="007B61E9" w:rsidRPr="00462A5F">
        <w:rPr>
          <w:rFonts w:ascii="Arial" w:hAnsi="Arial" w:cs="Arial"/>
          <w:sz w:val="20"/>
          <w:szCs w:val="20"/>
        </w:rPr>
      </w:r>
      <w:r w:rsidR="007B61E9" w:rsidRPr="00462A5F">
        <w:rPr>
          <w:rFonts w:ascii="Arial" w:hAnsi="Arial" w:cs="Arial"/>
          <w:sz w:val="20"/>
          <w:szCs w:val="20"/>
        </w:rPr>
        <w:fldChar w:fldCharType="separate"/>
      </w:r>
      <w:r w:rsidR="003D7186" w:rsidRPr="00462A5F">
        <w:rPr>
          <w:rFonts w:ascii="Arial" w:hAnsi="Arial" w:cs="Arial"/>
          <w:sz w:val="20"/>
          <w:szCs w:val="20"/>
        </w:rPr>
        <w:t>26.4</w:t>
      </w:r>
      <w:r w:rsidR="007B61E9" w:rsidRPr="00462A5F">
        <w:rPr>
          <w:rFonts w:ascii="Arial" w:hAnsi="Arial" w:cs="Arial"/>
          <w:sz w:val="20"/>
          <w:szCs w:val="20"/>
        </w:rPr>
        <w:fldChar w:fldCharType="end"/>
      </w:r>
      <w:r w:rsidR="007B61E9" w:rsidRPr="00462A5F">
        <w:rPr>
          <w:rFonts w:ascii="Arial" w:hAnsi="Arial" w:cs="Arial"/>
          <w:sz w:val="20"/>
          <w:szCs w:val="20"/>
        </w:rPr>
        <w:t>,</w:t>
      </w:r>
      <w:r w:rsidR="00C84D3D" w:rsidRPr="00462A5F">
        <w:rPr>
          <w:rFonts w:ascii="Arial" w:hAnsi="Arial" w:cs="Arial"/>
          <w:sz w:val="20"/>
          <w:szCs w:val="20"/>
        </w:rPr>
        <w:t xml:space="preserve"> </w:t>
      </w:r>
      <w:r w:rsidR="00C84D3D" w:rsidRPr="00462A5F">
        <w:rPr>
          <w:rFonts w:ascii="Arial" w:hAnsi="Arial" w:cs="Arial"/>
          <w:sz w:val="20"/>
          <w:szCs w:val="20"/>
        </w:rPr>
        <w:fldChar w:fldCharType="begin"/>
      </w:r>
      <w:r w:rsidR="00C84D3D" w:rsidRPr="00462A5F">
        <w:rPr>
          <w:rFonts w:ascii="Arial" w:hAnsi="Arial" w:cs="Arial"/>
          <w:sz w:val="20"/>
          <w:szCs w:val="20"/>
        </w:rPr>
        <w:instrText xml:space="preserve"> REF _Ref162427657 \r \h </w:instrText>
      </w:r>
      <w:r w:rsidR="00462A5F">
        <w:rPr>
          <w:rFonts w:ascii="Arial" w:hAnsi="Arial" w:cs="Arial"/>
          <w:sz w:val="20"/>
          <w:szCs w:val="20"/>
        </w:rPr>
        <w:instrText xml:space="preserve"> \* MERGEFORMAT </w:instrText>
      </w:r>
      <w:r w:rsidR="00C84D3D" w:rsidRPr="00462A5F">
        <w:rPr>
          <w:rFonts w:ascii="Arial" w:hAnsi="Arial" w:cs="Arial"/>
          <w:sz w:val="20"/>
          <w:szCs w:val="20"/>
        </w:rPr>
      </w:r>
      <w:r w:rsidR="00C84D3D" w:rsidRPr="00462A5F">
        <w:rPr>
          <w:rFonts w:ascii="Arial" w:hAnsi="Arial" w:cs="Arial"/>
          <w:sz w:val="20"/>
          <w:szCs w:val="20"/>
        </w:rPr>
        <w:fldChar w:fldCharType="separate"/>
      </w:r>
      <w:r w:rsidR="003D7186" w:rsidRPr="00462A5F">
        <w:rPr>
          <w:rFonts w:ascii="Arial" w:hAnsi="Arial" w:cs="Arial"/>
          <w:sz w:val="20"/>
          <w:szCs w:val="20"/>
        </w:rPr>
        <w:t>26.5</w:t>
      </w:r>
      <w:r w:rsidR="00C84D3D" w:rsidRPr="00462A5F">
        <w:rPr>
          <w:rFonts w:ascii="Arial" w:hAnsi="Arial" w:cs="Arial"/>
          <w:sz w:val="20"/>
          <w:szCs w:val="20"/>
        </w:rPr>
        <w:fldChar w:fldCharType="end"/>
      </w:r>
      <w:r w:rsidR="00C84D3D" w:rsidRPr="00462A5F">
        <w:rPr>
          <w:rFonts w:ascii="Arial" w:hAnsi="Arial" w:cs="Arial"/>
          <w:sz w:val="20"/>
          <w:szCs w:val="20"/>
        </w:rPr>
        <w:t>,</w:t>
      </w:r>
      <w:r w:rsidR="007B61E9"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_Ref214862612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26.7</w:t>
      </w:r>
      <w:r w:rsidRPr="00462A5F">
        <w:rPr>
          <w:rFonts w:ascii="Arial" w:hAnsi="Arial" w:cs="Arial"/>
          <w:sz w:val="20"/>
          <w:szCs w:val="20"/>
        </w:rPr>
        <w:fldChar w:fldCharType="end"/>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_Ref214862616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26.8</w:t>
      </w:r>
      <w:r w:rsidRPr="00462A5F">
        <w:rPr>
          <w:rFonts w:ascii="Arial" w:hAnsi="Arial" w:cs="Arial"/>
          <w:sz w:val="20"/>
          <w:szCs w:val="20"/>
        </w:rPr>
        <w:fldChar w:fldCharType="end"/>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_Ref214862621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26.9</w:t>
      </w:r>
      <w:r w:rsidRPr="00462A5F">
        <w:rPr>
          <w:rFonts w:ascii="Arial" w:hAnsi="Arial" w:cs="Arial"/>
          <w:sz w:val="20"/>
          <w:szCs w:val="20"/>
        </w:rPr>
        <w:fldChar w:fldCharType="end"/>
      </w:r>
      <w:r w:rsidRPr="00462A5F">
        <w:rPr>
          <w:rFonts w:ascii="Arial" w:hAnsi="Arial" w:cs="Arial"/>
          <w:sz w:val="20"/>
          <w:szCs w:val="20"/>
        </w:rPr>
        <w:t>,</w:t>
      </w:r>
      <w:r w:rsidR="00677B86" w:rsidRPr="00462A5F">
        <w:rPr>
          <w:rFonts w:ascii="Arial" w:hAnsi="Arial" w:cs="Arial"/>
          <w:sz w:val="20"/>
          <w:szCs w:val="20"/>
        </w:rPr>
        <w:t xml:space="preserve"> </w:t>
      </w:r>
      <w:r w:rsidR="009D2BBA" w:rsidRPr="00462A5F">
        <w:rPr>
          <w:rFonts w:ascii="Arial" w:hAnsi="Arial" w:cs="Arial"/>
          <w:sz w:val="20"/>
          <w:szCs w:val="20"/>
        </w:rPr>
        <w:fldChar w:fldCharType="begin"/>
      </w:r>
      <w:r w:rsidR="009D2BBA" w:rsidRPr="00462A5F">
        <w:rPr>
          <w:rFonts w:ascii="Arial" w:hAnsi="Arial" w:cs="Arial"/>
          <w:sz w:val="20"/>
          <w:szCs w:val="20"/>
        </w:rPr>
        <w:instrText xml:space="preserve"> REF _Ref75961833 \r \h </w:instrText>
      </w:r>
      <w:r w:rsidR="009F6FD8" w:rsidRPr="00462A5F">
        <w:rPr>
          <w:rFonts w:ascii="Arial" w:hAnsi="Arial" w:cs="Arial"/>
          <w:sz w:val="20"/>
          <w:szCs w:val="20"/>
        </w:rPr>
        <w:instrText xml:space="preserve"> \* MERGEFORMAT </w:instrText>
      </w:r>
      <w:r w:rsidR="009D2BBA" w:rsidRPr="00462A5F">
        <w:rPr>
          <w:rFonts w:ascii="Arial" w:hAnsi="Arial" w:cs="Arial"/>
          <w:sz w:val="20"/>
          <w:szCs w:val="20"/>
        </w:rPr>
      </w:r>
      <w:r w:rsidR="009D2BBA" w:rsidRPr="00462A5F">
        <w:rPr>
          <w:rFonts w:ascii="Arial" w:hAnsi="Arial" w:cs="Arial"/>
          <w:sz w:val="20"/>
          <w:szCs w:val="20"/>
        </w:rPr>
        <w:fldChar w:fldCharType="separate"/>
      </w:r>
      <w:r w:rsidR="003D7186" w:rsidRPr="00462A5F">
        <w:rPr>
          <w:rFonts w:ascii="Arial" w:hAnsi="Arial" w:cs="Arial"/>
          <w:sz w:val="20"/>
          <w:szCs w:val="20"/>
        </w:rPr>
        <w:t>26.10</w:t>
      </w:r>
      <w:r w:rsidR="009D2BBA" w:rsidRPr="00462A5F">
        <w:rPr>
          <w:rFonts w:ascii="Arial" w:hAnsi="Arial" w:cs="Arial"/>
          <w:sz w:val="20"/>
          <w:szCs w:val="20"/>
        </w:rPr>
        <w:fldChar w:fldCharType="end"/>
      </w:r>
      <w:r w:rsidR="00677B86" w:rsidRPr="00462A5F">
        <w:rPr>
          <w:rFonts w:ascii="Arial" w:hAnsi="Arial" w:cs="Arial"/>
          <w:sz w:val="20"/>
          <w:szCs w:val="20"/>
        </w:rPr>
        <w:t>,</w:t>
      </w:r>
      <w:r w:rsidRPr="00462A5F">
        <w:rPr>
          <w:rFonts w:ascii="Arial" w:hAnsi="Arial" w:cs="Arial"/>
          <w:sz w:val="20"/>
          <w:szCs w:val="20"/>
        </w:rPr>
        <w:t xml:space="preserve"> </w:t>
      </w:r>
      <w:r w:rsidRPr="00462A5F">
        <w:rPr>
          <w:rFonts w:ascii="Arial" w:hAnsi="Arial" w:cs="Arial"/>
          <w:sz w:val="20"/>
          <w:szCs w:val="20"/>
        </w:rPr>
        <w:fldChar w:fldCharType="begin"/>
      </w:r>
      <w:r w:rsidRPr="00462A5F">
        <w:rPr>
          <w:rFonts w:ascii="Arial" w:hAnsi="Arial" w:cs="Arial"/>
          <w:sz w:val="20"/>
          <w:szCs w:val="20"/>
        </w:rPr>
        <w:instrText xml:space="preserve"> REF _Ref214862659 \n \h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26.12</w:t>
      </w:r>
      <w:r w:rsidRPr="00462A5F">
        <w:rPr>
          <w:rFonts w:ascii="Arial" w:hAnsi="Arial" w:cs="Arial"/>
          <w:sz w:val="20"/>
          <w:szCs w:val="20"/>
        </w:rPr>
        <w:fldChar w:fldCharType="end"/>
      </w:r>
      <w:r w:rsidR="00363393" w:rsidRPr="00462A5F">
        <w:rPr>
          <w:rFonts w:ascii="Arial" w:hAnsi="Arial" w:cs="Arial"/>
          <w:sz w:val="20"/>
          <w:szCs w:val="20"/>
        </w:rPr>
        <w:t xml:space="preserve">, </w:t>
      </w:r>
      <w:r w:rsidR="0064275C" w:rsidRPr="00462A5F">
        <w:rPr>
          <w:rFonts w:ascii="Arial" w:hAnsi="Arial" w:cs="Arial"/>
          <w:sz w:val="20"/>
          <w:szCs w:val="20"/>
        </w:rPr>
        <w:fldChar w:fldCharType="begin"/>
      </w:r>
      <w:r w:rsidR="0064275C" w:rsidRPr="00462A5F">
        <w:rPr>
          <w:rFonts w:ascii="Arial" w:hAnsi="Arial" w:cs="Arial"/>
          <w:sz w:val="20"/>
          <w:szCs w:val="20"/>
        </w:rPr>
        <w:instrText xml:space="preserve"> REF _Ref214862660 \r \h </w:instrText>
      </w:r>
      <w:r w:rsidR="009F6FD8" w:rsidRPr="00462A5F">
        <w:rPr>
          <w:rFonts w:ascii="Arial" w:hAnsi="Arial" w:cs="Arial"/>
          <w:sz w:val="20"/>
          <w:szCs w:val="20"/>
        </w:rPr>
        <w:instrText xml:space="preserve"> \* MERGEFORMAT </w:instrText>
      </w:r>
      <w:r w:rsidR="0064275C" w:rsidRPr="00462A5F">
        <w:rPr>
          <w:rFonts w:ascii="Arial" w:hAnsi="Arial" w:cs="Arial"/>
          <w:sz w:val="20"/>
          <w:szCs w:val="20"/>
        </w:rPr>
      </w:r>
      <w:r w:rsidR="0064275C" w:rsidRPr="00462A5F">
        <w:rPr>
          <w:rFonts w:ascii="Arial" w:hAnsi="Arial" w:cs="Arial"/>
          <w:sz w:val="20"/>
          <w:szCs w:val="20"/>
        </w:rPr>
        <w:fldChar w:fldCharType="separate"/>
      </w:r>
      <w:r w:rsidR="003D7186" w:rsidRPr="00462A5F">
        <w:rPr>
          <w:rFonts w:ascii="Arial" w:hAnsi="Arial" w:cs="Arial"/>
          <w:sz w:val="20"/>
          <w:szCs w:val="20"/>
        </w:rPr>
        <w:t>26.13</w:t>
      </w:r>
      <w:r w:rsidR="0064275C" w:rsidRPr="00462A5F">
        <w:rPr>
          <w:rFonts w:ascii="Arial" w:hAnsi="Arial" w:cs="Arial"/>
          <w:sz w:val="20"/>
          <w:szCs w:val="20"/>
        </w:rPr>
        <w:fldChar w:fldCharType="end"/>
      </w:r>
      <w:r w:rsidR="0064275C" w:rsidRPr="00462A5F">
        <w:rPr>
          <w:rFonts w:ascii="Arial" w:hAnsi="Arial" w:cs="Arial"/>
          <w:sz w:val="20"/>
          <w:szCs w:val="20"/>
        </w:rPr>
        <w:t xml:space="preserve"> </w:t>
      </w:r>
      <w:r w:rsidRPr="00462A5F">
        <w:rPr>
          <w:rFonts w:ascii="Arial" w:hAnsi="Arial" w:cs="Arial"/>
          <w:sz w:val="20"/>
          <w:szCs w:val="20"/>
        </w:rPr>
        <w:t>and this clause </w:t>
      </w:r>
      <w:r w:rsidR="007B61E9" w:rsidRPr="00462A5F">
        <w:rPr>
          <w:rFonts w:ascii="Arial" w:hAnsi="Arial" w:cs="Arial"/>
          <w:sz w:val="20"/>
          <w:szCs w:val="20"/>
        </w:rPr>
        <w:fldChar w:fldCharType="begin"/>
      </w:r>
      <w:r w:rsidR="007B61E9" w:rsidRPr="00462A5F">
        <w:rPr>
          <w:rFonts w:ascii="Arial" w:hAnsi="Arial" w:cs="Arial"/>
          <w:sz w:val="20"/>
          <w:szCs w:val="20"/>
        </w:rPr>
        <w:instrText xml:space="preserve"> REF _Ref199818714 \r \h </w:instrText>
      </w:r>
      <w:r w:rsidR="009F6FD8" w:rsidRPr="00462A5F">
        <w:rPr>
          <w:rFonts w:ascii="Arial" w:hAnsi="Arial" w:cs="Arial"/>
          <w:sz w:val="20"/>
          <w:szCs w:val="20"/>
        </w:rPr>
        <w:instrText xml:space="preserve"> \* MERGEFORMAT </w:instrText>
      </w:r>
      <w:r w:rsidR="007B61E9" w:rsidRPr="00462A5F">
        <w:rPr>
          <w:rFonts w:ascii="Arial" w:hAnsi="Arial" w:cs="Arial"/>
          <w:sz w:val="20"/>
          <w:szCs w:val="20"/>
        </w:rPr>
      </w:r>
      <w:r w:rsidR="007B61E9" w:rsidRPr="00462A5F">
        <w:rPr>
          <w:rFonts w:ascii="Arial" w:hAnsi="Arial" w:cs="Arial"/>
          <w:sz w:val="20"/>
          <w:szCs w:val="20"/>
        </w:rPr>
        <w:fldChar w:fldCharType="separate"/>
      </w:r>
      <w:r w:rsidR="003D7186" w:rsidRPr="00462A5F">
        <w:rPr>
          <w:rFonts w:ascii="Arial" w:hAnsi="Arial" w:cs="Arial"/>
          <w:sz w:val="20"/>
          <w:szCs w:val="20"/>
        </w:rPr>
        <w:t>26.14</w:t>
      </w:r>
      <w:r w:rsidR="007B61E9" w:rsidRPr="00462A5F">
        <w:rPr>
          <w:rFonts w:ascii="Arial" w:hAnsi="Arial" w:cs="Arial"/>
          <w:sz w:val="20"/>
          <w:szCs w:val="20"/>
        </w:rPr>
        <w:fldChar w:fldCharType="end"/>
      </w:r>
      <w:r w:rsidR="0064275C" w:rsidRPr="00462A5F">
        <w:rPr>
          <w:rFonts w:ascii="Arial" w:hAnsi="Arial" w:cs="Arial"/>
          <w:sz w:val="20"/>
          <w:szCs w:val="20"/>
        </w:rPr>
        <w:t xml:space="preserve"> </w:t>
      </w:r>
      <w:r w:rsidRPr="00462A5F">
        <w:rPr>
          <w:rFonts w:ascii="Arial" w:hAnsi="Arial" w:cs="Arial"/>
          <w:sz w:val="20"/>
          <w:szCs w:val="20"/>
        </w:rPr>
        <w:t>survive termination or expiry of this Agreement.</w:t>
      </w:r>
    </w:p>
    <w:p w14:paraId="2025B684" w14:textId="154A557D" w:rsidR="001C32FF" w:rsidRPr="00462A5F" w:rsidRDefault="00EE47FB">
      <w:pPr>
        <w:pStyle w:val="MEChapterheading"/>
      </w:pPr>
      <w:bookmarkStart w:id="531" w:name="_Toc66455165"/>
      <w:bookmarkStart w:id="532" w:name="_Toc162436587"/>
      <w:r w:rsidRPr="00462A5F">
        <w:lastRenderedPageBreak/>
        <w:t>Signing page</w:t>
      </w:r>
      <w:bookmarkEnd w:id="531"/>
      <w:bookmarkEnd w:id="532"/>
    </w:p>
    <w:p w14:paraId="61D79708" w14:textId="77777777" w:rsidR="001C32FF" w:rsidRPr="00462A5F" w:rsidRDefault="00EE47FB">
      <w:pPr>
        <w:rPr>
          <w:rFonts w:ascii="Arial" w:hAnsi="Arial" w:cs="Arial"/>
        </w:rPr>
      </w:pPr>
      <w:r w:rsidRPr="00462A5F">
        <w:rPr>
          <w:rFonts w:ascii="Arial" w:hAnsi="Arial" w:cs="Arial"/>
          <w:b/>
        </w:rPr>
        <w:t>EXECUTED</w:t>
      </w:r>
      <w:r w:rsidRPr="00462A5F">
        <w:rPr>
          <w:rFonts w:ascii="Arial" w:hAnsi="Arial" w:cs="Arial"/>
        </w:rPr>
        <w:t xml:space="preserve"> as an agreement.</w:t>
      </w: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709D6AD5" w14:textId="77777777">
        <w:tc>
          <w:tcPr>
            <w:tcW w:w="3969" w:type="dxa"/>
          </w:tcPr>
          <w:p w14:paraId="26C9E6C6" w14:textId="3E4F4B66" w:rsidR="001C32FF" w:rsidRPr="00462A5F" w:rsidRDefault="00EE47FB" w:rsidP="000D4C9C">
            <w:pPr>
              <w:keepNext/>
              <w:spacing w:after="0" w:line="240" w:lineRule="auto"/>
              <w:rPr>
                <w:rFonts w:ascii="Arial" w:hAnsi="Arial" w:cs="Arial"/>
                <w:sz w:val="20"/>
              </w:rPr>
            </w:pPr>
            <w:r w:rsidRPr="00462A5F">
              <w:rPr>
                <w:rFonts w:ascii="Arial" w:hAnsi="Arial" w:cs="Arial"/>
                <w:b/>
                <w:sz w:val="20"/>
              </w:rPr>
              <w:t xml:space="preserve">Signed </w:t>
            </w:r>
            <w:r w:rsidRPr="00462A5F">
              <w:rPr>
                <w:rFonts w:ascii="Arial" w:hAnsi="Arial" w:cs="Arial"/>
                <w:sz w:val="20"/>
              </w:rPr>
              <w:t xml:space="preserve">by [insert name and title of person signing on behalf of the Department] of the </w:t>
            </w:r>
            <w:r w:rsidRPr="00462A5F">
              <w:rPr>
                <w:rFonts w:ascii="Arial" w:hAnsi="Arial" w:cs="Arial"/>
                <w:bCs/>
                <w:sz w:val="20"/>
              </w:rPr>
              <w:t xml:space="preserve">Department of </w:t>
            </w:r>
            <w:r w:rsidR="007F5984" w:rsidRPr="00462A5F">
              <w:rPr>
                <w:rFonts w:ascii="Arial" w:hAnsi="Arial" w:cs="Arial"/>
                <w:bCs/>
                <w:sz w:val="20"/>
              </w:rPr>
              <w:t>Energy, Environment and Climate Action</w:t>
            </w:r>
            <w:r w:rsidRPr="00462A5F">
              <w:rPr>
                <w:rFonts w:ascii="Arial" w:hAnsi="Arial" w:cs="Arial"/>
                <w:bCs/>
                <w:sz w:val="20"/>
              </w:rPr>
              <w:t>, for and on behalf of the State of Victoria</w:t>
            </w:r>
            <w:r w:rsidRPr="00462A5F">
              <w:rPr>
                <w:rFonts w:ascii="Arial" w:hAnsi="Arial" w:cs="Arial"/>
                <w:sz w:val="20"/>
              </w:rPr>
              <w:t xml:space="preserve"> in the presence of</w:t>
            </w:r>
          </w:p>
        </w:tc>
        <w:tc>
          <w:tcPr>
            <w:tcW w:w="709" w:type="dxa"/>
          </w:tcPr>
          <w:p w14:paraId="2AA6FDBE" w14:textId="77777777" w:rsidR="001C32FF" w:rsidRPr="00462A5F" w:rsidRDefault="001C32FF">
            <w:pPr>
              <w:keepNext/>
              <w:spacing w:after="0" w:line="240" w:lineRule="auto"/>
              <w:rPr>
                <w:rFonts w:ascii="Arial" w:hAnsi="Arial" w:cs="Arial"/>
                <w:sz w:val="20"/>
              </w:rPr>
            </w:pPr>
          </w:p>
        </w:tc>
        <w:tc>
          <w:tcPr>
            <w:tcW w:w="3969" w:type="dxa"/>
          </w:tcPr>
          <w:p w14:paraId="63612442" w14:textId="77777777" w:rsidR="001C32FF" w:rsidRPr="00462A5F" w:rsidRDefault="001C32FF">
            <w:pPr>
              <w:keepNext/>
              <w:spacing w:after="0" w:line="240" w:lineRule="auto"/>
              <w:rPr>
                <w:rFonts w:ascii="Arial" w:hAnsi="Arial" w:cs="Arial"/>
                <w:sz w:val="20"/>
              </w:rPr>
            </w:pPr>
          </w:p>
        </w:tc>
        <w:tc>
          <w:tcPr>
            <w:tcW w:w="709" w:type="dxa"/>
          </w:tcPr>
          <w:p w14:paraId="20B8E7B2" w14:textId="77777777" w:rsidR="001C32FF" w:rsidRPr="00462A5F" w:rsidRDefault="001C32FF">
            <w:pPr>
              <w:keepNext/>
              <w:spacing w:after="0" w:line="240" w:lineRule="auto"/>
              <w:rPr>
                <w:rFonts w:ascii="Arial" w:hAnsi="Arial" w:cs="Arial"/>
                <w:sz w:val="20"/>
              </w:rPr>
            </w:pPr>
          </w:p>
        </w:tc>
      </w:tr>
      <w:tr w:rsidR="001C32FF" w:rsidRPr="00462A5F" w14:paraId="7CE5D308" w14:textId="77777777">
        <w:tc>
          <w:tcPr>
            <w:tcW w:w="3969" w:type="dxa"/>
          </w:tcPr>
          <w:p w14:paraId="62185F0B" w14:textId="77777777" w:rsidR="001C32FF" w:rsidRPr="00462A5F" w:rsidRDefault="001C32FF">
            <w:pPr>
              <w:keepNext/>
              <w:spacing w:after="0" w:line="240" w:lineRule="auto"/>
              <w:rPr>
                <w:rFonts w:ascii="Arial" w:hAnsi="Arial" w:cs="Arial"/>
                <w:sz w:val="20"/>
              </w:rPr>
            </w:pPr>
          </w:p>
        </w:tc>
        <w:tc>
          <w:tcPr>
            <w:tcW w:w="709" w:type="dxa"/>
          </w:tcPr>
          <w:p w14:paraId="5C0317F7" w14:textId="77777777" w:rsidR="001C32FF" w:rsidRPr="00462A5F" w:rsidRDefault="001C32FF">
            <w:pPr>
              <w:keepNext/>
              <w:spacing w:after="0" w:line="240" w:lineRule="auto"/>
              <w:rPr>
                <w:rFonts w:ascii="Arial" w:hAnsi="Arial" w:cs="Arial"/>
                <w:sz w:val="20"/>
              </w:rPr>
            </w:pPr>
          </w:p>
        </w:tc>
        <w:tc>
          <w:tcPr>
            <w:tcW w:w="3969" w:type="dxa"/>
          </w:tcPr>
          <w:p w14:paraId="7DBB38F1" w14:textId="77777777" w:rsidR="001C32FF" w:rsidRPr="00462A5F" w:rsidRDefault="001C32FF">
            <w:pPr>
              <w:keepNext/>
              <w:spacing w:after="0" w:line="240" w:lineRule="auto"/>
              <w:rPr>
                <w:rFonts w:ascii="Arial" w:hAnsi="Arial" w:cs="Arial"/>
                <w:sz w:val="20"/>
              </w:rPr>
            </w:pPr>
          </w:p>
        </w:tc>
        <w:tc>
          <w:tcPr>
            <w:tcW w:w="709" w:type="dxa"/>
          </w:tcPr>
          <w:p w14:paraId="12846A11" w14:textId="77777777" w:rsidR="001C32FF" w:rsidRPr="00462A5F" w:rsidRDefault="001C32FF">
            <w:pPr>
              <w:keepNext/>
              <w:spacing w:after="0" w:line="240" w:lineRule="auto"/>
              <w:rPr>
                <w:rFonts w:ascii="Arial" w:hAnsi="Arial" w:cs="Arial"/>
                <w:sz w:val="20"/>
              </w:rPr>
            </w:pPr>
          </w:p>
        </w:tc>
      </w:tr>
      <w:tr w:rsidR="001C32FF" w:rsidRPr="00462A5F" w14:paraId="290CD514" w14:textId="77777777">
        <w:trPr>
          <w:trHeight w:val="600"/>
        </w:trPr>
        <w:tc>
          <w:tcPr>
            <w:tcW w:w="3969" w:type="dxa"/>
            <w:tcBorders>
              <w:bottom w:val="single" w:sz="4" w:space="0" w:color="auto"/>
            </w:tcBorders>
            <w:vAlign w:val="bottom"/>
          </w:tcPr>
          <w:p w14:paraId="17DDD757" w14:textId="77777777" w:rsidR="001C32FF" w:rsidRPr="00462A5F" w:rsidRDefault="001C32FF">
            <w:pPr>
              <w:keepNext/>
              <w:spacing w:after="0" w:line="240" w:lineRule="auto"/>
              <w:rPr>
                <w:rFonts w:ascii="Arial" w:hAnsi="Arial" w:cs="Arial"/>
                <w:sz w:val="20"/>
              </w:rPr>
            </w:pPr>
          </w:p>
          <w:p w14:paraId="349ADAC8" w14:textId="77777777" w:rsidR="001C32FF" w:rsidRPr="00462A5F" w:rsidRDefault="001C32FF">
            <w:pPr>
              <w:keepNext/>
              <w:spacing w:after="0" w:line="240" w:lineRule="auto"/>
              <w:rPr>
                <w:rFonts w:ascii="Arial" w:hAnsi="Arial" w:cs="Arial"/>
                <w:sz w:val="20"/>
              </w:rPr>
            </w:pPr>
          </w:p>
          <w:p w14:paraId="33C7EAA5" w14:textId="77777777" w:rsidR="001C32FF" w:rsidRPr="00462A5F" w:rsidRDefault="001C32FF">
            <w:pPr>
              <w:keepNext/>
              <w:spacing w:after="0" w:line="240" w:lineRule="auto"/>
              <w:rPr>
                <w:rFonts w:ascii="Arial" w:hAnsi="Arial" w:cs="Arial"/>
                <w:sz w:val="20"/>
              </w:rPr>
            </w:pPr>
          </w:p>
        </w:tc>
        <w:tc>
          <w:tcPr>
            <w:tcW w:w="709" w:type="dxa"/>
            <w:vAlign w:val="bottom"/>
          </w:tcPr>
          <w:p w14:paraId="17819A6E" w14:textId="77777777" w:rsidR="001C32FF" w:rsidRPr="00462A5F" w:rsidRDefault="001C32FF">
            <w:pPr>
              <w:keepNext/>
              <w:spacing w:after="0" w:line="240" w:lineRule="auto"/>
              <w:jc w:val="center"/>
              <w:rPr>
                <w:rFonts w:ascii="Arial" w:hAnsi="Arial" w:cs="Arial"/>
                <w:sz w:val="32"/>
              </w:rPr>
            </w:pPr>
          </w:p>
        </w:tc>
        <w:tc>
          <w:tcPr>
            <w:tcW w:w="3969" w:type="dxa"/>
            <w:tcBorders>
              <w:bottom w:val="single" w:sz="4" w:space="0" w:color="auto"/>
            </w:tcBorders>
            <w:vAlign w:val="bottom"/>
          </w:tcPr>
          <w:p w14:paraId="620E234F" w14:textId="77777777" w:rsidR="001C32FF" w:rsidRPr="00462A5F" w:rsidRDefault="001C32FF">
            <w:pPr>
              <w:keepNext/>
              <w:spacing w:after="0" w:line="240" w:lineRule="auto"/>
              <w:rPr>
                <w:rFonts w:ascii="Arial" w:hAnsi="Arial" w:cs="Arial"/>
                <w:sz w:val="20"/>
              </w:rPr>
            </w:pPr>
          </w:p>
        </w:tc>
        <w:tc>
          <w:tcPr>
            <w:tcW w:w="709" w:type="dxa"/>
            <w:vAlign w:val="bottom"/>
          </w:tcPr>
          <w:p w14:paraId="536D7420" w14:textId="77777777" w:rsidR="001C32FF" w:rsidRPr="00462A5F" w:rsidRDefault="001C32FF">
            <w:pPr>
              <w:keepNext/>
              <w:spacing w:after="0" w:line="240" w:lineRule="auto"/>
              <w:jc w:val="center"/>
              <w:rPr>
                <w:rFonts w:ascii="Arial" w:hAnsi="Arial" w:cs="Arial"/>
                <w:sz w:val="32"/>
              </w:rPr>
            </w:pPr>
          </w:p>
        </w:tc>
      </w:tr>
      <w:tr w:rsidR="001C32FF" w:rsidRPr="00462A5F" w14:paraId="3DF25EAC" w14:textId="77777777">
        <w:trPr>
          <w:trHeight w:hRule="exact" w:val="480"/>
        </w:trPr>
        <w:tc>
          <w:tcPr>
            <w:tcW w:w="3969" w:type="dxa"/>
            <w:tcBorders>
              <w:top w:val="single" w:sz="4" w:space="0" w:color="auto"/>
            </w:tcBorders>
          </w:tcPr>
          <w:p w14:paraId="6C5737DB" w14:textId="77777777" w:rsidR="001C32FF" w:rsidRPr="00462A5F" w:rsidRDefault="00EE47FB">
            <w:pPr>
              <w:keepNext/>
              <w:spacing w:after="0" w:line="240" w:lineRule="auto"/>
              <w:rPr>
                <w:rFonts w:ascii="Arial" w:hAnsi="Arial" w:cs="Arial"/>
                <w:sz w:val="16"/>
              </w:rPr>
            </w:pPr>
            <w:r w:rsidRPr="00462A5F">
              <w:rPr>
                <w:rFonts w:ascii="Arial" w:hAnsi="Arial" w:cs="Arial"/>
                <w:sz w:val="16"/>
              </w:rPr>
              <w:t>[</w:t>
            </w:r>
            <w:r w:rsidRPr="00462A5F">
              <w:rPr>
                <w:rFonts w:ascii="Arial" w:hAnsi="Arial" w:cs="Arial"/>
                <w:i/>
                <w:sz w:val="16"/>
              </w:rPr>
              <w:t>Insert Name of person signing</w:t>
            </w:r>
            <w:r w:rsidRPr="00462A5F">
              <w:rPr>
                <w:rFonts w:ascii="Arial" w:hAnsi="Arial" w:cs="Arial"/>
                <w:sz w:val="16"/>
              </w:rPr>
              <w:t>]</w:t>
            </w:r>
          </w:p>
        </w:tc>
        <w:tc>
          <w:tcPr>
            <w:tcW w:w="709" w:type="dxa"/>
          </w:tcPr>
          <w:p w14:paraId="6906B35C" w14:textId="77777777" w:rsidR="001C32FF" w:rsidRPr="00462A5F" w:rsidRDefault="001C32FF">
            <w:pPr>
              <w:keepNext/>
              <w:spacing w:after="0" w:line="240" w:lineRule="auto"/>
              <w:rPr>
                <w:rFonts w:ascii="Arial" w:hAnsi="Arial" w:cs="Arial"/>
                <w:sz w:val="16"/>
              </w:rPr>
            </w:pPr>
          </w:p>
        </w:tc>
        <w:tc>
          <w:tcPr>
            <w:tcW w:w="3969" w:type="dxa"/>
            <w:tcBorders>
              <w:top w:val="single" w:sz="4" w:space="0" w:color="auto"/>
            </w:tcBorders>
          </w:tcPr>
          <w:p w14:paraId="411BB25A" w14:textId="77777777" w:rsidR="001C32FF" w:rsidRPr="00462A5F" w:rsidRDefault="00EE47FB">
            <w:pPr>
              <w:keepNext/>
              <w:spacing w:after="0" w:line="240" w:lineRule="auto"/>
              <w:rPr>
                <w:rFonts w:ascii="Arial" w:hAnsi="Arial" w:cs="Arial"/>
                <w:sz w:val="16"/>
              </w:rPr>
            </w:pPr>
            <w:r w:rsidRPr="00462A5F">
              <w:rPr>
                <w:rFonts w:ascii="Arial" w:hAnsi="Arial" w:cs="Arial"/>
                <w:sz w:val="16"/>
              </w:rPr>
              <w:t>Date</w:t>
            </w:r>
          </w:p>
        </w:tc>
        <w:tc>
          <w:tcPr>
            <w:tcW w:w="709" w:type="dxa"/>
          </w:tcPr>
          <w:p w14:paraId="5E96100B" w14:textId="77777777" w:rsidR="001C32FF" w:rsidRPr="00462A5F" w:rsidRDefault="001C32FF">
            <w:pPr>
              <w:keepNext/>
              <w:spacing w:after="0" w:line="240" w:lineRule="auto"/>
              <w:rPr>
                <w:rFonts w:ascii="Arial" w:hAnsi="Arial" w:cs="Arial"/>
                <w:sz w:val="16"/>
              </w:rPr>
            </w:pPr>
          </w:p>
        </w:tc>
      </w:tr>
      <w:tr w:rsidR="001C32FF" w:rsidRPr="00462A5F" w14:paraId="41DCC599" w14:textId="77777777">
        <w:trPr>
          <w:trHeight w:hRule="exact" w:val="480"/>
        </w:trPr>
        <w:tc>
          <w:tcPr>
            <w:tcW w:w="3969" w:type="dxa"/>
            <w:tcBorders>
              <w:bottom w:val="single" w:sz="4" w:space="0" w:color="auto"/>
            </w:tcBorders>
          </w:tcPr>
          <w:p w14:paraId="1626BCCF" w14:textId="77777777" w:rsidR="001C32FF" w:rsidRPr="00462A5F" w:rsidRDefault="001C32FF">
            <w:pPr>
              <w:keepNext/>
              <w:spacing w:after="0" w:line="240" w:lineRule="auto"/>
              <w:rPr>
                <w:rFonts w:ascii="Arial" w:hAnsi="Arial" w:cs="Arial"/>
                <w:sz w:val="16"/>
              </w:rPr>
            </w:pPr>
          </w:p>
        </w:tc>
        <w:tc>
          <w:tcPr>
            <w:tcW w:w="709" w:type="dxa"/>
          </w:tcPr>
          <w:p w14:paraId="6726203F" w14:textId="77777777" w:rsidR="001C32FF" w:rsidRPr="00462A5F" w:rsidRDefault="001C32FF">
            <w:pPr>
              <w:keepNext/>
              <w:spacing w:after="0" w:line="240" w:lineRule="auto"/>
              <w:rPr>
                <w:rFonts w:ascii="Arial" w:hAnsi="Arial" w:cs="Arial"/>
                <w:sz w:val="16"/>
              </w:rPr>
            </w:pPr>
          </w:p>
        </w:tc>
        <w:tc>
          <w:tcPr>
            <w:tcW w:w="3969" w:type="dxa"/>
            <w:tcBorders>
              <w:bottom w:val="single" w:sz="4" w:space="0" w:color="auto"/>
            </w:tcBorders>
            <w:vAlign w:val="bottom"/>
          </w:tcPr>
          <w:p w14:paraId="3CB002EE" w14:textId="77777777" w:rsidR="001C32FF" w:rsidRPr="00462A5F" w:rsidRDefault="001C32FF">
            <w:pPr>
              <w:keepNext/>
              <w:spacing w:after="0" w:line="240" w:lineRule="auto"/>
              <w:rPr>
                <w:rFonts w:ascii="Arial" w:hAnsi="Arial" w:cs="Arial"/>
                <w:sz w:val="16"/>
              </w:rPr>
            </w:pPr>
          </w:p>
        </w:tc>
        <w:tc>
          <w:tcPr>
            <w:tcW w:w="709" w:type="dxa"/>
          </w:tcPr>
          <w:p w14:paraId="476D2978" w14:textId="77777777" w:rsidR="001C32FF" w:rsidRPr="00462A5F" w:rsidRDefault="001C32FF">
            <w:pPr>
              <w:keepNext/>
              <w:spacing w:after="0" w:line="240" w:lineRule="auto"/>
              <w:rPr>
                <w:rFonts w:ascii="Arial" w:hAnsi="Arial" w:cs="Arial"/>
                <w:sz w:val="16"/>
              </w:rPr>
            </w:pPr>
          </w:p>
        </w:tc>
      </w:tr>
      <w:tr w:rsidR="001C32FF" w:rsidRPr="00462A5F" w14:paraId="7997E2B2" w14:textId="77777777">
        <w:trPr>
          <w:trHeight w:hRule="exact" w:val="480"/>
        </w:trPr>
        <w:tc>
          <w:tcPr>
            <w:tcW w:w="3969" w:type="dxa"/>
            <w:tcBorders>
              <w:top w:val="single" w:sz="4" w:space="0" w:color="auto"/>
            </w:tcBorders>
          </w:tcPr>
          <w:p w14:paraId="4D9552BA" w14:textId="77777777" w:rsidR="001C32FF" w:rsidRPr="00462A5F" w:rsidRDefault="00EE47FB">
            <w:pPr>
              <w:keepNext/>
              <w:spacing w:after="0" w:line="240" w:lineRule="auto"/>
              <w:rPr>
                <w:rFonts w:ascii="Arial" w:hAnsi="Arial" w:cs="Arial"/>
                <w:sz w:val="16"/>
              </w:rPr>
            </w:pPr>
            <w:r w:rsidRPr="00462A5F">
              <w:rPr>
                <w:rFonts w:ascii="Arial" w:hAnsi="Arial" w:cs="Arial"/>
                <w:sz w:val="16"/>
              </w:rPr>
              <w:t>Signature of witness</w:t>
            </w:r>
          </w:p>
        </w:tc>
        <w:tc>
          <w:tcPr>
            <w:tcW w:w="709" w:type="dxa"/>
          </w:tcPr>
          <w:p w14:paraId="749382BB" w14:textId="77777777" w:rsidR="001C32FF" w:rsidRPr="00462A5F" w:rsidRDefault="001C32FF">
            <w:pPr>
              <w:keepNext/>
              <w:spacing w:after="0" w:line="240" w:lineRule="auto"/>
              <w:rPr>
                <w:rFonts w:ascii="Arial" w:hAnsi="Arial" w:cs="Arial"/>
                <w:sz w:val="16"/>
              </w:rPr>
            </w:pPr>
          </w:p>
        </w:tc>
        <w:tc>
          <w:tcPr>
            <w:tcW w:w="3969" w:type="dxa"/>
            <w:tcBorders>
              <w:top w:val="single" w:sz="4" w:space="0" w:color="auto"/>
            </w:tcBorders>
          </w:tcPr>
          <w:p w14:paraId="5A0B45FB" w14:textId="77777777" w:rsidR="001C32FF" w:rsidRPr="00462A5F" w:rsidRDefault="00EE47FB">
            <w:pPr>
              <w:keepNext/>
              <w:spacing w:after="0" w:line="240" w:lineRule="auto"/>
              <w:rPr>
                <w:rFonts w:ascii="Arial" w:hAnsi="Arial" w:cs="Arial"/>
                <w:sz w:val="16"/>
              </w:rPr>
            </w:pPr>
            <w:r w:rsidRPr="00462A5F">
              <w:rPr>
                <w:rFonts w:ascii="Arial" w:hAnsi="Arial" w:cs="Arial"/>
                <w:sz w:val="16"/>
              </w:rPr>
              <w:t>Name of witness (print)</w:t>
            </w:r>
          </w:p>
        </w:tc>
        <w:tc>
          <w:tcPr>
            <w:tcW w:w="709" w:type="dxa"/>
          </w:tcPr>
          <w:p w14:paraId="7D88865F" w14:textId="77777777" w:rsidR="001C32FF" w:rsidRPr="00462A5F" w:rsidRDefault="001C32FF">
            <w:pPr>
              <w:keepNext/>
              <w:spacing w:after="0" w:line="240" w:lineRule="auto"/>
              <w:rPr>
                <w:rFonts w:ascii="Arial" w:hAnsi="Arial" w:cs="Arial"/>
                <w:sz w:val="16"/>
              </w:rPr>
            </w:pPr>
          </w:p>
        </w:tc>
      </w:tr>
    </w:tbl>
    <w:p w14:paraId="52E0ADFD" w14:textId="77777777" w:rsidR="001C32FF" w:rsidRPr="00462A5F" w:rsidRDefault="001C32FF">
      <w:pPr>
        <w:rPr>
          <w:rFonts w:ascii="Arial" w:hAnsi="Arial" w:cs="Arial"/>
        </w:rPr>
      </w:pPr>
    </w:p>
    <w:p w14:paraId="107FAF56" w14:textId="77777777" w:rsidR="001C32FF" w:rsidRPr="00462A5F" w:rsidRDefault="00EE47FB">
      <w:pPr>
        <w:rPr>
          <w:rFonts w:ascii="Arial" w:hAnsi="Arial" w:cs="Arial"/>
          <w:b/>
          <w:i/>
          <w:color w:val="808080"/>
          <w:sz w:val="20"/>
          <w:szCs w:val="20"/>
        </w:rPr>
      </w:pPr>
      <w:r w:rsidRPr="00462A5F">
        <w:rPr>
          <w:rFonts w:ascii="Arial" w:hAnsi="Arial" w:cs="Arial"/>
          <w:b/>
          <w:i/>
          <w:color w:val="808080"/>
          <w:sz w:val="20"/>
          <w:szCs w:val="20"/>
        </w:rPr>
        <w:t>[Select relevant option according to legal status of Recipient]</w:t>
      </w:r>
    </w:p>
    <w:p w14:paraId="0D76235A" w14:textId="77777777" w:rsidR="001C32FF" w:rsidRPr="00462A5F" w:rsidRDefault="00EE47FB">
      <w:pPr>
        <w:rPr>
          <w:rFonts w:ascii="Arial" w:hAnsi="Arial" w:cs="Arial"/>
          <w:b/>
          <w:i/>
          <w:color w:val="808080"/>
          <w:sz w:val="20"/>
          <w:szCs w:val="20"/>
        </w:rPr>
      </w:pPr>
      <w:r w:rsidRPr="00462A5F">
        <w:rPr>
          <w:rFonts w:ascii="Arial" w:hAnsi="Arial" w:cs="Arial"/>
          <w:b/>
          <w:i/>
          <w:color w:val="808080"/>
          <w:sz w:val="20"/>
          <w:szCs w:val="20"/>
        </w:rPr>
        <w:t>[Option A - Company]</w:t>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237F7D4E" w14:textId="77777777">
        <w:trPr>
          <w:cantSplit/>
          <w:trHeight w:val="600"/>
        </w:trPr>
        <w:tc>
          <w:tcPr>
            <w:tcW w:w="3969" w:type="dxa"/>
            <w:vMerge w:val="restart"/>
          </w:tcPr>
          <w:p w14:paraId="0836F483" w14:textId="77777777" w:rsidR="001C32FF" w:rsidRPr="00462A5F" w:rsidRDefault="00EE47FB">
            <w:pPr>
              <w:rPr>
                <w:rFonts w:ascii="Arial" w:hAnsi="Arial" w:cs="Arial"/>
                <w:sz w:val="20"/>
                <w:szCs w:val="20"/>
              </w:rPr>
            </w:pPr>
            <w:r w:rsidRPr="00462A5F">
              <w:rPr>
                <w:rFonts w:ascii="Arial" w:hAnsi="Arial" w:cs="Arial"/>
                <w:b/>
                <w:sz w:val="20"/>
                <w:szCs w:val="20"/>
              </w:rPr>
              <w:t>Executed</w:t>
            </w:r>
            <w:r w:rsidRPr="00462A5F">
              <w:rPr>
                <w:rFonts w:ascii="Arial" w:hAnsi="Arial" w:cs="Arial"/>
                <w:sz w:val="20"/>
                <w:szCs w:val="20"/>
              </w:rPr>
              <w:t xml:space="preserve"> in accordance with section 127 of the </w:t>
            </w:r>
            <w:r w:rsidRPr="00462A5F">
              <w:rPr>
                <w:rFonts w:ascii="Arial" w:hAnsi="Arial" w:cs="Arial"/>
                <w:i/>
                <w:sz w:val="20"/>
                <w:szCs w:val="20"/>
              </w:rPr>
              <w:t>Corporations Act 2001</w:t>
            </w:r>
            <w:r w:rsidRPr="00462A5F">
              <w:rPr>
                <w:rFonts w:ascii="Arial" w:hAnsi="Arial" w:cs="Arial"/>
                <w:sz w:val="20"/>
                <w:szCs w:val="20"/>
              </w:rPr>
              <w:t xml:space="preserve"> (</w:t>
            </w:r>
            <w:proofErr w:type="spellStart"/>
            <w:r w:rsidRPr="00462A5F">
              <w:rPr>
                <w:rFonts w:ascii="Arial" w:hAnsi="Arial" w:cs="Arial"/>
                <w:sz w:val="20"/>
                <w:szCs w:val="20"/>
              </w:rPr>
              <w:t>Cth</w:t>
            </w:r>
            <w:proofErr w:type="spellEnd"/>
            <w:r w:rsidRPr="00462A5F">
              <w:rPr>
                <w:rFonts w:ascii="Arial" w:hAnsi="Arial" w:cs="Arial"/>
                <w:sz w:val="20"/>
                <w:szCs w:val="20"/>
              </w:rPr>
              <w:t>) by [</w:t>
            </w:r>
            <w:r w:rsidRPr="00462A5F">
              <w:rPr>
                <w:rFonts w:ascii="Arial" w:hAnsi="Arial" w:cs="Arial"/>
                <w:b/>
                <w:i/>
                <w:sz w:val="20"/>
                <w:szCs w:val="20"/>
              </w:rPr>
              <w:t>insert Recipient name</w:t>
            </w:r>
            <w:r w:rsidRPr="00462A5F">
              <w:rPr>
                <w:rFonts w:ascii="Arial" w:hAnsi="Arial" w:cs="Arial"/>
                <w:sz w:val="20"/>
                <w:szCs w:val="20"/>
              </w:rPr>
              <w:t>]</w:t>
            </w:r>
          </w:p>
        </w:tc>
        <w:tc>
          <w:tcPr>
            <w:tcW w:w="709" w:type="dxa"/>
            <w:vMerge w:val="restart"/>
          </w:tcPr>
          <w:p w14:paraId="3F4EFDA3" w14:textId="77777777" w:rsidR="001C32FF" w:rsidRPr="00462A5F" w:rsidRDefault="001C32FF">
            <w:pPr>
              <w:keepNext/>
              <w:spacing w:after="0" w:line="240" w:lineRule="auto"/>
              <w:rPr>
                <w:rFonts w:ascii="Arial" w:hAnsi="Arial" w:cs="Arial"/>
                <w:sz w:val="20"/>
              </w:rPr>
            </w:pPr>
          </w:p>
        </w:tc>
        <w:tc>
          <w:tcPr>
            <w:tcW w:w="3969" w:type="dxa"/>
          </w:tcPr>
          <w:p w14:paraId="54652AF5" w14:textId="77777777" w:rsidR="001C32FF" w:rsidRPr="00462A5F" w:rsidRDefault="001C32FF">
            <w:pPr>
              <w:keepNext/>
              <w:spacing w:after="0" w:line="240" w:lineRule="auto"/>
              <w:rPr>
                <w:rFonts w:ascii="Arial" w:hAnsi="Arial" w:cs="Arial"/>
                <w:sz w:val="20"/>
              </w:rPr>
            </w:pPr>
          </w:p>
        </w:tc>
        <w:tc>
          <w:tcPr>
            <w:tcW w:w="709" w:type="dxa"/>
            <w:vAlign w:val="bottom"/>
          </w:tcPr>
          <w:p w14:paraId="482DE38D" w14:textId="77777777" w:rsidR="001C32FF" w:rsidRPr="00462A5F" w:rsidRDefault="001C32FF">
            <w:pPr>
              <w:keepNext/>
              <w:spacing w:after="0" w:line="240" w:lineRule="auto"/>
              <w:jc w:val="center"/>
              <w:rPr>
                <w:rFonts w:ascii="Arial" w:hAnsi="Arial" w:cs="Arial"/>
                <w:sz w:val="32"/>
              </w:rPr>
            </w:pPr>
          </w:p>
        </w:tc>
      </w:tr>
      <w:tr w:rsidR="001C32FF" w:rsidRPr="00462A5F" w14:paraId="432DEBAD" w14:textId="77777777">
        <w:trPr>
          <w:cantSplit/>
          <w:trHeight w:val="540"/>
        </w:trPr>
        <w:tc>
          <w:tcPr>
            <w:tcW w:w="3969" w:type="dxa"/>
            <w:vMerge/>
          </w:tcPr>
          <w:p w14:paraId="6CF6CE15" w14:textId="77777777" w:rsidR="001C32FF" w:rsidRPr="00462A5F" w:rsidRDefault="001C32FF">
            <w:pPr>
              <w:keepNext/>
              <w:spacing w:after="0" w:line="240" w:lineRule="auto"/>
              <w:rPr>
                <w:rFonts w:ascii="Arial" w:hAnsi="Arial" w:cs="Arial"/>
                <w:b/>
                <w:sz w:val="20"/>
              </w:rPr>
            </w:pPr>
          </w:p>
        </w:tc>
        <w:tc>
          <w:tcPr>
            <w:tcW w:w="709" w:type="dxa"/>
            <w:vMerge/>
          </w:tcPr>
          <w:p w14:paraId="534CF709" w14:textId="77777777" w:rsidR="001C32FF" w:rsidRPr="00462A5F" w:rsidRDefault="001C32FF">
            <w:pPr>
              <w:keepNext/>
              <w:spacing w:after="0" w:line="240" w:lineRule="auto"/>
              <w:rPr>
                <w:rFonts w:ascii="Arial" w:hAnsi="Arial" w:cs="Arial"/>
                <w:sz w:val="20"/>
              </w:rPr>
            </w:pPr>
          </w:p>
        </w:tc>
        <w:tc>
          <w:tcPr>
            <w:tcW w:w="3969" w:type="dxa"/>
          </w:tcPr>
          <w:p w14:paraId="4AADF467" w14:textId="77777777" w:rsidR="001C32FF" w:rsidRPr="00462A5F" w:rsidRDefault="001C32FF">
            <w:pPr>
              <w:keepNext/>
              <w:spacing w:after="0" w:line="240" w:lineRule="auto"/>
              <w:rPr>
                <w:rFonts w:ascii="Arial" w:hAnsi="Arial" w:cs="Arial"/>
                <w:sz w:val="16"/>
              </w:rPr>
            </w:pPr>
          </w:p>
        </w:tc>
        <w:tc>
          <w:tcPr>
            <w:tcW w:w="709" w:type="dxa"/>
          </w:tcPr>
          <w:p w14:paraId="0E85EEFC" w14:textId="77777777" w:rsidR="001C32FF" w:rsidRPr="00462A5F" w:rsidRDefault="001C32FF">
            <w:pPr>
              <w:keepNext/>
              <w:spacing w:after="0" w:line="240" w:lineRule="auto"/>
              <w:rPr>
                <w:rFonts w:ascii="Arial" w:hAnsi="Arial" w:cs="Arial"/>
                <w:sz w:val="16"/>
              </w:rPr>
            </w:pPr>
          </w:p>
        </w:tc>
      </w:tr>
      <w:tr w:rsidR="001C32FF" w:rsidRPr="00462A5F" w14:paraId="51D41751" w14:textId="77777777">
        <w:trPr>
          <w:trHeight w:hRule="exact" w:val="480"/>
        </w:trPr>
        <w:tc>
          <w:tcPr>
            <w:tcW w:w="3969" w:type="dxa"/>
            <w:tcBorders>
              <w:bottom w:val="single" w:sz="4" w:space="0" w:color="auto"/>
            </w:tcBorders>
          </w:tcPr>
          <w:p w14:paraId="53B7132E" w14:textId="77777777" w:rsidR="001C32FF" w:rsidRPr="00462A5F" w:rsidRDefault="001C32FF">
            <w:pPr>
              <w:keepNext/>
              <w:spacing w:after="0" w:line="240" w:lineRule="auto"/>
              <w:rPr>
                <w:rFonts w:ascii="Arial" w:hAnsi="Arial" w:cs="Arial"/>
                <w:sz w:val="16"/>
              </w:rPr>
            </w:pPr>
          </w:p>
        </w:tc>
        <w:tc>
          <w:tcPr>
            <w:tcW w:w="709" w:type="dxa"/>
            <w:vAlign w:val="bottom"/>
          </w:tcPr>
          <w:p w14:paraId="3167A28E" w14:textId="77777777" w:rsidR="001C32FF" w:rsidRPr="00462A5F" w:rsidRDefault="001C32FF">
            <w:pPr>
              <w:keepNext/>
              <w:spacing w:after="0" w:line="240" w:lineRule="auto"/>
              <w:jc w:val="center"/>
              <w:rPr>
                <w:rFonts w:ascii="Arial" w:hAnsi="Arial" w:cs="Arial"/>
                <w:sz w:val="32"/>
              </w:rPr>
            </w:pPr>
          </w:p>
        </w:tc>
        <w:tc>
          <w:tcPr>
            <w:tcW w:w="3969" w:type="dxa"/>
            <w:tcBorders>
              <w:bottom w:val="single" w:sz="4" w:space="0" w:color="auto"/>
            </w:tcBorders>
          </w:tcPr>
          <w:p w14:paraId="6FD3E911" w14:textId="77777777" w:rsidR="001C32FF" w:rsidRPr="00462A5F" w:rsidRDefault="001C32FF">
            <w:pPr>
              <w:keepNext/>
              <w:spacing w:after="0" w:line="240" w:lineRule="auto"/>
              <w:rPr>
                <w:rFonts w:ascii="Arial" w:hAnsi="Arial" w:cs="Arial"/>
                <w:sz w:val="16"/>
              </w:rPr>
            </w:pPr>
          </w:p>
        </w:tc>
        <w:tc>
          <w:tcPr>
            <w:tcW w:w="709" w:type="dxa"/>
          </w:tcPr>
          <w:p w14:paraId="2FA115F5" w14:textId="77777777" w:rsidR="001C32FF" w:rsidRPr="00462A5F" w:rsidRDefault="001C32FF">
            <w:pPr>
              <w:keepNext/>
              <w:spacing w:after="0" w:line="240" w:lineRule="auto"/>
              <w:rPr>
                <w:rFonts w:ascii="Arial" w:hAnsi="Arial" w:cs="Arial"/>
                <w:sz w:val="16"/>
              </w:rPr>
            </w:pPr>
          </w:p>
        </w:tc>
      </w:tr>
      <w:tr w:rsidR="001C32FF" w:rsidRPr="00462A5F" w14:paraId="0ED03519" w14:textId="77777777">
        <w:trPr>
          <w:trHeight w:hRule="exact" w:val="480"/>
        </w:trPr>
        <w:tc>
          <w:tcPr>
            <w:tcW w:w="3969" w:type="dxa"/>
            <w:tcBorders>
              <w:top w:val="single" w:sz="4" w:space="0" w:color="auto"/>
            </w:tcBorders>
          </w:tcPr>
          <w:p w14:paraId="508F6AEC" w14:textId="77777777" w:rsidR="001C32FF" w:rsidRPr="00462A5F" w:rsidRDefault="00EE47FB">
            <w:pPr>
              <w:keepNext/>
              <w:spacing w:after="0" w:line="240" w:lineRule="auto"/>
              <w:rPr>
                <w:rFonts w:ascii="Arial" w:hAnsi="Arial" w:cs="Arial"/>
                <w:sz w:val="16"/>
              </w:rPr>
            </w:pPr>
            <w:r w:rsidRPr="00462A5F">
              <w:rPr>
                <w:rFonts w:ascii="Arial" w:hAnsi="Arial" w:cs="Arial"/>
                <w:sz w:val="16"/>
              </w:rPr>
              <w:t xml:space="preserve">Signature of director </w:t>
            </w:r>
          </w:p>
        </w:tc>
        <w:tc>
          <w:tcPr>
            <w:tcW w:w="709" w:type="dxa"/>
          </w:tcPr>
          <w:p w14:paraId="2905BA2D" w14:textId="77777777" w:rsidR="001C32FF" w:rsidRPr="00462A5F" w:rsidRDefault="001C32FF">
            <w:pPr>
              <w:keepNext/>
              <w:spacing w:after="0" w:line="240" w:lineRule="auto"/>
              <w:rPr>
                <w:rFonts w:ascii="Arial" w:hAnsi="Arial" w:cs="Arial"/>
                <w:sz w:val="16"/>
              </w:rPr>
            </w:pPr>
          </w:p>
        </w:tc>
        <w:tc>
          <w:tcPr>
            <w:tcW w:w="3969" w:type="dxa"/>
            <w:tcBorders>
              <w:top w:val="single" w:sz="4" w:space="0" w:color="auto"/>
            </w:tcBorders>
          </w:tcPr>
          <w:p w14:paraId="5BC40D0A" w14:textId="77777777" w:rsidR="001C32FF" w:rsidRPr="00462A5F" w:rsidRDefault="00EE47FB">
            <w:pPr>
              <w:keepNext/>
              <w:spacing w:after="0" w:line="240" w:lineRule="auto"/>
              <w:rPr>
                <w:rFonts w:ascii="Arial" w:hAnsi="Arial" w:cs="Arial"/>
                <w:sz w:val="16"/>
              </w:rPr>
            </w:pPr>
            <w:r w:rsidRPr="00462A5F">
              <w:rPr>
                <w:rFonts w:ascii="Arial" w:hAnsi="Arial" w:cs="Arial"/>
                <w:sz w:val="16"/>
              </w:rPr>
              <w:t xml:space="preserve">Signature of director/secretary </w:t>
            </w:r>
          </w:p>
        </w:tc>
        <w:tc>
          <w:tcPr>
            <w:tcW w:w="709" w:type="dxa"/>
          </w:tcPr>
          <w:p w14:paraId="0B35176C" w14:textId="77777777" w:rsidR="001C32FF" w:rsidRPr="00462A5F" w:rsidRDefault="001C32FF">
            <w:pPr>
              <w:keepNext/>
              <w:spacing w:after="0" w:line="240" w:lineRule="auto"/>
              <w:rPr>
                <w:rFonts w:ascii="Arial" w:hAnsi="Arial" w:cs="Arial"/>
                <w:sz w:val="16"/>
              </w:rPr>
            </w:pPr>
          </w:p>
        </w:tc>
      </w:tr>
      <w:tr w:rsidR="001C32FF" w:rsidRPr="00462A5F" w14:paraId="233AB042" w14:textId="77777777">
        <w:trPr>
          <w:trHeight w:hRule="exact" w:val="480"/>
        </w:trPr>
        <w:tc>
          <w:tcPr>
            <w:tcW w:w="3969" w:type="dxa"/>
            <w:tcBorders>
              <w:bottom w:val="single" w:sz="4" w:space="0" w:color="auto"/>
            </w:tcBorders>
          </w:tcPr>
          <w:p w14:paraId="6491AFA9" w14:textId="77777777" w:rsidR="001C32FF" w:rsidRPr="00462A5F" w:rsidRDefault="001C32FF">
            <w:pPr>
              <w:keepNext/>
              <w:spacing w:after="0" w:line="240" w:lineRule="auto"/>
              <w:rPr>
                <w:rFonts w:ascii="Arial" w:hAnsi="Arial" w:cs="Arial"/>
                <w:sz w:val="16"/>
              </w:rPr>
            </w:pPr>
          </w:p>
        </w:tc>
        <w:tc>
          <w:tcPr>
            <w:tcW w:w="709" w:type="dxa"/>
          </w:tcPr>
          <w:p w14:paraId="440CCD59" w14:textId="77777777" w:rsidR="001C32FF" w:rsidRPr="00462A5F" w:rsidRDefault="001C32FF">
            <w:pPr>
              <w:keepNext/>
              <w:spacing w:after="0" w:line="240" w:lineRule="auto"/>
              <w:rPr>
                <w:rFonts w:ascii="Arial" w:hAnsi="Arial" w:cs="Arial"/>
                <w:sz w:val="16"/>
              </w:rPr>
            </w:pPr>
          </w:p>
        </w:tc>
        <w:tc>
          <w:tcPr>
            <w:tcW w:w="3969" w:type="dxa"/>
            <w:tcBorders>
              <w:bottom w:val="single" w:sz="4" w:space="0" w:color="auto"/>
            </w:tcBorders>
          </w:tcPr>
          <w:p w14:paraId="3A2E98D6" w14:textId="77777777" w:rsidR="001C32FF" w:rsidRPr="00462A5F" w:rsidRDefault="001C32FF">
            <w:pPr>
              <w:keepNext/>
              <w:spacing w:after="0" w:line="240" w:lineRule="auto"/>
              <w:rPr>
                <w:rFonts w:ascii="Arial" w:hAnsi="Arial" w:cs="Arial"/>
                <w:sz w:val="16"/>
              </w:rPr>
            </w:pPr>
          </w:p>
        </w:tc>
        <w:tc>
          <w:tcPr>
            <w:tcW w:w="709" w:type="dxa"/>
          </w:tcPr>
          <w:p w14:paraId="28AA2ADA" w14:textId="77777777" w:rsidR="001C32FF" w:rsidRPr="00462A5F" w:rsidRDefault="001C32FF">
            <w:pPr>
              <w:keepNext/>
              <w:spacing w:after="0" w:line="240" w:lineRule="auto"/>
              <w:rPr>
                <w:rFonts w:ascii="Arial" w:hAnsi="Arial" w:cs="Arial"/>
                <w:sz w:val="16"/>
              </w:rPr>
            </w:pPr>
          </w:p>
        </w:tc>
      </w:tr>
      <w:tr w:rsidR="001C32FF" w:rsidRPr="00462A5F" w14:paraId="3C9F60DB" w14:textId="77777777">
        <w:trPr>
          <w:trHeight w:hRule="exact" w:val="480"/>
        </w:trPr>
        <w:tc>
          <w:tcPr>
            <w:tcW w:w="3969" w:type="dxa"/>
            <w:tcBorders>
              <w:top w:val="single" w:sz="4" w:space="0" w:color="auto"/>
            </w:tcBorders>
          </w:tcPr>
          <w:p w14:paraId="1D889D42" w14:textId="77777777" w:rsidR="001C32FF" w:rsidRPr="00462A5F" w:rsidRDefault="00EE47FB">
            <w:pPr>
              <w:keepNext/>
              <w:spacing w:after="0" w:line="240" w:lineRule="auto"/>
              <w:rPr>
                <w:rFonts w:ascii="Arial" w:hAnsi="Arial" w:cs="Arial"/>
                <w:sz w:val="16"/>
              </w:rPr>
            </w:pPr>
            <w:r w:rsidRPr="00462A5F">
              <w:rPr>
                <w:rFonts w:ascii="Arial" w:hAnsi="Arial" w:cs="Arial"/>
                <w:sz w:val="16"/>
              </w:rPr>
              <w:t>Name of director (print)</w:t>
            </w:r>
          </w:p>
        </w:tc>
        <w:tc>
          <w:tcPr>
            <w:tcW w:w="709" w:type="dxa"/>
          </w:tcPr>
          <w:p w14:paraId="1D05B92E" w14:textId="77777777" w:rsidR="001C32FF" w:rsidRPr="00462A5F" w:rsidRDefault="001C32FF">
            <w:pPr>
              <w:keepNext/>
              <w:spacing w:after="0" w:line="240" w:lineRule="auto"/>
              <w:rPr>
                <w:rFonts w:ascii="Arial" w:hAnsi="Arial" w:cs="Arial"/>
                <w:sz w:val="16"/>
              </w:rPr>
            </w:pPr>
          </w:p>
        </w:tc>
        <w:tc>
          <w:tcPr>
            <w:tcW w:w="3969" w:type="dxa"/>
            <w:tcBorders>
              <w:top w:val="single" w:sz="4" w:space="0" w:color="auto"/>
            </w:tcBorders>
          </w:tcPr>
          <w:p w14:paraId="7F9DE922" w14:textId="77777777" w:rsidR="001C32FF" w:rsidRPr="00462A5F" w:rsidRDefault="00EE47FB">
            <w:pPr>
              <w:keepNext/>
              <w:spacing w:after="0" w:line="240" w:lineRule="auto"/>
              <w:rPr>
                <w:rFonts w:ascii="Arial" w:hAnsi="Arial" w:cs="Arial"/>
                <w:sz w:val="16"/>
              </w:rPr>
            </w:pPr>
            <w:r w:rsidRPr="00462A5F">
              <w:rPr>
                <w:rFonts w:ascii="Arial" w:hAnsi="Arial" w:cs="Arial"/>
                <w:sz w:val="16"/>
              </w:rPr>
              <w:t>Name of director/secretary (print)</w:t>
            </w:r>
          </w:p>
        </w:tc>
        <w:tc>
          <w:tcPr>
            <w:tcW w:w="709" w:type="dxa"/>
          </w:tcPr>
          <w:p w14:paraId="6805ABDE" w14:textId="77777777" w:rsidR="001C32FF" w:rsidRPr="00462A5F" w:rsidRDefault="001C32FF">
            <w:pPr>
              <w:keepNext/>
              <w:spacing w:after="0" w:line="240" w:lineRule="auto"/>
              <w:rPr>
                <w:rFonts w:ascii="Arial" w:hAnsi="Arial" w:cs="Arial"/>
                <w:sz w:val="16"/>
                <w:szCs w:val="16"/>
              </w:rPr>
            </w:pPr>
          </w:p>
        </w:tc>
      </w:tr>
    </w:tbl>
    <w:p w14:paraId="4953790A" w14:textId="77777777" w:rsidR="001C32FF" w:rsidRPr="00462A5F" w:rsidRDefault="001C32FF">
      <w:pPr>
        <w:rPr>
          <w:rFonts w:ascii="Arial" w:hAnsi="Arial" w:cs="Arial"/>
          <w:sz w:val="20"/>
          <w:szCs w:val="20"/>
        </w:rPr>
      </w:pPr>
    </w:p>
    <w:p w14:paraId="2257596A" w14:textId="77777777" w:rsidR="001C32FF" w:rsidRPr="00462A5F" w:rsidRDefault="00EE47FB">
      <w:pPr>
        <w:rPr>
          <w:rFonts w:ascii="Arial" w:hAnsi="Arial" w:cs="Arial"/>
          <w:b/>
          <w:i/>
          <w:color w:val="808080"/>
          <w:sz w:val="20"/>
          <w:szCs w:val="20"/>
        </w:rPr>
      </w:pPr>
      <w:r w:rsidRPr="00462A5F">
        <w:rPr>
          <w:rFonts w:ascii="Arial" w:hAnsi="Arial" w:cs="Arial"/>
          <w:b/>
          <w:i/>
          <w:color w:val="808080"/>
          <w:sz w:val="20"/>
          <w:szCs w:val="20"/>
        </w:rPr>
        <w:t>[Option B – Sole Director]</w:t>
      </w:r>
    </w:p>
    <w:tbl>
      <w:tblPr>
        <w:tblW w:w="0" w:type="auto"/>
        <w:tblInd w:w="108" w:type="dxa"/>
        <w:tblLayout w:type="fixed"/>
        <w:tblLook w:val="0000" w:firstRow="0" w:lastRow="0" w:firstColumn="0" w:lastColumn="0" w:noHBand="0" w:noVBand="0"/>
      </w:tblPr>
      <w:tblGrid>
        <w:gridCol w:w="4111"/>
        <w:gridCol w:w="567"/>
        <w:gridCol w:w="4111"/>
      </w:tblGrid>
      <w:tr w:rsidR="001C32FF" w:rsidRPr="00462A5F" w14:paraId="0EBFE2EB" w14:textId="77777777">
        <w:trPr>
          <w:gridAfter w:val="2"/>
          <w:wAfter w:w="4678" w:type="dxa"/>
          <w:cantSplit/>
          <w:trHeight w:val="1400"/>
        </w:trPr>
        <w:tc>
          <w:tcPr>
            <w:tcW w:w="4111" w:type="dxa"/>
          </w:tcPr>
          <w:p w14:paraId="0C0DF6C0" w14:textId="77777777" w:rsidR="001C32FF" w:rsidRPr="00462A5F" w:rsidRDefault="00EE47FB">
            <w:pPr>
              <w:spacing w:line="360" w:lineRule="auto"/>
              <w:ind w:left="-108"/>
              <w:rPr>
                <w:rFonts w:ascii="Arial" w:hAnsi="Arial" w:cs="Arial"/>
                <w:sz w:val="20"/>
                <w:szCs w:val="20"/>
              </w:rPr>
            </w:pPr>
            <w:r w:rsidRPr="00462A5F">
              <w:rPr>
                <w:rFonts w:ascii="Arial" w:hAnsi="Arial" w:cs="Arial"/>
                <w:b/>
                <w:sz w:val="20"/>
                <w:szCs w:val="20"/>
              </w:rPr>
              <w:t>Executed</w:t>
            </w:r>
            <w:r w:rsidRPr="00462A5F">
              <w:rPr>
                <w:rFonts w:ascii="Arial" w:hAnsi="Arial" w:cs="Arial"/>
                <w:sz w:val="20"/>
                <w:szCs w:val="20"/>
              </w:rPr>
              <w:t xml:space="preserve"> in accordance with section 127 of the </w:t>
            </w:r>
            <w:r w:rsidRPr="00462A5F">
              <w:rPr>
                <w:rFonts w:ascii="Arial" w:hAnsi="Arial" w:cs="Arial"/>
                <w:i/>
                <w:sz w:val="20"/>
                <w:szCs w:val="20"/>
              </w:rPr>
              <w:t>Corporations Act 2001</w:t>
            </w:r>
            <w:r w:rsidRPr="00462A5F">
              <w:rPr>
                <w:rFonts w:ascii="Arial" w:hAnsi="Arial" w:cs="Arial"/>
                <w:sz w:val="20"/>
                <w:szCs w:val="20"/>
              </w:rPr>
              <w:t xml:space="preserve"> by [</w:t>
            </w:r>
            <w:r w:rsidRPr="00462A5F">
              <w:rPr>
                <w:rFonts w:ascii="Arial" w:hAnsi="Arial" w:cs="Arial"/>
                <w:b/>
                <w:bCs/>
                <w:i/>
                <w:iCs/>
                <w:sz w:val="20"/>
              </w:rPr>
              <w:t>insert Recipient name</w:t>
            </w:r>
            <w:r w:rsidRPr="00462A5F">
              <w:rPr>
                <w:rFonts w:ascii="Arial" w:hAnsi="Arial" w:cs="Arial"/>
                <w:bCs/>
                <w:iCs/>
                <w:sz w:val="20"/>
              </w:rPr>
              <w:t>]</w:t>
            </w:r>
            <w:r w:rsidRPr="00462A5F">
              <w:rPr>
                <w:rFonts w:ascii="Arial" w:hAnsi="Arial" w:cs="Arial"/>
                <w:sz w:val="20"/>
                <w:szCs w:val="20"/>
              </w:rPr>
              <w:t xml:space="preserve"> in the presence of:</w:t>
            </w:r>
          </w:p>
        </w:tc>
      </w:tr>
      <w:tr w:rsidR="001C32FF" w:rsidRPr="00462A5F" w14:paraId="7588E25A" w14:textId="77777777">
        <w:trPr>
          <w:gridAfter w:val="2"/>
          <w:wAfter w:w="4678" w:type="dxa"/>
          <w:cantSplit/>
          <w:trHeight w:val="145"/>
        </w:trPr>
        <w:tc>
          <w:tcPr>
            <w:tcW w:w="4111" w:type="dxa"/>
          </w:tcPr>
          <w:p w14:paraId="72710991" w14:textId="77777777" w:rsidR="001C32FF" w:rsidRPr="00462A5F" w:rsidRDefault="001C32FF">
            <w:pPr>
              <w:spacing w:line="360" w:lineRule="auto"/>
              <w:ind w:left="-108"/>
              <w:rPr>
                <w:rFonts w:ascii="Arial" w:hAnsi="Arial" w:cs="Arial"/>
                <w:sz w:val="20"/>
                <w:szCs w:val="20"/>
              </w:rPr>
            </w:pPr>
          </w:p>
        </w:tc>
      </w:tr>
      <w:tr w:rsidR="001C32FF" w:rsidRPr="00462A5F" w14:paraId="76C7FF18" w14:textId="77777777">
        <w:trPr>
          <w:cantSplit/>
          <w:trHeight w:val="150"/>
        </w:trPr>
        <w:tc>
          <w:tcPr>
            <w:tcW w:w="4111" w:type="dxa"/>
            <w:tcBorders>
              <w:top w:val="single" w:sz="4" w:space="0" w:color="auto"/>
            </w:tcBorders>
          </w:tcPr>
          <w:p w14:paraId="1F609F71" w14:textId="4AEBCF34" w:rsidR="001C32FF" w:rsidRPr="00462A5F" w:rsidRDefault="00EE47FB">
            <w:pPr>
              <w:spacing w:line="360" w:lineRule="auto"/>
              <w:ind w:left="-108"/>
              <w:rPr>
                <w:rFonts w:ascii="Arial" w:hAnsi="Arial" w:cs="Arial"/>
                <w:sz w:val="16"/>
                <w:szCs w:val="16"/>
              </w:rPr>
            </w:pPr>
            <w:r w:rsidRPr="00462A5F">
              <w:rPr>
                <w:rFonts w:ascii="Arial" w:hAnsi="Arial" w:cs="Arial"/>
                <w:sz w:val="16"/>
                <w:szCs w:val="16"/>
              </w:rPr>
              <w:t>S</w:t>
            </w:r>
            <w:r w:rsidR="000D3346" w:rsidRPr="00462A5F">
              <w:rPr>
                <w:rFonts w:ascii="Arial" w:hAnsi="Arial" w:cs="Arial"/>
                <w:sz w:val="16"/>
                <w:szCs w:val="16"/>
              </w:rPr>
              <w:t>ignature of s</w:t>
            </w:r>
            <w:r w:rsidRPr="00462A5F">
              <w:rPr>
                <w:rFonts w:ascii="Arial" w:hAnsi="Arial" w:cs="Arial"/>
                <w:sz w:val="16"/>
                <w:szCs w:val="16"/>
              </w:rPr>
              <w:t xml:space="preserve">ole </w:t>
            </w:r>
            <w:r w:rsidR="003179E9" w:rsidRPr="00462A5F">
              <w:rPr>
                <w:rFonts w:ascii="Arial" w:hAnsi="Arial" w:cs="Arial"/>
                <w:sz w:val="16"/>
                <w:szCs w:val="16"/>
              </w:rPr>
              <w:t>d</w:t>
            </w:r>
            <w:r w:rsidRPr="00462A5F">
              <w:rPr>
                <w:rFonts w:ascii="Arial" w:hAnsi="Arial" w:cs="Arial"/>
                <w:sz w:val="16"/>
                <w:szCs w:val="16"/>
              </w:rPr>
              <w:t xml:space="preserve">irector and </w:t>
            </w:r>
            <w:r w:rsidR="003179E9" w:rsidRPr="00462A5F">
              <w:rPr>
                <w:rFonts w:ascii="Arial" w:hAnsi="Arial" w:cs="Arial"/>
                <w:sz w:val="16"/>
                <w:szCs w:val="16"/>
              </w:rPr>
              <w:t>s</w:t>
            </w:r>
            <w:r w:rsidRPr="00462A5F">
              <w:rPr>
                <w:rFonts w:ascii="Arial" w:hAnsi="Arial" w:cs="Arial"/>
                <w:sz w:val="16"/>
                <w:szCs w:val="16"/>
              </w:rPr>
              <w:t xml:space="preserve">ole </w:t>
            </w:r>
            <w:r w:rsidR="003179E9" w:rsidRPr="00462A5F">
              <w:rPr>
                <w:rFonts w:ascii="Arial" w:hAnsi="Arial" w:cs="Arial"/>
                <w:sz w:val="16"/>
                <w:szCs w:val="16"/>
              </w:rPr>
              <w:t>s</w:t>
            </w:r>
            <w:r w:rsidRPr="00462A5F">
              <w:rPr>
                <w:rFonts w:ascii="Arial" w:hAnsi="Arial" w:cs="Arial"/>
                <w:sz w:val="16"/>
                <w:szCs w:val="16"/>
              </w:rPr>
              <w:t xml:space="preserve">ecretary </w:t>
            </w:r>
          </w:p>
        </w:tc>
        <w:tc>
          <w:tcPr>
            <w:tcW w:w="567" w:type="dxa"/>
            <w:vMerge w:val="restart"/>
          </w:tcPr>
          <w:p w14:paraId="58D1788F" w14:textId="77777777" w:rsidR="001C32FF" w:rsidRPr="00462A5F" w:rsidRDefault="001C32FF">
            <w:pPr>
              <w:spacing w:line="360" w:lineRule="auto"/>
              <w:rPr>
                <w:rFonts w:ascii="Arial" w:hAnsi="Arial" w:cs="Arial"/>
                <w:sz w:val="16"/>
                <w:szCs w:val="16"/>
              </w:rPr>
            </w:pPr>
          </w:p>
        </w:tc>
        <w:tc>
          <w:tcPr>
            <w:tcW w:w="4111" w:type="dxa"/>
            <w:tcBorders>
              <w:top w:val="single" w:sz="4" w:space="0" w:color="auto"/>
            </w:tcBorders>
          </w:tcPr>
          <w:p w14:paraId="770ADCDD" w14:textId="4661D570" w:rsidR="001C32FF" w:rsidRPr="00462A5F" w:rsidRDefault="000D3346">
            <w:pPr>
              <w:spacing w:line="360" w:lineRule="auto"/>
              <w:ind w:left="-108"/>
              <w:rPr>
                <w:rFonts w:ascii="Arial" w:hAnsi="Arial" w:cs="Arial"/>
                <w:sz w:val="16"/>
                <w:szCs w:val="16"/>
              </w:rPr>
            </w:pPr>
            <w:r w:rsidRPr="00462A5F">
              <w:rPr>
                <w:rFonts w:ascii="Arial" w:hAnsi="Arial" w:cs="Arial"/>
                <w:sz w:val="16"/>
                <w:szCs w:val="16"/>
              </w:rPr>
              <w:t>Signature of w</w:t>
            </w:r>
            <w:r w:rsidR="00EE47FB" w:rsidRPr="00462A5F">
              <w:rPr>
                <w:rFonts w:ascii="Arial" w:hAnsi="Arial" w:cs="Arial"/>
                <w:sz w:val="16"/>
                <w:szCs w:val="16"/>
              </w:rPr>
              <w:t xml:space="preserve">itness </w:t>
            </w:r>
          </w:p>
        </w:tc>
      </w:tr>
      <w:tr w:rsidR="001C32FF" w:rsidRPr="00462A5F" w14:paraId="5E12E3A0" w14:textId="77777777">
        <w:trPr>
          <w:cantSplit/>
        </w:trPr>
        <w:tc>
          <w:tcPr>
            <w:tcW w:w="4111" w:type="dxa"/>
          </w:tcPr>
          <w:p w14:paraId="719242D0" w14:textId="77777777" w:rsidR="001C32FF" w:rsidRPr="00462A5F" w:rsidRDefault="001C32FF">
            <w:pPr>
              <w:rPr>
                <w:rFonts w:ascii="Arial" w:hAnsi="Arial" w:cs="Arial"/>
                <w:b/>
                <w:sz w:val="16"/>
                <w:szCs w:val="16"/>
              </w:rPr>
            </w:pPr>
          </w:p>
        </w:tc>
        <w:tc>
          <w:tcPr>
            <w:tcW w:w="567" w:type="dxa"/>
            <w:vMerge/>
          </w:tcPr>
          <w:p w14:paraId="131A1296" w14:textId="77777777" w:rsidR="001C32FF" w:rsidRPr="00462A5F" w:rsidRDefault="001C32FF">
            <w:pPr>
              <w:rPr>
                <w:rFonts w:ascii="Arial" w:hAnsi="Arial" w:cs="Arial"/>
                <w:b/>
                <w:sz w:val="16"/>
                <w:szCs w:val="16"/>
              </w:rPr>
            </w:pPr>
          </w:p>
        </w:tc>
        <w:tc>
          <w:tcPr>
            <w:tcW w:w="4111" w:type="dxa"/>
          </w:tcPr>
          <w:p w14:paraId="6A47C30E" w14:textId="77777777" w:rsidR="001C32FF" w:rsidRPr="00462A5F" w:rsidRDefault="001C32FF">
            <w:pPr>
              <w:rPr>
                <w:rFonts w:ascii="Arial" w:hAnsi="Arial" w:cs="Arial"/>
                <w:b/>
                <w:sz w:val="16"/>
                <w:szCs w:val="16"/>
              </w:rPr>
            </w:pPr>
          </w:p>
        </w:tc>
      </w:tr>
      <w:tr w:rsidR="001C32FF" w:rsidRPr="00462A5F" w14:paraId="4A8A13C0" w14:textId="77777777">
        <w:trPr>
          <w:cantSplit/>
        </w:trPr>
        <w:tc>
          <w:tcPr>
            <w:tcW w:w="4111" w:type="dxa"/>
            <w:tcBorders>
              <w:top w:val="single" w:sz="4" w:space="0" w:color="auto"/>
            </w:tcBorders>
          </w:tcPr>
          <w:p w14:paraId="15B34E6A" w14:textId="657DC779" w:rsidR="001C32FF" w:rsidRPr="00462A5F" w:rsidRDefault="00867BB1">
            <w:pPr>
              <w:spacing w:line="360" w:lineRule="auto"/>
              <w:ind w:left="-108"/>
              <w:rPr>
                <w:rFonts w:ascii="Arial" w:hAnsi="Arial" w:cs="Arial"/>
                <w:sz w:val="16"/>
                <w:szCs w:val="16"/>
              </w:rPr>
            </w:pPr>
            <w:r w:rsidRPr="00462A5F">
              <w:rPr>
                <w:rFonts w:ascii="Arial" w:hAnsi="Arial" w:cs="Arial"/>
                <w:sz w:val="16"/>
                <w:szCs w:val="16"/>
              </w:rPr>
              <w:t xml:space="preserve"> Name of </w:t>
            </w:r>
            <w:r w:rsidR="00C409D8" w:rsidRPr="00462A5F">
              <w:rPr>
                <w:rFonts w:ascii="Arial" w:hAnsi="Arial" w:cs="Arial"/>
                <w:sz w:val="16"/>
                <w:szCs w:val="16"/>
              </w:rPr>
              <w:t xml:space="preserve">sole </w:t>
            </w:r>
            <w:r w:rsidR="00DC0E10" w:rsidRPr="00462A5F">
              <w:rPr>
                <w:rFonts w:ascii="Arial" w:hAnsi="Arial" w:cs="Arial"/>
                <w:sz w:val="16"/>
                <w:szCs w:val="16"/>
              </w:rPr>
              <w:t>director</w:t>
            </w:r>
            <w:r w:rsidR="00C409D8" w:rsidRPr="00462A5F">
              <w:rPr>
                <w:rFonts w:ascii="Arial" w:hAnsi="Arial" w:cs="Arial"/>
                <w:sz w:val="16"/>
                <w:szCs w:val="16"/>
              </w:rPr>
              <w:t xml:space="preserve"> and sole secretary</w:t>
            </w:r>
            <w:r w:rsidR="00DC0E10" w:rsidRPr="00462A5F">
              <w:rPr>
                <w:rFonts w:ascii="Arial" w:hAnsi="Arial" w:cs="Arial"/>
                <w:sz w:val="16"/>
                <w:szCs w:val="16"/>
              </w:rPr>
              <w:t xml:space="preserve"> (print)</w:t>
            </w:r>
          </w:p>
        </w:tc>
        <w:tc>
          <w:tcPr>
            <w:tcW w:w="567" w:type="dxa"/>
            <w:vMerge/>
          </w:tcPr>
          <w:p w14:paraId="1AD3F175" w14:textId="77777777" w:rsidR="001C32FF" w:rsidRPr="00462A5F" w:rsidRDefault="001C32FF">
            <w:pPr>
              <w:spacing w:line="360" w:lineRule="auto"/>
              <w:rPr>
                <w:rFonts w:ascii="Arial" w:hAnsi="Arial" w:cs="Arial"/>
                <w:sz w:val="16"/>
                <w:szCs w:val="16"/>
              </w:rPr>
            </w:pPr>
          </w:p>
        </w:tc>
        <w:tc>
          <w:tcPr>
            <w:tcW w:w="4111" w:type="dxa"/>
            <w:tcBorders>
              <w:top w:val="single" w:sz="4" w:space="0" w:color="auto"/>
            </w:tcBorders>
          </w:tcPr>
          <w:p w14:paraId="4FE2CAC7" w14:textId="532FCB05" w:rsidR="001C32FF" w:rsidRPr="00462A5F" w:rsidRDefault="00E90051">
            <w:pPr>
              <w:spacing w:line="360" w:lineRule="auto"/>
              <w:ind w:left="-108"/>
              <w:rPr>
                <w:rFonts w:ascii="Arial" w:hAnsi="Arial" w:cs="Arial"/>
                <w:sz w:val="16"/>
                <w:szCs w:val="16"/>
              </w:rPr>
            </w:pPr>
            <w:r w:rsidRPr="00462A5F">
              <w:rPr>
                <w:rFonts w:ascii="Arial" w:hAnsi="Arial" w:cs="Arial"/>
                <w:sz w:val="16"/>
                <w:szCs w:val="16"/>
              </w:rPr>
              <w:t xml:space="preserve"> Name of witness (print)</w:t>
            </w:r>
          </w:p>
        </w:tc>
      </w:tr>
    </w:tbl>
    <w:p w14:paraId="2E249653" w14:textId="77777777" w:rsidR="001C32FF" w:rsidRPr="00462A5F" w:rsidRDefault="001C32FF">
      <w:pPr>
        <w:ind w:left="720"/>
        <w:rPr>
          <w:rFonts w:ascii="Arial" w:hAnsi="Arial" w:cs="Arial"/>
          <w:b/>
          <w:i/>
          <w:color w:val="000000"/>
          <w:sz w:val="20"/>
          <w:szCs w:val="20"/>
        </w:rPr>
      </w:pPr>
    </w:p>
    <w:p w14:paraId="4CA7C55E" w14:textId="77777777" w:rsidR="001C32FF" w:rsidRPr="00462A5F" w:rsidRDefault="001C32FF">
      <w:pPr>
        <w:rPr>
          <w:rFonts w:ascii="Arial" w:hAnsi="Arial" w:cs="Arial"/>
          <w:color w:val="808080"/>
          <w:sz w:val="20"/>
          <w:szCs w:val="20"/>
        </w:rPr>
      </w:pPr>
    </w:p>
    <w:p w14:paraId="5B4B9178" w14:textId="77777777" w:rsidR="001C32FF" w:rsidRPr="00462A5F" w:rsidRDefault="001C32FF">
      <w:pPr>
        <w:rPr>
          <w:rFonts w:ascii="Arial" w:hAnsi="Arial" w:cs="Arial"/>
          <w:color w:val="808080"/>
          <w:sz w:val="20"/>
          <w:szCs w:val="20"/>
        </w:rPr>
      </w:pPr>
    </w:p>
    <w:p w14:paraId="7D189F20" w14:textId="77777777" w:rsidR="001C32FF" w:rsidRPr="00462A5F" w:rsidRDefault="00EE47FB">
      <w:pPr>
        <w:rPr>
          <w:rFonts w:ascii="Arial" w:hAnsi="Arial" w:cs="Arial"/>
          <w:b/>
          <w:i/>
          <w:color w:val="808080"/>
          <w:sz w:val="20"/>
          <w:szCs w:val="20"/>
        </w:rPr>
      </w:pPr>
      <w:r w:rsidRPr="00462A5F">
        <w:rPr>
          <w:rFonts w:ascii="Arial" w:hAnsi="Arial" w:cs="Arial"/>
          <w:b/>
          <w:i/>
          <w:color w:val="808080"/>
          <w:sz w:val="20"/>
          <w:szCs w:val="20"/>
        </w:rPr>
        <w:lastRenderedPageBreak/>
        <w:t>[Option C – Owners Corporation – see sections 10, 19-21 of the Owners Corporations Act 2006 (Vic)]</w:t>
      </w:r>
    </w:p>
    <w:p w14:paraId="349D9C77" w14:textId="77777777" w:rsidR="001C32FF" w:rsidRPr="00462A5F" w:rsidRDefault="001C32FF">
      <w:pPr>
        <w:ind w:left="720"/>
        <w:rPr>
          <w:rFonts w:ascii="Arial" w:hAnsi="Arial" w:cs="Arial"/>
          <w:b/>
          <w:i/>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2F89479D" w14:textId="77777777">
        <w:tc>
          <w:tcPr>
            <w:tcW w:w="3969" w:type="dxa"/>
          </w:tcPr>
          <w:p w14:paraId="1D88553A" w14:textId="77777777" w:rsidR="001C32FF" w:rsidRPr="00462A5F" w:rsidRDefault="00EE47FB">
            <w:pPr>
              <w:keepNext/>
              <w:spacing w:after="0" w:line="240" w:lineRule="auto"/>
              <w:rPr>
                <w:rFonts w:ascii="Arial" w:hAnsi="Arial"/>
                <w:sz w:val="20"/>
              </w:rPr>
            </w:pPr>
            <w:r w:rsidRPr="00462A5F">
              <w:rPr>
                <w:rFonts w:ascii="Arial" w:hAnsi="Arial"/>
                <w:b/>
                <w:sz w:val="20"/>
              </w:rPr>
              <w:t>The common seal</w:t>
            </w:r>
            <w:r w:rsidRPr="00462A5F">
              <w:rPr>
                <w:rFonts w:ascii="Arial" w:hAnsi="Arial"/>
                <w:sz w:val="20"/>
              </w:rPr>
              <w:t xml:space="preserve"> of </w:t>
            </w:r>
            <w:r w:rsidRPr="00462A5F">
              <w:rPr>
                <w:rFonts w:ascii="Arial" w:hAnsi="Arial" w:cs="Arial"/>
                <w:sz w:val="20"/>
                <w:szCs w:val="20"/>
              </w:rPr>
              <w:t>[</w:t>
            </w:r>
            <w:r w:rsidRPr="00462A5F">
              <w:rPr>
                <w:rFonts w:ascii="Arial" w:hAnsi="Arial" w:cs="Arial"/>
                <w:b/>
                <w:bCs/>
                <w:i/>
                <w:iCs/>
                <w:sz w:val="20"/>
              </w:rPr>
              <w:t>insert Recipient name</w:t>
            </w:r>
            <w:r w:rsidRPr="00462A5F">
              <w:rPr>
                <w:rFonts w:ascii="Arial" w:hAnsi="Arial" w:cs="Arial"/>
                <w:bCs/>
                <w:iCs/>
                <w:sz w:val="20"/>
              </w:rPr>
              <w:t>]</w:t>
            </w:r>
            <w:r w:rsidRPr="00462A5F">
              <w:rPr>
                <w:rFonts w:ascii="Arial" w:hAnsi="Arial"/>
                <w:sz w:val="20"/>
              </w:rPr>
              <w:t xml:space="preserve"> is fixed to this document in accordance with its constitution in the presence of</w:t>
            </w:r>
          </w:p>
        </w:tc>
        <w:tc>
          <w:tcPr>
            <w:tcW w:w="709" w:type="dxa"/>
          </w:tcPr>
          <w:p w14:paraId="123A5D4D" w14:textId="77777777" w:rsidR="001C32FF" w:rsidRPr="00462A5F" w:rsidRDefault="001C32FF">
            <w:pPr>
              <w:keepNext/>
              <w:spacing w:after="0" w:line="240" w:lineRule="auto"/>
              <w:jc w:val="center"/>
              <w:rPr>
                <w:rFonts w:ascii="Arial" w:hAnsi="Arial"/>
                <w:sz w:val="20"/>
              </w:rPr>
            </w:pPr>
          </w:p>
        </w:tc>
        <w:tc>
          <w:tcPr>
            <w:tcW w:w="3969" w:type="dxa"/>
          </w:tcPr>
          <w:p w14:paraId="641A1488" w14:textId="77777777" w:rsidR="001C32FF" w:rsidRPr="00462A5F" w:rsidRDefault="001C32FF">
            <w:pPr>
              <w:keepNext/>
              <w:spacing w:after="0" w:line="240" w:lineRule="auto"/>
              <w:rPr>
                <w:rFonts w:ascii="Arial" w:hAnsi="Arial"/>
                <w:sz w:val="20"/>
              </w:rPr>
            </w:pPr>
          </w:p>
        </w:tc>
        <w:tc>
          <w:tcPr>
            <w:tcW w:w="709" w:type="dxa"/>
          </w:tcPr>
          <w:p w14:paraId="5792A323" w14:textId="77777777" w:rsidR="001C32FF" w:rsidRPr="00462A5F" w:rsidRDefault="001C32FF">
            <w:pPr>
              <w:keepNext/>
              <w:spacing w:after="0" w:line="240" w:lineRule="auto"/>
              <w:rPr>
                <w:rFonts w:ascii="Arial" w:hAnsi="Arial"/>
                <w:sz w:val="20"/>
              </w:rPr>
            </w:pPr>
          </w:p>
        </w:tc>
      </w:tr>
      <w:tr w:rsidR="001C32FF" w:rsidRPr="00462A5F" w14:paraId="45125736" w14:textId="77777777">
        <w:trPr>
          <w:trHeight w:val="600"/>
        </w:trPr>
        <w:tc>
          <w:tcPr>
            <w:tcW w:w="3969" w:type="dxa"/>
            <w:tcBorders>
              <w:bottom w:val="single" w:sz="4" w:space="0" w:color="auto"/>
            </w:tcBorders>
          </w:tcPr>
          <w:p w14:paraId="408D19F7" w14:textId="77777777" w:rsidR="001C32FF" w:rsidRPr="00462A5F" w:rsidRDefault="001C32FF">
            <w:pPr>
              <w:keepNext/>
              <w:spacing w:after="0" w:line="240" w:lineRule="auto"/>
              <w:rPr>
                <w:rFonts w:ascii="Arial" w:hAnsi="Arial"/>
                <w:sz w:val="20"/>
              </w:rPr>
            </w:pPr>
          </w:p>
        </w:tc>
        <w:tc>
          <w:tcPr>
            <w:tcW w:w="709" w:type="dxa"/>
            <w:vAlign w:val="bottom"/>
          </w:tcPr>
          <w:p w14:paraId="002A00F6" w14:textId="77777777" w:rsidR="001C32FF" w:rsidRPr="00462A5F" w:rsidRDefault="001C32FF">
            <w:pPr>
              <w:keepNext/>
              <w:spacing w:after="0" w:line="240" w:lineRule="auto"/>
              <w:jc w:val="center"/>
              <w:rPr>
                <w:rFonts w:ascii="Arial" w:hAnsi="Arial"/>
                <w:sz w:val="32"/>
              </w:rPr>
            </w:pPr>
          </w:p>
        </w:tc>
        <w:tc>
          <w:tcPr>
            <w:tcW w:w="3969" w:type="dxa"/>
            <w:tcBorders>
              <w:bottom w:val="single" w:sz="4" w:space="0" w:color="auto"/>
            </w:tcBorders>
          </w:tcPr>
          <w:p w14:paraId="667383E1" w14:textId="77777777" w:rsidR="001C32FF" w:rsidRPr="00462A5F" w:rsidRDefault="001C32FF">
            <w:pPr>
              <w:keepNext/>
              <w:spacing w:after="0" w:line="240" w:lineRule="auto"/>
              <w:rPr>
                <w:rFonts w:ascii="Arial" w:hAnsi="Arial"/>
                <w:sz w:val="20"/>
              </w:rPr>
            </w:pPr>
          </w:p>
          <w:p w14:paraId="78973683" w14:textId="77777777" w:rsidR="001C32FF" w:rsidRPr="00462A5F" w:rsidRDefault="001C32FF">
            <w:pPr>
              <w:keepNext/>
              <w:spacing w:after="0" w:line="240" w:lineRule="auto"/>
              <w:rPr>
                <w:rFonts w:ascii="Arial" w:hAnsi="Arial"/>
                <w:sz w:val="20"/>
              </w:rPr>
            </w:pPr>
          </w:p>
          <w:p w14:paraId="5C133DC5" w14:textId="77777777" w:rsidR="001C32FF" w:rsidRPr="00462A5F" w:rsidRDefault="001C32FF">
            <w:pPr>
              <w:keepNext/>
              <w:spacing w:after="0" w:line="240" w:lineRule="auto"/>
              <w:rPr>
                <w:rFonts w:ascii="Arial" w:hAnsi="Arial"/>
                <w:sz w:val="20"/>
              </w:rPr>
            </w:pPr>
          </w:p>
        </w:tc>
        <w:tc>
          <w:tcPr>
            <w:tcW w:w="709" w:type="dxa"/>
            <w:vAlign w:val="bottom"/>
          </w:tcPr>
          <w:p w14:paraId="693583E8" w14:textId="77777777" w:rsidR="001C32FF" w:rsidRPr="00462A5F" w:rsidRDefault="001C32FF">
            <w:pPr>
              <w:keepNext/>
              <w:spacing w:after="0" w:line="240" w:lineRule="auto"/>
              <w:jc w:val="center"/>
              <w:rPr>
                <w:rFonts w:ascii="Arial" w:hAnsi="Arial"/>
                <w:sz w:val="32"/>
              </w:rPr>
            </w:pPr>
          </w:p>
        </w:tc>
      </w:tr>
      <w:tr w:rsidR="001C32FF" w:rsidRPr="00462A5F" w14:paraId="4C14F9A1" w14:textId="77777777">
        <w:tc>
          <w:tcPr>
            <w:tcW w:w="3969" w:type="dxa"/>
            <w:tcBorders>
              <w:top w:val="single" w:sz="4" w:space="0" w:color="auto"/>
              <w:bottom w:val="single" w:sz="4" w:space="0" w:color="auto"/>
            </w:tcBorders>
          </w:tcPr>
          <w:p w14:paraId="6BA89D17" w14:textId="77777777" w:rsidR="001C32FF" w:rsidRPr="00462A5F" w:rsidRDefault="00EE47FB">
            <w:pPr>
              <w:keepNext/>
              <w:spacing w:after="0" w:line="240" w:lineRule="auto"/>
              <w:rPr>
                <w:rFonts w:ascii="Arial" w:hAnsi="Arial"/>
                <w:sz w:val="16"/>
              </w:rPr>
            </w:pPr>
            <w:r w:rsidRPr="00462A5F">
              <w:rPr>
                <w:rFonts w:ascii="Arial" w:hAnsi="Arial"/>
                <w:sz w:val="16"/>
              </w:rPr>
              <w:t>Signature of witness one</w:t>
            </w:r>
          </w:p>
          <w:p w14:paraId="3E9F5977" w14:textId="77777777" w:rsidR="001C32FF" w:rsidRPr="00462A5F" w:rsidRDefault="001C32FF">
            <w:pPr>
              <w:keepNext/>
              <w:spacing w:after="0" w:line="240" w:lineRule="auto"/>
              <w:rPr>
                <w:rFonts w:ascii="Arial" w:hAnsi="Arial"/>
                <w:sz w:val="16"/>
              </w:rPr>
            </w:pPr>
          </w:p>
          <w:p w14:paraId="02380978" w14:textId="77777777" w:rsidR="001C32FF" w:rsidRPr="00462A5F" w:rsidRDefault="001C32FF">
            <w:pPr>
              <w:keepNext/>
              <w:spacing w:after="0" w:line="240" w:lineRule="auto"/>
              <w:rPr>
                <w:rFonts w:ascii="Arial" w:hAnsi="Arial"/>
                <w:sz w:val="16"/>
              </w:rPr>
            </w:pPr>
          </w:p>
        </w:tc>
        <w:tc>
          <w:tcPr>
            <w:tcW w:w="709" w:type="dxa"/>
          </w:tcPr>
          <w:p w14:paraId="3ACFEEE6" w14:textId="77777777" w:rsidR="001C32FF" w:rsidRPr="00462A5F" w:rsidRDefault="001C32FF">
            <w:pPr>
              <w:keepNext/>
              <w:spacing w:after="0" w:line="240" w:lineRule="auto"/>
              <w:jc w:val="center"/>
              <w:rPr>
                <w:rFonts w:ascii="Arial" w:hAnsi="Arial"/>
                <w:sz w:val="16"/>
              </w:rPr>
            </w:pPr>
          </w:p>
        </w:tc>
        <w:tc>
          <w:tcPr>
            <w:tcW w:w="3969" w:type="dxa"/>
            <w:tcBorders>
              <w:top w:val="single" w:sz="4" w:space="0" w:color="auto"/>
              <w:bottom w:val="single" w:sz="4" w:space="0" w:color="auto"/>
            </w:tcBorders>
          </w:tcPr>
          <w:p w14:paraId="560CD123" w14:textId="77777777" w:rsidR="001C32FF" w:rsidRPr="00462A5F" w:rsidRDefault="00EE47FB">
            <w:pPr>
              <w:keepNext/>
              <w:spacing w:after="0" w:line="240" w:lineRule="auto"/>
              <w:rPr>
                <w:rFonts w:ascii="Arial" w:hAnsi="Arial"/>
                <w:sz w:val="16"/>
              </w:rPr>
            </w:pPr>
            <w:r w:rsidRPr="00462A5F">
              <w:rPr>
                <w:rFonts w:ascii="Arial" w:hAnsi="Arial"/>
                <w:sz w:val="16"/>
              </w:rPr>
              <w:t>Signature of witness two</w:t>
            </w:r>
          </w:p>
          <w:p w14:paraId="44C0058E" w14:textId="77777777" w:rsidR="001C32FF" w:rsidRPr="00462A5F" w:rsidRDefault="001C32FF">
            <w:pPr>
              <w:keepNext/>
              <w:spacing w:after="0" w:line="240" w:lineRule="auto"/>
              <w:rPr>
                <w:rFonts w:ascii="Arial" w:hAnsi="Arial"/>
                <w:sz w:val="16"/>
              </w:rPr>
            </w:pPr>
          </w:p>
          <w:p w14:paraId="15A1EA43" w14:textId="77777777" w:rsidR="001C32FF" w:rsidRPr="00462A5F" w:rsidRDefault="001C32FF">
            <w:pPr>
              <w:keepNext/>
              <w:spacing w:after="0" w:line="240" w:lineRule="auto"/>
              <w:rPr>
                <w:rFonts w:ascii="Arial" w:hAnsi="Arial"/>
                <w:sz w:val="16"/>
              </w:rPr>
            </w:pPr>
          </w:p>
          <w:p w14:paraId="7FA4BF5D" w14:textId="77777777" w:rsidR="001C32FF" w:rsidRPr="00462A5F" w:rsidRDefault="001C32FF">
            <w:pPr>
              <w:keepNext/>
              <w:spacing w:after="0" w:line="240" w:lineRule="auto"/>
              <w:rPr>
                <w:rFonts w:ascii="Arial" w:hAnsi="Arial"/>
                <w:sz w:val="16"/>
              </w:rPr>
            </w:pPr>
          </w:p>
        </w:tc>
        <w:tc>
          <w:tcPr>
            <w:tcW w:w="709" w:type="dxa"/>
          </w:tcPr>
          <w:p w14:paraId="6E4E475F" w14:textId="77777777" w:rsidR="001C32FF" w:rsidRPr="00462A5F" w:rsidRDefault="001C32FF">
            <w:pPr>
              <w:keepNext/>
              <w:spacing w:after="0" w:line="240" w:lineRule="auto"/>
              <w:rPr>
                <w:rFonts w:ascii="Arial" w:hAnsi="Arial"/>
                <w:sz w:val="16"/>
              </w:rPr>
            </w:pPr>
          </w:p>
        </w:tc>
      </w:tr>
      <w:tr w:rsidR="001C32FF" w:rsidRPr="00462A5F" w14:paraId="4F6B1240" w14:textId="77777777">
        <w:tc>
          <w:tcPr>
            <w:tcW w:w="3969" w:type="dxa"/>
            <w:tcBorders>
              <w:top w:val="single" w:sz="4" w:space="0" w:color="auto"/>
            </w:tcBorders>
          </w:tcPr>
          <w:p w14:paraId="5BB9618A" w14:textId="77777777" w:rsidR="001C32FF" w:rsidRPr="00462A5F" w:rsidRDefault="00EE47FB">
            <w:pPr>
              <w:keepNext/>
              <w:spacing w:after="0" w:line="240" w:lineRule="auto"/>
              <w:rPr>
                <w:rFonts w:ascii="Arial" w:hAnsi="Arial"/>
                <w:sz w:val="16"/>
              </w:rPr>
            </w:pPr>
            <w:r w:rsidRPr="00462A5F">
              <w:rPr>
                <w:rFonts w:ascii="Arial" w:hAnsi="Arial"/>
                <w:sz w:val="16"/>
              </w:rPr>
              <w:t>Name of witness one (print)</w:t>
            </w:r>
          </w:p>
        </w:tc>
        <w:tc>
          <w:tcPr>
            <w:tcW w:w="709" w:type="dxa"/>
          </w:tcPr>
          <w:p w14:paraId="71DFD2FB" w14:textId="77777777" w:rsidR="001C32FF" w:rsidRPr="00462A5F" w:rsidRDefault="001C32FF">
            <w:pPr>
              <w:keepNext/>
              <w:spacing w:after="0" w:line="240" w:lineRule="auto"/>
              <w:rPr>
                <w:rFonts w:ascii="Arial" w:hAnsi="Arial"/>
                <w:sz w:val="16"/>
              </w:rPr>
            </w:pPr>
          </w:p>
        </w:tc>
        <w:tc>
          <w:tcPr>
            <w:tcW w:w="3969" w:type="dxa"/>
            <w:tcBorders>
              <w:top w:val="single" w:sz="4" w:space="0" w:color="auto"/>
            </w:tcBorders>
          </w:tcPr>
          <w:p w14:paraId="32ADDDF2" w14:textId="77777777" w:rsidR="001C32FF" w:rsidRPr="00462A5F" w:rsidRDefault="00EE47FB">
            <w:pPr>
              <w:keepNext/>
              <w:spacing w:after="0" w:line="240" w:lineRule="auto"/>
              <w:rPr>
                <w:rFonts w:ascii="Arial" w:hAnsi="Arial"/>
                <w:sz w:val="16"/>
              </w:rPr>
            </w:pPr>
            <w:r w:rsidRPr="00462A5F">
              <w:rPr>
                <w:rFonts w:ascii="Arial" w:hAnsi="Arial"/>
                <w:sz w:val="16"/>
              </w:rPr>
              <w:t>Name of witness two (print)</w:t>
            </w:r>
          </w:p>
        </w:tc>
        <w:tc>
          <w:tcPr>
            <w:tcW w:w="709" w:type="dxa"/>
          </w:tcPr>
          <w:p w14:paraId="53286301" w14:textId="77777777" w:rsidR="001C32FF" w:rsidRPr="00462A5F" w:rsidRDefault="001C32FF">
            <w:pPr>
              <w:keepNext/>
              <w:spacing w:after="0" w:line="240" w:lineRule="auto"/>
              <w:rPr>
                <w:rFonts w:ascii="Arial" w:hAnsi="Arial"/>
                <w:sz w:val="16"/>
              </w:rPr>
            </w:pPr>
          </w:p>
        </w:tc>
      </w:tr>
    </w:tbl>
    <w:p w14:paraId="59A808E0" w14:textId="77777777" w:rsidR="001C32FF" w:rsidRPr="00462A5F" w:rsidRDefault="00EE47FB">
      <w:r w:rsidRPr="00462A5F">
        <w:br/>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44666415" w14:textId="77777777">
        <w:tc>
          <w:tcPr>
            <w:tcW w:w="3969" w:type="dxa"/>
            <w:tcBorders>
              <w:top w:val="single" w:sz="4" w:space="0" w:color="auto"/>
            </w:tcBorders>
          </w:tcPr>
          <w:p w14:paraId="1E695B3C" w14:textId="77777777" w:rsidR="001C32FF" w:rsidRPr="00462A5F" w:rsidRDefault="00EE47FB">
            <w:pPr>
              <w:keepNext/>
              <w:spacing w:after="0" w:line="240" w:lineRule="auto"/>
              <w:rPr>
                <w:rFonts w:ascii="Arial" w:hAnsi="Arial"/>
                <w:sz w:val="16"/>
              </w:rPr>
            </w:pPr>
            <w:r w:rsidRPr="00462A5F">
              <w:rPr>
                <w:rFonts w:ascii="Arial" w:hAnsi="Arial"/>
                <w:sz w:val="16"/>
              </w:rPr>
              <w:t>Address of witness one (print)</w:t>
            </w:r>
          </w:p>
        </w:tc>
        <w:tc>
          <w:tcPr>
            <w:tcW w:w="709" w:type="dxa"/>
          </w:tcPr>
          <w:p w14:paraId="4ADDC8D0" w14:textId="77777777" w:rsidR="001C32FF" w:rsidRPr="00462A5F" w:rsidRDefault="001C32FF">
            <w:pPr>
              <w:keepNext/>
              <w:spacing w:after="0" w:line="240" w:lineRule="auto"/>
              <w:rPr>
                <w:rFonts w:ascii="Arial" w:hAnsi="Arial"/>
                <w:sz w:val="16"/>
              </w:rPr>
            </w:pPr>
          </w:p>
        </w:tc>
        <w:tc>
          <w:tcPr>
            <w:tcW w:w="3969" w:type="dxa"/>
            <w:tcBorders>
              <w:top w:val="single" w:sz="4" w:space="0" w:color="auto"/>
            </w:tcBorders>
          </w:tcPr>
          <w:p w14:paraId="396DC05C" w14:textId="77777777" w:rsidR="001C32FF" w:rsidRPr="00462A5F" w:rsidRDefault="00EE47FB">
            <w:pPr>
              <w:keepNext/>
              <w:spacing w:after="0" w:line="240" w:lineRule="auto"/>
              <w:rPr>
                <w:rFonts w:ascii="Arial" w:hAnsi="Arial"/>
                <w:sz w:val="16"/>
              </w:rPr>
            </w:pPr>
            <w:r w:rsidRPr="00462A5F">
              <w:rPr>
                <w:rFonts w:ascii="Arial" w:hAnsi="Arial"/>
                <w:sz w:val="16"/>
              </w:rPr>
              <w:t>Address of witness two (print)</w:t>
            </w:r>
          </w:p>
        </w:tc>
        <w:tc>
          <w:tcPr>
            <w:tcW w:w="709" w:type="dxa"/>
          </w:tcPr>
          <w:p w14:paraId="4279595F" w14:textId="77777777" w:rsidR="001C32FF" w:rsidRPr="00462A5F" w:rsidRDefault="001C32FF">
            <w:pPr>
              <w:keepNext/>
              <w:spacing w:after="0" w:line="240" w:lineRule="auto"/>
              <w:rPr>
                <w:rFonts w:ascii="Arial" w:hAnsi="Arial"/>
                <w:sz w:val="16"/>
              </w:rPr>
            </w:pPr>
          </w:p>
        </w:tc>
      </w:tr>
    </w:tbl>
    <w:p w14:paraId="271A59EA" w14:textId="77777777" w:rsidR="001C32FF" w:rsidRPr="00462A5F" w:rsidRDefault="00EE47FB">
      <w:r w:rsidRPr="00462A5F">
        <w:br/>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6BF1D50D" w14:textId="77777777">
        <w:tc>
          <w:tcPr>
            <w:tcW w:w="3969" w:type="dxa"/>
            <w:tcBorders>
              <w:top w:val="single" w:sz="4" w:space="0" w:color="auto"/>
            </w:tcBorders>
          </w:tcPr>
          <w:p w14:paraId="38F82925" w14:textId="77777777" w:rsidR="001C32FF" w:rsidRPr="00462A5F" w:rsidRDefault="00EE47FB">
            <w:pPr>
              <w:keepNext/>
              <w:spacing w:after="0" w:line="240" w:lineRule="auto"/>
              <w:rPr>
                <w:rFonts w:ascii="Arial" w:hAnsi="Arial"/>
                <w:sz w:val="16"/>
              </w:rPr>
            </w:pPr>
            <w:r w:rsidRPr="00462A5F">
              <w:rPr>
                <w:rFonts w:ascii="Arial" w:hAnsi="Arial"/>
                <w:sz w:val="16"/>
              </w:rPr>
              <w:t>Position of witness one (print)</w:t>
            </w:r>
          </w:p>
        </w:tc>
        <w:tc>
          <w:tcPr>
            <w:tcW w:w="709" w:type="dxa"/>
          </w:tcPr>
          <w:p w14:paraId="234F40B1" w14:textId="77777777" w:rsidR="001C32FF" w:rsidRPr="00462A5F" w:rsidRDefault="001C32FF">
            <w:pPr>
              <w:keepNext/>
              <w:spacing w:after="0" w:line="240" w:lineRule="auto"/>
              <w:rPr>
                <w:rFonts w:ascii="Arial" w:hAnsi="Arial"/>
                <w:sz w:val="16"/>
              </w:rPr>
            </w:pPr>
          </w:p>
        </w:tc>
        <w:tc>
          <w:tcPr>
            <w:tcW w:w="3969" w:type="dxa"/>
            <w:tcBorders>
              <w:top w:val="single" w:sz="4" w:space="0" w:color="auto"/>
            </w:tcBorders>
          </w:tcPr>
          <w:p w14:paraId="32718E62" w14:textId="77777777" w:rsidR="001C32FF" w:rsidRPr="00462A5F" w:rsidRDefault="00EE47FB">
            <w:pPr>
              <w:keepNext/>
              <w:spacing w:after="0" w:line="240" w:lineRule="auto"/>
              <w:rPr>
                <w:rFonts w:ascii="Arial" w:hAnsi="Arial"/>
                <w:sz w:val="16"/>
              </w:rPr>
            </w:pPr>
            <w:r w:rsidRPr="00462A5F">
              <w:rPr>
                <w:rFonts w:ascii="Arial" w:hAnsi="Arial"/>
                <w:sz w:val="16"/>
              </w:rPr>
              <w:t>Position of witness two (print)</w:t>
            </w:r>
          </w:p>
        </w:tc>
        <w:tc>
          <w:tcPr>
            <w:tcW w:w="709" w:type="dxa"/>
          </w:tcPr>
          <w:p w14:paraId="49701566" w14:textId="77777777" w:rsidR="001C32FF" w:rsidRPr="00462A5F" w:rsidRDefault="001C32FF">
            <w:pPr>
              <w:keepNext/>
              <w:spacing w:after="0" w:line="240" w:lineRule="auto"/>
              <w:rPr>
                <w:rFonts w:ascii="Arial" w:hAnsi="Arial"/>
                <w:sz w:val="16"/>
              </w:rPr>
            </w:pPr>
          </w:p>
        </w:tc>
      </w:tr>
    </w:tbl>
    <w:p w14:paraId="37873C40" w14:textId="77777777" w:rsidR="001C32FF" w:rsidRPr="00462A5F" w:rsidRDefault="001C32FF"/>
    <w:p w14:paraId="5A1F25B6" w14:textId="77777777" w:rsidR="001C32FF" w:rsidRPr="00462A5F" w:rsidRDefault="001C32FF">
      <w:pPr>
        <w:rPr>
          <w:rFonts w:ascii="Arial" w:hAnsi="Arial" w:cs="Arial"/>
          <w:sz w:val="20"/>
          <w:szCs w:val="20"/>
        </w:rPr>
      </w:pPr>
    </w:p>
    <w:p w14:paraId="5452CF68" w14:textId="2596101F" w:rsidR="00415F68" w:rsidRPr="00462A5F" w:rsidRDefault="00415F68" w:rsidP="00415F68">
      <w:pPr>
        <w:keepNext/>
        <w:rPr>
          <w:rFonts w:ascii="Arial" w:hAnsi="Arial" w:cs="Arial"/>
          <w:b/>
          <w:i/>
          <w:color w:val="808080"/>
          <w:sz w:val="20"/>
          <w:szCs w:val="20"/>
        </w:rPr>
      </w:pPr>
      <w:r w:rsidRPr="00462A5F">
        <w:rPr>
          <w:rFonts w:ascii="Arial" w:hAnsi="Arial" w:cs="Arial"/>
          <w:b/>
          <w:i/>
          <w:color w:val="808080"/>
          <w:sz w:val="20"/>
          <w:szCs w:val="20"/>
        </w:rPr>
        <w:t xml:space="preserve">[Option </w:t>
      </w:r>
      <w:r w:rsidR="009060DD" w:rsidRPr="00462A5F">
        <w:rPr>
          <w:rFonts w:ascii="Arial" w:hAnsi="Arial" w:cs="Arial"/>
          <w:b/>
          <w:i/>
          <w:color w:val="808080"/>
          <w:sz w:val="20"/>
          <w:szCs w:val="20"/>
        </w:rPr>
        <w:t>D</w:t>
      </w:r>
      <w:r w:rsidRPr="00462A5F">
        <w:rPr>
          <w:rFonts w:ascii="Arial" w:hAnsi="Arial" w:cs="Arial"/>
          <w:b/>
          <w:i/>
          <w:color w:val="808080"/>
          <w:sz w:val="20"/>
          <w:szCs w:val="20"/>
        </w:rPr>
        <w:t xml:space="preserve"> – Incorporated Association]</w:t>
      </w:r>
    </w:p>
    <w:tbl>
      <w:tblPr>
        <w:tblW w:w="0" w:type="auto"/>
        <w:tblInd w:w="108" w:type="dxa"/>
        <w:tblLayout w:type="fixed"/>
        <w:tblLook w:val="0000" w:firstRow="0" w:lastRow="0" w:firstColumn="0" w:lastColumn="0" w:noHBand="0" w:noVBand="0"/>
      </w:tblPr>
      <w:tblGrid>
        <w:gridCol w:w="4111"/>
        <w:gridCol w:w="567"/>
        <w:gridCol w:w="4111"/>
      </w:tblGrid>
      <w:tr w:rsidR="00415F68" w:rsidRPr="00462A5F" w14:paraId="753DA5C5" w14:textId="77777777">
        <w:trPr>
          <w:gridAfter w:val="2"/>
          <w:wAfter w:w="4678" w:type="dxa"/>
          <w:cantSplit/>
          <w:trHeight w:val="1400"/>
        </w:trPr>
        <w:tc>
          <w:tcPr>
            <w:tcW w:w="4111" w:type="dxa"/>
          </w:tcPr>
          <w:p w14:paraId="07EB9EF4" w14:textId="77777777" w:rsidR="00415F68" w:rsidRPr="00462A5F" w:rsidRDefault="00415F68">
            <w:pPr>
              <w:keepNext/>
              <w:spacing w:line="360" w:lineRule="auto"/>
              <w:ind w:left="-108"/>
              <w:rPr>
                <w:rFonts w:ascii="Arial" w:hAnsi="Arial" w:cs="Arial"/>
                <w:sz w:val="20"/>
                <w:szCs w:val="20"/>
              </w:rPr>
            </w:pPr>
            <w:r w:rsidRPr="00462A5F">
              <w:rPr>
                <w:rFonts w:ascii="Arial" w:hAnsi="Arial" w:cs="Arial"/>
                <w:b/>
                <w:sz w:val="20"/>
                <w:szCs w:val="20"/>
              </w:rPr>
              <w:t xml:space="preserve">Executed </w:t>
            </w:r>
            <w:r w:rsidRPr="00462A5F">
              <w:rPr>
                <w:rFonts w:ascii="Arial" w:hAnsi="Arial" w:cs="Arial"/>
                <w:sz w:val="20"/>
                <w:szCs w:val="20"/>
              </w:rPr>
              <w:t>by [</w:t>
            </w:r>
            <w:r w:rsidRPr="00462A5F">
              <w:rPr>
                <w:rFonts w:ascii="Arial" w:hAnsi="Arial" w:cs="Arial"/>
                <w:b/>
                <w:i/>
                <w:sz w:val="20"/>
                <w:szCs w:val="20"/>
              </w:rPr>
              <w:t>insert name of signatory</w:t>
            </w:r>
            <w:r w:rsidRPr="00462A5F">
              <w:rPr>
                <w:rFonts w:ascii="Arial" w:hAnsi="Arial" w:cs="Arial"/>
                <w:sz w:val="20"/>
                <w:szCs w:val="20"/>
              </w:rPr>
              <w:t>] as authorised representative of [</w:t>
            </w:r>
            <w:r w:rsidRPr="00462A5F">
              <w:rPr>
                <w:rFonts w:ascii="Arial" w:hAnsi="Arial" w:cs="Arial"/>
                <w:b/>
                <w:i/>
                <w:sz w:val="20"/>
                <w:szCs w:val="20"/>
              </w:rPr>
              <w:t>insert Recipient name</w:t>
            </w:r>
            <w:r w:rsidRPr="00462A5F">
              <w:rPr>
                <w:rFonts w:ascii="Arial" w:hAnsi="Arial" w:cs="Arial"/>
                <w:sz w:val="20"/>
                <w:szCs w:val="20"/>
              </w:rPr>
              <w:t>] in the presence of:</w:t>
            </w:r>
          </w:p>
        </w:tc>
      </w:tr>
      <w:tr w:rsidR="00415F68" w:rsidRPr="00462A5F" w14:paraId="704546C4" w14:textId="77777777">
        <w:trPr>
          <w:gridAfter w:val="2"/>
          <w:wAfter w:w="4678" w:type="dxa"/>
          <w:cantSplit/>
          <w:trHeight w:val="145"/>
        </w:trPr>
        <w:tc>
          <w:tcPr>
            <w:tcW w:w="4111" w:type="dxa"/>
          </w:tcPr>
          <w:p w14:paraId="590D5A12" w14:textId="77777777" w:rsidR="00415F68" w:rsidRPr="00462A5F" w:rsidRDefault="00415F68">
            <w:pPr>
              <w:spacing w:line="360" w:lineRule="auto"/>
              <w:ind w:left="-108"/>
              <w:rPr>
                <w:rFonts w:ascii="Arial" w:hAnsi="Arial" w:cs="Arial"/>
                <w:sz w:val="20"/>
                <w:szCs w:val="20"/>
              </w:rPr>
            </w:pPr>
          </w:p>
        </w:tc>
      </w:tr>
      <w:tr w:rsidR="00415F68" w:rsidRPr="00462A5F" w14:paraId="7C804FFF" w14:textId="77777777">
        <w:trPr>
          <w:cantSplit/>
          <w:trHeight w:val="150"/>
        </w:trPr>
        <w:tc>
          <w:tcPr>
            <w:tcW w:w="4111" w:type="dxa"/>
            <w:tcBorders>
              <w:top w:val="single" w:sz="4" w:space="0" w:color="auto"/>
            </w:tcBorders>
          </w:tcPr>
          <w:p w14:paraId="2CB8D26D" w14:textId="77777777" w:rsidR="00415F68" w:rsidRPr="00462A5F" w:rsidRDefault="00415F68">
            <w:pPr>
              <w:spacing w:line="360" w:lineRule="auto"/>
              <w:ind w:left="-108"/>
              <w:rPr>
                <w:rFonts w:ascii="Arial" w:hAnsi="Arial"/>
                <w:sz w:val="16"/>
              </w:rPr>
            </w:pPr>
            <w:r w:rsidRPr="00462A5F">
              <w:rPr>
                <w:rFonts w:ascii="Arial" w:hAnsi="Arial"/>
                <w:sz w:val="16"/>
              </w:rPr>
              <w:t>Authorised Representative</w:t>
            </w:r>
          </w:p>
        </w:tc>
        <w:tc>
          <w:tcPr>
            <w:tcW w:w="567" w:type="dxa"/>
            <w:vMerge w:val="restart"/>
          </w:tcPr>
          <w:p w14:paraId="496D77F0" w14:textId="77777777" w:rsidR="00415F68" w:rsidRPr="00462A5F" w:rsidRDefault="00415F68">
            <w:pPr>
              <w:spacing w:line="360" w:lineRule="auto"/>
              <w:rPr>
                <w:rFonts w:ascii="Arial" w:hAnsi="Arial"/>
                <w:sz w:val="16"/>
              </w:rPr>
            </w:pPr>
          </w:p>
        </w:tc>
        <w:tc>
          <w:tcPr>
            <w:tcW w:w="4111" w:type="dxa"/>
            <w:tcBorders>
              <w:top w:val="single" w:sz="4" w:space="0" w:color="auto"/>
            </w:tcBorders>
          </w:tcPr>
          <w:p w14:paraId="079F11F3" w14:textId="77777777" w:rsidR="00415F68" w:rsidRPr="00462A5F" w:rsidRDefault="00415F68">
            <w:pPr>
              <w:spacing w:line="360" w:lineRule="auto"/>
              <w:ind w:left="-108"/>
              <w:rPr>
                <w:rFonts w:ascii="Arial" w:hAnsi="Arial"/>
                <w:sz w:val="16"/>
              </w:rPr>
            </w:pPr>
            <w:r w:rsidRPr="00462A5F">
              <w:rPr>
                <w:rFonts w:ascii="Arial" w:hAnsi="Arial"/>
                <w:sz w:val="16"/>
              </w:rPr>
              <w:t>Witness</w:t>
            </w:r>
          </w:p>
        </w:tc>
      </w:tr>
      <w:tr w:rsidR="00415F68" w:rsidRPr="00462A5F" w14:paraId="03BFE13F" w14:textId="77777777">
        <w:trPr>
          <w:cantSplit/>
        </w:trPr>
        <w:tc>
          <w:tcPr>
            <w:tcW w:w="4111" w:type="dxa"/>
          </w:tcPr>
          <w:p w14:paraId="6189D6BB" w14:textId="77777777" w:rsidR="00415F68" w:rsidRPr="00462A5F" w:rsidRDefault="00415F68">
            <w:pPr>
              <w:rPr>
                <w:rFonts w:ascii="Arial" w:hAnsi="Arial"/>
                <w:sz w:val="16"/>
              </w:rPr>
            </w:pPr>
          </w:p>
        </w:tc>
        <w:tc>
          <w:tcPr>
            <w:tcW w:w="567" w:type="dxa"/>
            <w:vMerge/>
          </w:tcPr>
          <w:p w14:paraId="7FFFAFC0" w14:textId="77777777" w:rsidR="00415F68" w:rsidRPr="00462A5F" w:rsidRDefault="00415F68">
            <w:pPr>
              <w:rPr>
                <w:rFonts w:ascii="Arial" w:hAnsi="Arial"/>
                <w:sz w:val="16"/>
              </w:rPr>
            </w:pPr>
          </w:p>
        </w:tc>
        <w:tc>
          <w:tcPr>
            <w:tcW w:w="4111" w:type="dxa"/>
          </w:tcPr>
          <w:p w14:paraId="0F066791" w14:textId="77777777" w:rsidR="00415F68" w:rsidRPr="00462A5F" w:rsidRDefault="00415F68">
            <w:pPr>
              <w:rPr>
                <w:rFonts w:ascii="Arial" w:hAnsi="Arial"/>
                <w:sz w:val="16"/>
              </w:rPr>
            </w:pPr>
          </w:p>
        </w:tc>
      </w:tr>
      <w:tr w:rsidR="00415F68" w:rsidRPr="00462A5F" w14:paraId="325D45E6" w14:textId="77777777">
        <w:trPr>
          <w:cantSplit/>
        </w:trPr>
        <w:tc>
          <w:tcPr>
            <w:tcW w:w="4111" w:type="dxa"/>
            <w:tcBorders>
              <w:top w:val="single" w:sz="4" w:space="0" w:color="auto"/>
              <w:bottom w:val="single" w:sz="4" w:space="0" w:color="auto"/>
            </w:tcBorders>
          </w:tcPr>
          <w:p w14:paraId="7330F0DF" w14:textId="77777777" w:rsidR="00415F68" w:rsidRPr="00462A5F" w:rsidRDefault="00415F68">
            <w:pPr>
              <w:spacing w:line="360" w:lineRule="auto"/>
              <w:ind w:left="-108"/>
              <w:rPr>
                <w:rFonts w:ascii="Arial" w:hAnsi="Arial"/>
                <w:sz w:val="16"/>
              </w:rPr>
            </w:pPr>
            <w:r w:rsidRPr="00462A5F">
              <w:rPr>
                <w:rFonts w:ascii="Arial" w:hAnsi="Arial"/>
                <w:sz w:val="16"/>
              </w:rPr>
              <w:t>Print Name</w:t>
            </w:r>
          </w:p>
          <w:p w14:paraId="379583B0" w14:textId="77777777" w:rsidR="00415F68" w:rsidRPr="00462A5F" w:rsidRDefault="00415F68">
            <w:pPr>
              <w:spacing w:line="360" w:lineRule="auto"/>
              <w:ind w:left="-108"/>
              <w:rPr>
                <w:rFonts w:ascii="Arial" w:hAnsi="Arial"/>
                <w:sz w:val="16"/>
              </w:rPr>
            </w:pPr>
          </w:p>
        </w:tc>
        <w:tc>
          <w:tcPr>
            <w:tcW w:w="567" w:type="dxa"/>
            <w:vMerge/>
          </w:tcPr>
          <w:p w14:paraId="7DE9C755" w14:textId="77777777" w:rsidR="00415F68" w:rsidRPr="00462A5F" w:rsidRDefault="00415F68">
            <w:pPr>
              <w:spacing w:line="360" w:lineRule="auto"/>
              <w:rPr>
                <w:rFonts w:ascii="Arial" w:hAnsi="Arial"/>
                <w:sz w:val="16"/>
              </w:rPr>
            </w:pPr>
          </w:p>
        </w:tc>
        <w:tc>
          <w:tcPr>
            <w:tcW w:w="4111" w:type="dxa"/>
            <w:tcBorders>
              <w:top w:val="single" w:sz="4" w:space="0" w:color="auto"/>
            </w:tcBorders>
          </w:tcPr>
          <w:p w14:paraId="0C910443" w14:textId="77777777" w:rsidR="00415F68" w:rsidRPr="00462A5F" w:rsidRDefault="00415F68">
            <w:pPr>
              <w:spacing w:line="360" w:lineRule="auto"/>
              <w:ind w:left="-108"/>
              <w:rPr>
                <w:rFonts w:ascii="Arial" w:hAnsi="Arial"/>
                <w:sz w:val="16"/>
              </w:rPr>
            </w:pPr>
            <w:r w:rsidRPr="00462A5F">
              <w:rPr>
                <w:rFonts w:ascii="Arial" w:hAnsi="Arial"/>
                <w:sz w:val="16"/>
              </w:rPr>
              <w:t>Print Name</w:t>
            </w:r>
          </w:p>
        </w:tc>
      </w:tr>
      <w:tr w:rsidR="00415F68" w:rsidRPr="00462A5F" w14:paraId="68768837" w14:textId="77777777">
        <w:trPr>
          <w:cantSplit/>
        </w:trPr>
        <w:tc>
          <w:tcPr>
            <w:tcW w:w="4111" w:type="dxa"/>
            <w:tcBorders>
              <w:top w:val="single" w:sz="4" w:space="0" w:color="auto"/>
            </w:tcBorders>
          </w:tcPr>
          <w:p w14:paraId="3F4F4DF0" w14:textId="77777777" w:rsidR="00415F68" w:rsidRPr="00462A5F" w:rsidRDefault="00415F68">
            <w:pPr>
              <w:spacing w:line="360" w:lineRule="auto"/>
              <w:ind w:left="-108"/>
              <w:rPr>
                <w:rFonts w:ascii="Arial" w:hAnsi="Arial"/>
                <w:sz w:val="16"/>
              </w:rPr>
            </w:pPr>
            <w:r w:rsidRPr="00462A5F">
              <w:rPr>
                <w:rFonts w:ascii="Arial" w:hAnsi="Arial"/>
                <w:sz w:val="16"/>
              </w:rPr>
              <w:t>Print Position</w:t>
            </w:r>
          </w:p>
        </w:tc>
        <w:tc>
          <w:tcPr>
            <w:tcW w:w="567" w:type="dxa"/>
          </w:tcPr>
          <w:p w14:paraId="606DD1AB" w14:textId="77777777" w:rsidR="00415F68" w:rsidRPr="00462A5F" w:rsidRDefault="00415F68">
            <w:pPr>
              <w:spacing w:line="360" w:lineRule="auto"/>
              <w:rPr>
                <w:rFonts w:ascii="Arial" w:hAnsi="Arial"/>
                <w:sz w:val="16"/>
              </w:rPr>
            </w:pPr>
          </w:p>
        </w:tc>
        <w:tc>
          <w:tcPr>
            <w:tcW w:w="4111" w:type="dxa"/>
          </w:tcPr>
          <w:p w14:paraId="70117305" w14:textId="77777777" w:rsidR="00415F68" w:rsidRPr="00462A5F" w:rsidRDefault="00415F68">
            <w:pPr>
              <w:spacing w:line="360" w:lineRule="auto"/>
              <w:ind w:left="-108"/>
              <w:rPr>
                <w:rFonts w:ascii="Arial" w:hAnsi="Arial"/>
                <w:sz w:val="16"/>
              </w:rPr>
            </w:pPr>
          </w:p>
        </w:tc>
      </w:tr>
    </w:tbl>
    <w:p w14:paraId="26549A7F" w14:textId="77777777" w:rsidR="00415F68" w:rsidRPr="00462A5F" w:rsidRDefault="00415F68" w:rsidP="00415F68">
      <w:pPr>
        <w:keepNext/>
        <w:rPr>
          <w:rFonts w:ascii="Arial" w:hAnsi="Arial" w:cs="Arial"/>
          <w:sz w:val="20"/>
          <w:szCs w:val="20"/>
        </w:rPr>
      </w:pPr>
    </w:p>
    <w:p w14:paraId="16B7BEEC" w14:textId="06B968F6" w:rsidR="00415F68" w:rsidRPr="00462A5F" w:rsidRDefault="00415F68" w:rsidP="00415F68">
      <w:pPr>
        <w:keepNext/>
        <w:rPr>
          <w:rFonts w:ascii="Arial" w:hAnsi="Arial" w:cs="Arial"/>
          <w:b/>
          <w:i/>
          <w:color w:val="808080"/>
          <w:sz w:val="20"/>
          <w:szCs w:val="20"/>
        </w:rPr>
      </w:pPr>
      <w:r w:rsidRPr="00462A5F">
        <w:rPr>
          <w:rFonts w:ascii="Arial" w:hAnsi="Arial" w:cs="Arial"/>
          <w:b/>
          <w:i/>
          <w:color w:val="808080"/>
          <w:sz w:val="20"/>
          <w:szCs w:val="20"/>
        </w:rPr>
        <w:t xml:space="preserve">[Option </w:t>
      </w:r>
      <w:r w:rsidR="009060DD" w:rsidRPr="00462A5F">
        <w:rPr>
          <w:rFonts w:ascii="Arial" w:hAnsi="Arial" w:cs="Arial"/>
          <w:b/>
          <w:i/>
          <w:color w:val="808080"/>
          <w:sz w:val="20"/>
          <w:szCs w:val="20"/>
        </w:rPr>
        <w:t>E</w:t>
      </w:r>
      <w:r w:rsidRPr="00462A5F">
        <w:rPr>
          <w:rFonts w:ascii="Arial" w:hAnsi="Arial" w:cs="Arial"/>
          <w:b/>
          <w:i/>
          <w:color w:val="808080"/>
          <w:sz w:val="20"/>
          <w:szCs w:val="20"/>
        </w:rPr>
        <w:t xml:space="preserve"> – Co-operative]</w:t>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415F68" w:rsidRPr="00462A5F" w14:paraId="7AE35ABD" w14:textId="77777777">
        <w:trPr>
          <w:cantSplit/>
          <w:trHeight w:val="600"/>
        </w:trPr>
        <w:tc>
          <w:tcPr>
            <w:tcW w:w="3969" w:type="dxa"/>
            <w:vMerge w:val="restart"/>
          </w:tcPr>
          <w:p w14:paraId="222433D6" w14:textId="77777777" w:rsidR="00415F68" w:rsidRPr="00462A5F" w:rsidRDefault="00415F68">
            <w:pPr>
              <w:rPr>
                <w:rFonts w:ascii="Arial" w:hAnsi="Arial" w:cs="Arial"/>
                <w:sz w:val="20"/>
                <w:szCs w:val="20"/>
              </w:rPr>
            </w:pPr>
            <w:r w:rsidRPr="00462A5F">
              <w:rPr>
                <w:rFonts w:ascii="Arial" w:hAnsi="Arial" w:cs="Arial"/>
                <w:b/>
                <w:sz w:val="20"/>
                <w:szCs w:val="20"/>
              </w:rPr>
              <w:t>Executed</w:t>
            </w:r>
            <w:r w:rsidRPr="00462A5F">
              <w:rPr>
                <w:rFonts w:ascii="Arial" w:hAnsi="Arial" w:cs="Arial"/>
                <w:sz w:val="20"/>
                <w:szCs w:val="20"/>
              </w:rPr>
              <w:t xml:space="preserve"> in accordance with section 49 of the Co-operatives National Law by [</w:t>
            </w:r>
            <w:r w:rsidRPr="00462A5F">
              <w:rPr>
                <w:rFonts w:ascii="Arial" w:hAnsi="Arial" w:cs="Arial"/>
                <w:b/>
                <w:i/>
                <w:sz w:val="20"/>
                <w:szCs w:val="20"/>
              </w:rPr>
              <w:t>insert Recipient name</w:t>
            </w:r>
            <w:r w:rsidRPr="00462A5F">
              <w:rPr>
                <w:rFonts w:ascii="Arial" w:hAnsi="Arial" w:cs="Arial"/>
                <w:sz w:val="20"/>
                <w:szCs w:val="20"/>
              </w:rPr>
              <w:t>]</w:t>
            </w:r>
          </w:p>
        </w:tc>
        <w:tc>
          <w:tcPr>
            <w:tcW w:w="709" w:type="dxa"/>
            <w:vMerge w:val="restart"/>
          </w:tcPr>
          <w:p w14:paraId="61E552E3" w14:textId="77777777" w:rsidR="00415F68" w:rsidRPr="00462A5F" w:rsidRDefault="00415F68">
            <w:pPr>
              <w:keepNext/>
              <w:spacing w:after="0" w:line="240" w:lineRule="auto"/>
              <w:rPr>
                <w:rFonts w:ascii="Arial" w:hAnsi="Arial" w:cs="Arial"/>
                <w:sz w:val="20"/>
                <w:szCs w:val="20"/>
              </w:rPr>
            </w:pPr>
          </w:p>
        </w:tc>
        <w:tc>
          <w:tcPr>
            <w:tcW w:w="3969" w:type="dxa"/>
          </w:tcPr>
          <w:p w14:paraId="35A9A682" w14:textId="77777777" w:rsidR="00415F68" w:rsidRPr="00462A5F" w:rsidRDefault="00415F68">
            <w:pPr>
              <w:keepNext/>
              <w:spacing w:after="0" w:line="240" w:lineRule="auto"/>
              <w:rPr>
                <w:rFonts w:ascii="Arial" w:hAnsi="Arial" w:cs="Arial"/>
                <w:sz w:val="20"/>
                <w:szCs w:val="20"/>
              </w:rPr>
            </w:pPr>
          </w:p>
        </w:tc>
        <w:tc>
          <w:tcPr>
            <w:tcW w:w="709" w:type="dxa"/>
            <w:vAlign w:val="bottom"/>
          </w:tcPr>
          <w:p w14:paraId="48658D1D" w14:textId="77777777" w:rsidR="00415F68" w:rsidRPr="00462A5F" w:rsidRDefault="00415F68">
            <w:pPr>
              <w:keepNext/>
              <w:spacing w:after="0" w:line="240" w:lineRule="auto"/>
              <w:jc w:val="center"/>
              <w:rPr>
                <w:rFonts w:ascii="Arial" w:hAnsi="Arial" w:cs="Arial"/>
                <w:sz w:val="20"/>
                <w:szCs w:val="20"/>
              </w:rPr>
            </w:pPr>
          </w:p>
        </w:tc>
      </w:tr>
      <w:tr w:rsidR="00415F68" w:rsidRPr="00462A5F" w14:paraId="2599418B" w14:textId="77777777">
        <w:trPr>
          <w:cantSplit/>
          <w:trHeight w:val="540"/>
        </w:trPr>
        <w:tc>
          <w:tcPr>
            <w:tcW w:w="3969" w:type="dxa"/>
            <w:vMerge/>
          </w:tcPr>
          <w:p w14:paraId="7F1CF041" w14:textId="77777777" w:rsidR="00415F68" w:rsidRPr="00462A5F" w:rsidRDefault="00415F68">
            <w:pPr>
              <w:keepNext/>
              <w:spacing w:after="0" w:line="240" w:lineRule="auto"/>
              <w:rPr>
                <w:rFonts w:ascii="Arial" w:hAnsi="Arial" w:cs="Arial"/>
                <w:b/>
                <w:sz w:val="20"/>
                <w:szCs w:val="20"/>
              </w:rPr>
            </w:pPr>
          </w:p>
        </w:tc>
        <w:tc>
          <w:tcPr>
            <w:tcW w:w="709" w:type="dxa"/>
            <w:vMerge/>
          </w:tcPr>
          <w:p w14:paraId="1439E786" w14:textId="77777777" w:rsidR="00415F68" w:rsidRPr="00462A5F" w:rsidRDefault="00415F68">
            <w:pPr>
              <w:keepNext/>
              <w:spacing w:after="0" w:line="240" w:lineRule="auto"/>
              <w:rPr>
                <w:rFonts w:ascii="Arial" w:hAnsi="Arial" w:cs="Arial"/>
                <w:sz w:val="20"/>
                <w:szCs w:val="20"/>
              </w:rPr>
            </w:pPr>
          </w:p>
        </w:tc>
        <w:tc>
          <w:tcPr>
            <w:tcW w:w="3969" w:type="dxa"/>
          </w:tcPr>
          <w:p w14:paraId="0C73C78A" w14:textId="77777777" w:rsidR="00415F68" w:rsidRPr="00462A5F" w:rsidRDefault="00415F68">
            <w:pPr>
              <w:keepNext/>
              <w:spacing w:after="0" w:line="240" w:lineRule="auto"/>
              <w:rPr>
                <w:rFonts w:ascii="Arial" w:hAnsi="Arial" w:cs="Arial"/>
                <w:sz w:val="20"/>
                <w:szCs w:val="20"/>
              </w:rPr>
            </w:pPr>
          </w:p>
        </w:tc>
        <w:tc>
          <w:tcPr>
            <w:tcW w:w="709" w:type="dxa"/>
          </w:tcPr>
          <w:p w14:paraId="50BAB407" w14:textId="77777777" w:rsidR="00415F68" w:rsidRPr="00462A5F" w:rsidRDefault="00415F68">
            <w:pPr>
              <w:keepNext/>
              <w:spacing w:after="0" w:line="240" w:lineRule="auto"/>
              <w:rPr>
                <w:rFonts w:ascii="Arial" w:hAnsi="Arial" w:cs="Arial"/>
                <w:sz w:val="20"/>
                <w:szCs w:val="20"/>
              </w:rPr>
            </w:pPr>
          </w:p>
        </w:tc>
      </w:tr>
      <w:tr w:rsidR="00415F68" w:rsidRPr="00462A5F" w14:paraId="505EF2C5" w14:textId="77777777">
        <w:trPr>
          <w:trHeight w:hRule="exact" w:val="480"/>
        </w:trPr>
        <w:tc>
          <w:tcPr>
            <w:tcW w:w="3969" w:type="dxa"/>
            <w:tcBorders>
              <w:bottom w:val="single" w:sz="4" w:space="0" w:color="auto"/>
            </w:tcBorders>
          </w:tcPr>
          <w:p w14:paraId="0374328A" w14:textId="77777777" w:rsidR="00415F68" w:rsidRPr="00462A5F" w:rsidRDefault="00415F68">
            <w:pPr>
              <w:keepNext/>
              <w:spacing w:after="0" w:line="240" w:lineRule="auto"/>
              <w:rPr>
                <w:rFonts w:ascii="Arial" w:hAnsi="Arial" w:cs="Arial"/>
                <w:sz w:val="20"/>
                <w:szCs w:val="20"/>
              </w:rPr>
            </w:pPr>
          </w:p>
        </w:tc>
        <w:tc>
          <w:tcPr>
            <w:tcW w:w="709" w:type="dxa"/>
            <w:vAlign w:val="bottom"/>
          </w:tcPr>
          <w:p w14:paraId="1BC37EB9" w14:textId="77777777" w:rsidR="00415F68" w:rsidRPr="00462A5F" w:rsidRDefault="00415F68">
            <w:pPr>
              <w:keepNext/>
              <w:spacing w:after="0" w:line="240" w:lineRule="auto"/>
              <w:jc w:val="center"/>
              <w:rPr>
                <w:rFonts w:ascii="Arial" w:hAnsi="Arial" w:cs="Arial"/>
                <w:sz w:val="20"/>
                <w:szCs w:val="20"/>
              </w:rPr>
            </w:pPr>
          </w:p>
        </w:tc>
        <w:tc>
          <w:tcPr>
            <w:tcW w:w="3969" w:type="dxa"/>
            <w:tcBorders>
              <w:bottom w:val="single" w:sz="4" w:space="0" w:color="auto"/>
            </w:tcBorders>
          </w:tcPr>
          <w:p w14:paraId="35E14797" w14:textId="77777777" w:rsidR="00415F68" w:rsidRPr="00462A5F" w:rsidRDefault="00415F68">
            <w:pPr>
              <w:keepNext/>
              <w:spacing w:after="0" w:line="240" w:lineRule="auto"/>
              <w:rPr>
                <w:rFonts w:ascii="Arial" w:hAnsi="Arial" w:cs="Arial"/>
                <w:sz w:val="20"/>
                <w:szCs w:val="20"/>
              </w:rPr>
            </w:pPr>
          </w:p>
        </w:tc>
        <w:tc>
          <w:tcPr>
            <w:tcW w:w="709" w:type="dxa"/>
          </w:tcPr>
          <w:p w14:paraId="1E84312B" w14:textId="77777777" w:rsidR="00415F68" w:rsidRPr="00462A5F" w:rsidRDefault="00415F68">
            <w:pPr>
              <w:keepNext/>
              <w:spacing w:after="0" w:line="240" w:lineRule="auto"/>
              <w:rPr>
                <w:rFonts w:ascii="Arial" w:hAnsi="Arial" w:cs="Arial"/>
                <w:sz w:val="20"/>
                <w:szCs w:val="20"/>
              </w:rPr>
            </w:pPr>
          </w:p>
        </w:tc>
      </w:tr>
      <w:tr w:rsidR="00415F68" w:rsidRPr="00462A5F" w14:paraId="70A2CC4E" w14:textId="77777777">
        <w:trPr>
          <w:trHeight w:hRule="exact" w:val="480"/>
        </w:trPr>
        <w:tc>
          <w:tcPr>
            <w:tcW w:w="3969" w:type="dxa"/>
            <w:tcBorders>
              <w:top w:val="single" w:sz="4" w:space="0" w:color="auto"/>
            </w:tcBorders>
          </w:tcPr>
          <w:p w14:paraId="65945997" w14:textId="39E2644C" w:rsidR="00415F68" w:rsidRPr="00462A5F" w:rsidRDefault="00F50512" w:rsidP="00F50512">
            <w:pPr>
              <w:spacing w:line="360" w:lineRule="auto"/>
              <w:ind w:left="-108"/>
              <w:rPr>
                <w:rFonts w:ascii="Arial" w:hAnsi="Arial"/>
                <w:sz w:val="16"/>
              </w:rPr>
            </w:pPr>
            <w:r w:rsidRPr="00462A5F">
              <w:rPr>
                <w:rFonts w:ascii="Arial" w:hAnsi="Arial"/>
                <w:sz w:val="16"/>
              </w:rPr>
              <w:t xml:space="preserve">   </w:t>
            </w:r>
            <w:r w:rsidR="00415F68" w:rsidRPr="00462A5F">
              <w:rPr>
                <w:rFonts w:ascii="Arial" w:hAnsi="Arial"/>
                <w:sz w:val="16"/>
              </w:rPr>
              <w:t xml:space="preserve">Signature of director </w:t>
            </w:r>
          </w:p>
        </w:tc>
        <w:tc>
          <w:tcPr>
            <w:tcW w:w="709" w:type="dxa"/>
          </w:tcPr>
          <w:p w14:paraId="073DD086" w14:textId="77777777" w:rsidR="00415F68" w:rsidRPr="00462A5F" w:rsidRDefault="00415F68" w:rsidP="00F50512">
            <w:pPr>
              <w:spacing w:line="360" w:lineRule="auto"/>
              <w:ind w:left="-108"/>
              <w:rPr>
                <w:rFonts w:ascii="Arial" w:hAnsi="Arial"/>
                <w:sz w:val="16"/>
              </w:rPr>
            </w:pPr>
          </w:p>
        </w:tc>
        <w:tc>
          <w:tcPr>
            <w:tcW w:w="3969" w:type="dxa"/>
            <w:tcBorders>
              <w:top w:val="single" w:sz="4" w:space="0" w:color="auto"/>
            </w:tcBorders>
          </w:tcPr>
          <w:p w14:paraId="69754FE9" w14:textId="2E0D2671" w:rsidR="00415F68" w:rsidRPr="00462A5F" w:rsidRDefault="00F50512" w:rsidP="00F50512">
            <w:pPr>
              <w:spacing w:line="360" w:lineRule="auto"/>
              <w:ind w:left="-108"/>
              <w:rPr>
                <w:rFonts w:ascii="Arial" w:hAnsi="Arial"/>
                <w:sz w:val="16"/>
              </w:rPr>
            </w:pPr>
            <w:r w:rsidRPr="00462A5F">
              <w:rPr>
                <w:rFonts w:ascii="Arial" w:hAnsi="Arial"/>
                <w:sz w:val="16"/>
              </w:rPr>
              <w:t xml:space="preserve">   </w:t>
            </w:r>
            <w:r w:rsidR="00415F68" w:rsidRPr="00462A5F">
              <w:rPr>
                <w:rFonts w:ascii="Arial" w:hAnsi="Arial"/>
                <w:sz w:val="16"/>
              </w:rPr>
              <w:t xml:space="preserve">Signature of director/secretary </w:t>
            </w:r>
          </w:p>
        </w:tc>
        <w:tc>
          <w:tcPr>
            <w:tcW w:w="709" w:type="dxa"/>
          </w:tcPr>
          <w:p w14:paraId="5487966E" w14:textId="77777777" w:rsidR="00415F68" w:rsidRPr="00462A5F" w:rsidRDefault="00415F68">
            <w:pPr>
              <w:keepNext/>
              <w:spacing w:after="0" w:line="240" w:lineRule="auto"/>
              <w:rPr>
                <w:rFonts w:ascii="Arial" w:hAnsi="Arial" w:cs="Arial"/>
                <w:sz w:val="20"/>
                <w:szCs w:val="20"/>
              </w:rPr>
            </w:pPr>
          </w:p>
        </w:tc>
      </w:tr>
      <w:tr w:rsidR="00415F68" w:rsidRPr="00462A5F" w14:paraId="78A6D34A" w14:textId="77777777">
        <w:trPr>
          <w:trHeight w:hRule="exact" w:val="480"/>
        </w:trPr>
        <w:tc>
          <w:tcPr>
            <w:tcW w:w="3969" w:type="dxa"/>
            <w:tcBorders>
              <w:bottom w:val="single" w:sz="4" w:space="0" w:color="auto"/>
            </w:tcBorders>
          </w:tcPr>
          <w:p w14:paraId="3084BE14" w14:textId="77777777" w:rsidR="00415F68" w:rsidRPr="00462A5F" w:rsidRDefault="00415F68" w:rsidP="00F50512">
            <w:pPr>
              <w:spacing w:line="360" w:lineRule="auto"/>
              <w:ind w:left="-108"/>
              <w:rPr>
                <w:rFonts w:ascii="Arial" w:hAnsi="Arial"/>
                <w:sz w:val="16"/>
              </w:rPr>
            </w:pPr>
          </w:p>
        </w:tc>
        <w:tc>
          <w:tcPr>
            <w:tcW w:w="709" w:type="dxa"/>
          </w:tcPr>
          <w:p w14:paraId="6F7CD4E9" w14:textId="77777777" w:rsidR="00415F68" w:rsidRPr="00462A5F" w:rsidRDefault="00415F68" w:rsidP="00F50512">
            <w:pPr>
              <w:spacing w:line="360" w:lineRule="auto"/>
              <w:ind w:left="-108"/>
              <w:rPr>
                <w:rFonts w:ascii="Arial" w:hAnsi="Arial"/>
                <w:sz w:val="16"/>
              </w:rPr>
            </w:pPr>
          </w:p>
        </w:tc>
        <w:tc>
          <w:tcPr>
            <w:tcW w:w="3969" w:type="dxa"/>
            <w:tcBorders>
              <w:bottom w:val="single" w:sz="4" w:space="0" w:color="auto"/>
            </w:tcBorders>
          </w:tcPr>
          <w:p w14:paraId="2300F212" w14:textId="77777777" w:rsidR="00415F68" w:rsidRPr="00462A5F" w:rsidRDefault="00415F68" w:rsidP="00F50512">
            <w:pPr>
              <w:spacing w:line="360" w:lineRule="auto"/>
              <w:ind w:left="-108"/>
              <w:rPr>
                <w:rFonts w:ascii="Arial" w:hAnsi="Arial"/>
                <w:sz w:val="16"/>
              </w:rPr>
            </w:pPr>
          </w:p>
        </w:tc>
        <w:tc>
          <w:tcPr>
            <w:tcW w:w="709" w:type="dxa"/>
          </w:tcPr>
          <w:p w14:paraId="76536717" w14:textId="77777777" w:rsidR="00415F68" w:rsidRPr="00462A5F" w:rsidRDefault="00415F68">
            <w:pPr>
              <w:keepNext/>
              <w:spacing w:after="0" w:line="240" w:lineRule="auto"/>
              <w:rPr>
                <w:rFonts w:ascii="Arial" w:hAnsi="Arial" w:cs="Arial"/>
                <w:sz w:val="20"/>
                <w:szCs w:val="20"/>
              </w:rPr>
            </w:pPr>
          </w:p>
        </w:tc>
      </w:tr>
      <w:tr w:rsidR="00415F68" w:rsidRPr="00462A5F" w14:paraId="52924739" w14:textId="77777777">
        <w:trPr>
          <w:trHeight w:hRule="exact" w:val="480"/>
        </w:trPr>
        <w:tc>
          <w:tcPr>
            <w:tcW w:w="3969" w:type="dxa"/>
            <w:tcBorders>
              <w:top w:val="single" w:sz="4" w:space="0" w:color="auto"/>
            </w:tcBorders>
          </w:tcPr>
          <w:p w14:paraId="3304BA7D" w14:textId="5C9C5D2C" w:rsidR="00415F68" w:rsidRPr="00462A5F" w:rsidRDefault="00F50512" w:rsidP="00F50512">
            <w:pPr>
              <w:spacing w:line="360" w:lineRule="auto"/>
              <w:ind w:left="-108"/>
              <w:rPr>
                <w:rFonts w:ascii="Arial" w:hAnsi="Arial"/>
                <w:sz w:val="16"/>
              </w:rPr>
            </w:pPr>
            <w:r w:rsidRPr="00462A5F">
              <w:rPr>
                <w:rFonts w:ascii="Arial" w:hAnsi="Arial"/>
                <w:sz w:val="16"/>
              </w:rPr>
              <w:t xml:space="preserve">   </w:t>
            </w:r>
            <w:r w:rsidR="00415F68" w:rsidRPr="00462A5F">
              <w:rPr>
                <w:rFonts w:ascii="Arial" w:hAnsi="Arial"/>
                <w:sz w:val="16"/>
              </w:rPr>
              <w:t>Name of director (print)</w:t>
            </w:r>
          </w:p>
        </w:tc>
        <w:tc>
          <w:tcPr>
            <w:tcW w:w="709" w:type="dxa"/>
          </w:tcPr>
          <w:p w14:paraId="577329F2" w14:textId="77777777" w:rsidR="00415F68" w:rsidRPr="00462A5F" w:rsidRDefault="00415F68" w:rsidP="00F50512">
            <w:pPr>
              <w:spacing w:line="360" w:lineRule="auto"/>
              <w:ind w:left="-108"/>
              <w:rPr>
                <w:rFonts w:ascii="Arial" w:hAnsi="Arial"/>
                <w:sz w:val="16"/>
              </w:rPr>
            </w:pPr>
          </w:p>
        </w:tc>
        <w:tc>
          <w:tcPr>
            <w:tcW w:w="3969" w:type="dxa"/>
            <w:tcBorders>
              <w:top w:val="single" w:sz="4" w:space="0" w:color="auto"/>
            </w:tcBorders>
          </w:tcPr>
          <w:p w14:paraId="679B081D" w14:textId="77777777" w:rsidR="00415F68" w:rsidRPr="00462A5F" w:rsidRDefault="00F50512" w:rsidP="00F50512">
            <w:pPr>
              <w:spacing w:line="360" w:lineRule="auto"/>
              <w:ind w:left="-108"/>
              <w:rPr>
                <w:rFonts w:ascii="Arial" w:hAnsi="Arial" w:cs="Arial"/>
                <w:b/>
                <w:bCs/>
                <w:i/>
                <w:iCs/>
                <w:color w:val="000000" w:themeColor="text1"/>
                <w:spacing w:val="-10"/>
                <w:w w:val="95"/>
                <w:sz w:val="20"/>
                <w:szCs w:val="20"/>
              </w:rPr>
            </w:pPr>
            <w:r w:rsidRPr="00462A5F">
              <w:rPr>
                <w:rFonts w:ascii="Arial" w:hAnsi="Arial"/>
                <w:sz w:val="16"/>
              </w:rPr>
              <w:t xml:space="preserve">   </w:t>
            </w:r>
            <w:r w:rsidR="00415F68" w:rsidRPr="00462A5F">
              <w:rPr>
                <w:rFonts w:ascii="Arial" w:hAnsi="Arial"/>
                <w:sz w:val="16"/>
              </w:rPr>
              <w:t>Name of director/secretary (print)</w:t>
            </w:r>
          </w:p>
          <w:p w14:paraId="781D0F43" w14:textId="6F430DF5" w:rsidR="00E527D1" w:rsidRPr="00462A5F" w:rsidRDefault="00E527D1" w:rsidP="00E527D1">
            <w:pPr>
              <w:jc w:val="center"/>
              <w:rPr>
                <w:rFonts w:ascii="Arial" w:hAnsi="Arial"/>
                <w:sz w:val="16"/>
              </w:rPr>
            </w:pPr>
          </w:p>
        </w:tc>
        <w:tc>
          <w:tcPr>
            <w:tcW w:w="709" w:type="dxa"/>
          </w:tcPr>
          <w:p w14:paraId="0DDF8231" w14:textId="77777777" w:rsidR="00415F68" w:rsidRPr="00462A5F" w:rsidRDefault="00415F68">
            <w:pPr>
              <w:keepNext/>
              <w:spacing w:after="0" w:line="240" w:lineRule="auto"/>
              <w:rPr>
                <w:rFonts w:ascii="Arial" w:hAnsi="Arial" w:cs="Arial"/>
                <w:sz w:val="20"/>
                <w:szCs w:val="20"/>
              </w:rPr>
            </w:pPr>
          </w:p>
        </w:tc>
      </w:tr>
    </w:tbl>
    <w:p w14:paraId="3B6409D9" w14:textId="77777777" w:rsidR="00E527D1" w:rsidRPr="00462A5F" w:rsidRDefault="00E527D1" w:rsidP="2B2A513D">
      <w:pPr>
        <w:pStyle w:val="ScheduleL1"/>
        <w:numPr>
          <w:ilvl w:val="0"/>
          <w:numId w:val="0"/>
        </w:numPr>
        <w:rPr>
          <w:rFonts w:cs="Arial"/>
          <w:b/>
          <w:bCs/>
          <w:i/>
          <w:iCs/>
          <w:color w:val="000000" w:themeColor="text1"/>
          <w:sz w:val="20"/>
          <w:szCs w:val="20"/>
        </w:rPr>
      </w:pPr>
    </w:p>
    <w:p w14:paraId="77F69560" w14:textId="05E19D81" w:rsidR="001C32FF" w:rsidRPr="00462A5F" w:rsidRDefault="00EE47FB" w:rsidP="000663C5">
      <w:pPr>
        <w:pStyle w:val="ScheduleL1"/>
        <w:rPr>
          <w:rFonts w:cs="Arial"/>
        </w:rPr>
      </w:pPr>
      <w:r w:rsidRPr="00462A5F">
        <w:br w:type="page"/>
      </w:r>
      <w:bookmarkStart w:id="533" w:name="_Ref430353732"/>
      <w:r w:rsidRPr="00462A5F">
        <w:rPr>
          <w:rFonts w:cs="Arial"/>
        </w:rPr>
        <w:lastRenderedPageBreak/>
        <w:t xml:space="preserve"> </w:t>
      </w:r>
      <w:bookmarkStart w:id="534" w:name="_Ref57193577"/>
      <w:r w:rsidRPr="00462A5F">
        <w:rPr>
          <w:rFonts w:cs="Arial"/>
        </w:rPr>
        <w:t>– Project Particulars</w:t>
      </w:r>
      <w:bookmarkEnd w:id="533"/>
      <w:bookmarkEnd w:id="534"/>
      <w:r w:rsidRPr="00462A5F">
        <w:rPr>
          <w:rFonts w:cs="Arial"/>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693"/>
        <w:gridCol w:w="6662"/>
      </w:tblGrid>
      <w:tr w:rsidR="00D7765B" w:rsidRPr="00462A5F" w14:paraId="2F949476" w14:textId="77777777" w:rsidTr="78D2A621">
        <w:tc>
          <w:tcPr>
            <w:tcW w:w="426" w:type="dxa"/>
            <w:shd w:val="clear" w:color="auto" w:fill="D9D9D9" w:themeFill="background1" w:themeFillShade="D9"/>
          </w:tcPr>
          <w:p w14:paraId="6E41C418" w14:textId="77777777" w:rsidR="00D7765B" w:rsidRPr="00462A5F" w:rsidRDefault="00D7765B" w:rsidP="00983869">
            <w:pPr>
              <w:numPr>
                <w:ilvl w:val="0"/>
                <w:numId w:val="22"/>
              </w:numPr>
              <w:rPr>
                <w:rFonts w:ascii="Arial" w:hAnsi="Arial" w:cs="Arial"/>
                <w:b/>
              </w:rPr>
            </w:pPr>
          </w:p>
        </w:tc>
        <w:tc>
          <w:tcPr>
            <w:tcW w:w="2693" w:type="dxa"/>
            <w:shd w:val="clear" w:color="auto" w:fill="D9D9D9" w:themeFill="background1" w:themeFillShade="D9"/>
          </w:tcPr>
          <w:p w14:paraId="6C0CB6AA" w14:textId="6892DDE0" w:rsidR="00D7765B" w:rsidRPr="00462A5F" w:rsidRDefault="00D7765B">
            <w:pPr>
              <w:rPr>
                <w:rFonts w:ascii="Arial" w:hAnsi="Arial" w:cs="Arial"/>
                <w:b/>
              </w:rPr>
            </w:pPr>
            <w:r w:rsidRPr="00462A5F">
              <w:rPr>
                <w:rFonts w:ascii="Arial" w:hAnsi="Arial" w:cs="Arial"/>
                <w:b/>
              </w:rPr>
              <w:t>Project summary</w:t>
            </w:r>
          </w:p>
        </w:tc>
        <w:tc>
          <w:tcPr>
            <w:tcW w:w="6662" w:type="dxa"/>
          </w:tcPr>
          <w:p w14:paraId="3EC891F7" w14:textId="63E08D52" w:rsidR="00D7765B" w:rsidRPr="00462A5F" w:rsidRDefault="001D7A8C">
            <w:pPr>
              <w:jc w:val="both"/>
              <w:rPr>
                <w:rFonts w:ascii="Arial" w:hAnsi="Arial" w:cs="Arial"/>
              </w:rPr>
            </w:pPr>
            <w:r w:rsidRPr="00462A5F">
              <w:rPr>
                <w:rFonts w:ascii="Arial" w:hAnsi="Arial" w:cs="Arial"/>
              </w:rPr>
              <w:t>Insert a short paragraph</w:t>
            </w:r>
            <w:r w:rsidR="003A3AAB" w:rsidRPr="00462A5F">
              <w:rPr>
                <w:rFonts w:ascii="Arial" w:hAnsi="Arial" w:cs="Arial"/>
              </w:rPr>
              <w:t xml:space="preserve"> outlining the </w:t>
            </w:r>
            <w:r w:rsidR="00F34558" w:rsidRPr="00462A5F">
              <w:rPr>
                <w:rFonts w:ascii="Arial" w:hAnsi="Arial" w:cs="Arial"/>
              </w:rPr>
              <w:t>P</w:t>
            </w:r>
            <w:r w:rsidR="003A3AAB" w:rsidRPr="00462A5F">
              <w:rPr>
                <w:rFonts w:ascii="Arial" w:hAnsi="Arial" w:cs="Arial"/>
              </w:rPr>
              <w:t>roject objectives</w:t>
            </w:r>
          </w:p>
        </w:tc>
      </w:tr>
      <w:tr w:rsidR="001C32FF" w:rsidRPr="00462A5F" w14:paraId="6D77CF80" w14:textId="77777777" w:rsidTr="78D2A621">
        <w:tc>
          <w:tcPr>
            <w:tcW w:w="426" w:type="dxa"/>
            <w:shd w:val="clear" w:color="auto" w:fill="D9D9D9" w:themeFill="background1" w:themeFillShade="D9"/>
          </w:tcPr>
          <w:p w14:paraId="49CD710C" w14:textId="77777777" w:rsidR="001C32FF" w:rsidRPr="00462A5F" w:rsidRDefault="001C32FF" w:rsidP="00983869">
            <w:pPr>
              <w:numPr>
                <w:ilvl w:val="0"/>
                <w:numId w:val="22"/>
              </w:numPr>
              <w:rPr>
                <w:rFonts w:ascii="Arial" w:hAnsi="Arial" w:cs="Arial"/>
                <w:b/>
              </w:rPr>
            </w:pPr>
            <w:bookmarkStart w:id="535" w:name="_Ref430353842"/>
          </w:p>
        </w:tc>
        <w:tc>
          <w:tcPr>
            <w:tcW w:w="2693" w:type="dxa"/>
            <w:shd w:val="clear" w:color="auto" w:fill="D9D9D9" w:themeFill="background1" w:themeFillShade="D9"/>
          </w:tcPr>
          <w:p w14:paraId="6976A5DC" w14:textId="3F28FA97" w:rsidR="001C32FF" w:rsidRPr="00462A5F" w:rsidRDefault="00EE47FB">
            <w:pPr>
              <w:rPr>
                <w:rFonts w:ascii="Arial" w:hAnsi="Arial" w:cs="Arial"/>
              </w:rPr>
            </w:pPr>
            <w:bookmarkStart w:id="536" w:name="_Toc261784279"/>
            <w:bookmarkEnd w:id="535"/>
            <w:r w:rsidRPr="00462A5F">
              <w:rPr>
                <w:rFonts w:ascii="Arial" w:hAnsi="Arial" w:cs="Arial"/>
                <w:b/>
              </w:rPr>
              <w:t>Grant</w:t>
            </w:r>
            <w:bookmarkEnd w:id="536"/>
          </w:p>
          <w:p w14:paraId="07C5D439" w14:textId="0D7B4467" w:rsidR="001C32FF" w:rsidRPr="00462A5F" w:rsidRDefault="00EE47FB">
            <w:pPr>
              <w:rPr>
                <w:rFonts w:ascii="Arial" w:hAnsi="Arial" w:cs="Arial"/>
              </w:rPr>
            </w:pPr>
            <w:r w:rsidRPr="00462A5F">
              <w:rPr>
                <w:rFonts w:ascii="Arial" w:hAnsi="Arial" w:cs="Arial"/>
              </w:rPr>
              <w:t xml:space="preserve">(Clause </w:t>
            </w:r>
            <w:r w:rsidRPr="00462A5F">
              <w:fldChar w:fldCharType="begin"/>
            </w:r>
            <w:r w:rsidRPr="00462A5F">
              <w:instrText xml:space="preserve"> REF _Ref430347902 \w \h  \* MERGEFORMAT </w:instrText>
            </w:r>
            <w:r w:rsidRPr="00462A5F">
              <w:fldChar w:fldCharType="separate"/>
            </w:r>
            <w:r w:rsidR="003D7186" w:rsidRPr="00462A5F">
              <w:rPr>
                <w:rFonts w:ascii="Arial" w:hAnsi="Arial" w:cs="Arial"/>
              </w:rPr>
              <w:t>3.1</w:t>
            </w:r>
            <w:r w:rsidRPr="00462A5F">
              <w:fldChar w:fldCharType="end"/>
            </w:r>
            <w:r w:rsidRPr="00462A5F">
              <w:rPr>
                <w:rFonts w:ascii="Arial" w:hAnsi="Arial" w:cs="Arial"/>
              </w:rPr>
              <w:t>)</w:t>
            </w:r>
          </w:p>
        </w:tc>
        <w:tc>
          <w:tcPr>
            <w:tcW w:w="6662" w:type="dxa"/>
          </w:tcPr>
          <w:p w14:paraId="41B8CA5C" w14:textId="67D99DC2" w:rsidR="00904C23" w:rsidRPr="00462A5F" w:rsidRDefault="00EE47FB">
            <w:pPr>
              <w:jc w:val="both"/>
              <w:rPr>
                <w:rFonts w:ascii="Arial" w:hAnsi="Arial" w:cs="Arial"/>
                <w:i/>
              </w:rPr>
            </w:pPr>
            <w:r w:rsidRPr="00462A5F">
              <w:rPr>
                <w:rFonts w:ascii="Arial" w:hAnsi="Arial" w:cs="Arial"/>
              </w:rPr>
              <w:t>$[</w:t>
            </w:r>
            <w:r w:rsidRPr="00462A5F">
              <w:rPr>
                <w:rFonts w:ascii="Arial" w:hAnsi="Arial" w:cs="Arial"/>
                <w:b/>
                <w:i/>
              </w:rPr>
              <w:t>insert grant amount</w:t>
            </w:r>
            <w:r w:rsidRPr="00462A5F">
              <w:rPr>
                <w:rFonts w:ascii="Arial" w:hAnsi="Arial" w:cs="Arial"/>
              </w:rPr>
              <w:t>] (excluding GST)</w:t>
            </w:r>
          </w:p>
          <w:p w14:paraId="39B7EFBA" w14:textId="77777777" w:rsidR="009A0A95" w:rsidRPr="00462A5F" w:rsidRDefault="009A0A95">
            <w:pPr>
              <w:jc w:val="both"/>
              <w:rPr>
                <w:rFonts w:ascii="Arial" w:hAnsi="Arial" w:cs="Arial"/>
              </w:rPr>
            </w:pPr>
          </w:p>
          <w:p w14:paraId="4B6B4661" w14:textId="25A5AB01" w:rsidR="009A0A95" w:rsidRPr="00462A5F" w:rsidRDefault="009A0A95">
            <w:pPr>
              <w:jc w:val="both"/>
              <w:rPr>
                <w:rFonts w:ascii="Arial" w:hAnsi="Arial" w:cs="Arial"/>
                <w:i/>
              </w:rPr>
            </w:pPr>
            <w:r w:rsidRPr="00462A5F">
              <w:rPr>
                <w:rFonts w:ascii="Arial" w:hAnsi="Arial" w:cs="Arial"/>
                <w:i/>
              </w:rPr>
              <w:t xml:space="preserve">Note: the Grant amount is awarded for the completion of eligible Project activities and </w:t>
            </w:r>
            <w:r w:rsidR="00661998" w:rsidRPr="00462A5F">
              <w:rPr>
                <w:rFonts w:ascii="Arial" w:hAnsi="Arial" w:cs="Arial"/>
                <w:i/>
              </w:rPr>
              <w:t xml:space="preserve">for Eligible Project Expenditure and may, depending on the evidence and other deliverables provided by the Recipient in meeting the Project Milestones set out in </w:t>
            </w:r>
            <w:r w:rsidR="00661998" w:rsidRPr="00462A5F">
              <w:rPr>
                <w:rFonts w:ascii="Arial" w:hAnsi="Arial" w:cs="Arial"/>
                <w:i/>
              </w:rPr>
              <w:fldChar w:fldCharType="begin"/>
            </w:r>
            <w:r w:rsidR="00661998" w:rsidRPr="00462A5F">
              <w:rPr>
                <w:rFonts w:ascii="Arial" w:hAnsi="Arial" w:cs="Arial"/>
                <w:i/>
              </w:rPr>
              <w:instrText xml:space="preserve"> REF _Ref443843504 \w \h </w:instrText>
            </w:r>
            <w:r w:rsidR="00AD7697" w:rsidRPr="00462A5F">
              <w:rPr>
                <w:rFonts w:ascii="Arial" w:hAnsi="Arial" w:cs="Arial"/>
                <w:i/>
              </w:rPr>
              <w:instrText xml:space="preserve"> \* MERGEFORMAT </w:instrText>
            </w:r>
            <w:r w:rsidR="00661998" w:rsidRPr="00462A5F">
              <w:rPr>
                <w:rFonts w:ascii="Arial" w:hAnsi="Arial" w:cs="Arial"/>
                <w:i/>
              </w:rPr>
            </w:r>
            <w:r w:rsidR="00661998" w:rsidRPr="00462A5F">
              <w:rPr>
                <w:rFonts w:ascii="Arial" w:hAnsi="Arial" w:cs="Arial"/>
                <w:i/>
              </w:rPr>
              <w:fldChar w:fldCharType="separate"/>
            </w:r>
            <w:r w:rsidR="003D7186" w:rsidRPr="00462A5F">
              <w:rPr>
                <w:rFonts w:ascii="Arial" w:hAnsi="Arial" w:cs="Arial"/>
                <w:i/>
              </w:rPr>
              <w:t>Schedule 3</w:t>
            </w:r>
            <w:r w:rsidR="00661998" w:rsidRPr="00462A5F">
              <w:rPr>
                <w:rFonts w:ascii="Arial" w:hAnsi="Arial" w:cs="Arial"/>
                <w:i/>
              </w:rPr>
              <w:fldChar w:fldCharType="end"/>
            </w:r>
            <w:r w:rsidR="00C20C2E" w:rsidRPr="00462A5F">
              <w:rPr>
                <w:rFonts w:ascii="Arial" w:hAnsi="Arial" w:cs="Arial"/>
                <w:i/>
              </w:rPr>
              <w:t xml:space="preserve">, be adjusted by the Department  in accordance with the terms of this Agreement (see, e.g., clauses </w:t>
            </w:r>
            <w:r w:rsidR="00C20C2E" w:rsidRPr="00462A5F">
              <w:rPr>
                <w:rFonts w:ascii="Arial" w:hAnsi="Arial" w:cs="Arial"/>
                <w:i/>
              </w:rPr>
              <w:fldChar w:fldCharType="begin"/>
            </w:r>
            <w:r w:rsidR="00C20C2E" w:rsidRPr="00462A5F">
              <w:rPr>
                <w:rFonts w:ascii="Arial" w:hAnsi="Arial" w:cs="Arial"/>
                <w:i/>
              </w:rPr>
              <w:instrText xml:space="preserve"> REF _Ref67622087 \w \h </w:instrText>
            </w:r>
            <w:r w:rsidR="00AD7697" w:rsidRPr="00462A5F">
              <w:rPr>
                <w:rFonts w:ascii="Arial" w:hAnsi="Arial" w:cs="Arial"/>
                <w:i/>
              </w:rPr>
              <w:instrText xml:space="preserve"> \* MERGEFORMAT </w:instrText>
            </w:r>
            <w:r w:rsidR="00C20C2E" w:rsidRPr="00462A5F">
              <w:rPr>
                <w:rFonts w:ascii="Arial" w:hAnsi="Arial" w:cs="Arial"/>
                <w:i/>
              </w:rPr>
            </w:r>
            <w:r w:rsidR="00C20C2E" w:rsidRPr="00462A5F">
              <w:rPr>
                <w:rFonts w:ascii="Arial" w:hAnsi="Arial" w:cs="Arial"/>
                <w:i/>
              </w:rPr>
              <w:fldChar w:fldCharType="separate"/>
            </w:r>
            <w:r w:rsidR="003D7186" w:rsidRPr="00462A5F">
              <w:rPr>
                <w:rFonts w:ascii="Arial" w:hAnsi="Arial" w:cs="Arial"/>
                <w:i/>
              </w:rPr>
              <w:t>3.1(d)</w:t>
            </w:r>
            <w:r w:rsidR="00C20C2E" w:rsidRPr="00462A5F">
              <w:rPr>
                <w:rFonts w:ascii="Arial" w:hAnsi="Arial" w:cs="Arial"/>
                <w:i/>
              </w:rPr>
              <w:fldChar w:fldCharType="end"/>
            </w:r>
            <w:r w:rsidR="00C20C2E" w:rsidRPr="00462A5F">
              <w:rPr>
                <w:rFonts w:ascii="Arial" w:hAnsi="Arial" w:cs="Arial"/>
                <w:i/>
              </w:rPr>
              <w:t xml:space="preserve">, </w:t>
            </w:r>
            <w:r w:rsidR="00C20C2E" w:rsidRPr="00462A5F">
              <w:rPr>
                <w:rFonts w:ascii="Arial" w:hAnsi="Arial" w:cs="Arial"/>
                <w:i/>
              </w:rPr>
              <w:fldChar w:fldCharType="begin"/>
            </w:r>
            <w:r w:rsidR="00C20C2E" w:rsidRPr="00462A5F">
              <w:rPr>
                <w:rFonts w:ascii="Arial" w:hAnsi="Arial" w:cs="Arial"/>
                <w:i/>
              </w:rPr>
              <w:instrText xml:space="preserve"> REF _Ref67622740 \w \h </w:instrText>
            </w:r>
            <w:r w:rsidR="00AD7697" w:rsidRPr="00462A5F">
              <w:rPr>
                <w:rFonts w:ascii="Arial" w:hAnsi="Arial" w:cs="Arial"/>
                <w:i/>
              </w:rPr>
              <w:instrText xml:space="preserve"> \* MERGEFORMAT </w:instrText>
            </w:r>
            <w:r w:rsidR="00C20C2E" w:rsidRPr="00462A5F">
              <w:rPr>
                <w:rFonts w:ascii="Arial" w:hAnsi="Arial" w:cs="Arial"/>
                <w:i/>
              </w:rPr>
            </w:r>
            <w:r w:rsidR="00C20C2E" w:rsidRPr="00462A5F">
              <w:rPr>
                <w:rFonts w:ascii="Arial" w:hAnsi="Arial" w:cs="Arial"/>
                <w:i/>
              </w:rPr>
              <w:fldChar w:fldCharType="separate"/>
            </w:r>
            <w:r w:rsidR="003D7186" w:rsidRPr="00462A5F">
              <w:rPr>
                <w:rFonts w:ascii="Arial" w:hAnsi="Arial" w:cs="Arial"/>
                <w:i/>
              </w:rPr>
              <w:t>5.2</w:t>
            </w:r>
            <w:r w:rsidR="00C20C2E" w:rsidRPr="00462A5F">
              <w:rPr>
                <w:rFonts w:ascii="Arial" w:hAnsi="Arial" w:cs="Arial"/>
                <w:i/>
              </w:rPr>
              <w:fldChar w:fldCharType="end"/>
            </w:r>
            <w:r w:rsidR="00C20C2E" w:rsidRPr="00462A5F">
              <w:rPr>
                <w:rFonts w:ascii="Arial" w:hAnsi="Arial" w:cs="Arial"/>
                <w:i/>
              </w:rPr>
              <w:t xml:space="preserve"> and </w:t>
            </w:r>
            <w:r w:rsidR="00C20C2E" w:rsidRPr="00462A5F">
              <w:rPr>
                <w:rFonts w:ascii="Arial" w:hAnsi="Arial" w:cs="Arial"/>
                <w:i/>
              </w:rPr>
              <w:fldChar w:fldCharType="begin"/>
            </w:r>
            <w:r w:rsidR="00C20C2E" w:rsidRPr="00462A5F">
              <w:rPr>
                <w:rFonts w:ascii="Arial" w:hAnsi="Arial" w:cs="Arial"/>
                <w:i/>
              </w:rPr>
              <w:instrText xml:space="preserve"> REF _Ref214765287 \w \h </w:instrText>
            </w:r>
            <w:r w:rsidR="00AD7697" w:rsidRPr="00462A5F">
              <w:rPr>
                <w:rFonts w:ascii="Arial" w:hAnsi="Arial" w:cs="Arial"/>
                <w:i/>
              </w:rPr>
              <w:instrText xml:space="preserve"> \* MERGEFORMAT </w:instrText>
            </w:r>
            <w:r w:rsidR="00C20C2E" w:rsidRPr="00462A5F">
              <w:rPr>
                <w:rFonts w:ascii="Arial" w:hAnsi="Arial" w:cs="Arial"/>
                <w:i/>
              </w:rPr>
            </w:r>
            <w:r w:rsidR="00C20C2E" w:rsidRPr="00462A5F">
              <w:rPr>
                <w:rFonts w:ascii="Arial" w:hAnsi="Arial" w:cs="Arial"/>
                <w:i/>
              </w:rPr>
              <w:fldChar w:fldCharType="separate"/>
            </w:r>
            <w:r w:rsidR="003D7186" w:rsidRPr="00462A5F">
              <w:rPr>
                <w:rFonts w:ascii="Arial" w:hAnsi="Arial" w:cs="Arial"/>
                <w:i/>
              </w:rPr>
              <w:t>16.1</w:t>
            </w:r>
            <w:r w:rsidR="00C20C2E" w:rsidRPr="00462A5F">
              <w:rPr>
                <w:rFonts w:ascii="Arial" w:hAnsi="Arial" w:cs="Arial"/>
                <w:i/>
              </w:rPr>
              <w:fldChar w:fldCharType="end"/>
            </w:r>
            <w:r w:rsidR="00C20C2E" w:rsidRPr="00462A5F">
              <w:rPr>
                <w:rFonts w:ascii="Arial" w:hAnsi="Arial" w:cs="Arial"/>
                <w:i/>
              </w:rPr>
              <w:t>).</w:t>
            </w:r>
          </w:p>
        </w:tc>
      </w:tr>
      <w:tr w:rsidR="00EA5E22" w:rsidRPr="00462A5F" w14:paraId="4BBB2B48" w14:textId="77777777" w:rsidTr="78D2A621">
        <w:tc>
          <w:tcPr>
            <w:tcW w:w="426" w:type="dxa"/>
            <w:shd w:val="clear" w:color="auto" w:fill="D9D9D9" w:themeFill="background1" w:themeFillShade="D9"/>
          </w:tcPr>
          <w:p w14:paraId="565F755A" w14:textId="77777777" w:rsidR="00EA5E22" w:rsidRPr="00462A5F" w:rsidRDefault="00EA5E22" w:rsidP="00983869">
            <w:pPr>
              <w:numPr>
                <w:ilvl w:val="0"/>
                <w:numId w:val="22"/>
              </w:numPr>
              <w:rPr>
                <w:rFonts w:ascii="Arial" w:hAnsi="Arial" w:cs="Arial"/>
                <w:b/>
              </w:rPr>
            </w:pPr>
            <w:bookmarkStart w:id="537" w:name="_Ref77334549"/>
          </w:p>
        </w:tc>
        <w:bookmarkEnd w:id="537"/>
        <w:tc>
          <w:tcPr>
            <w:tcW w:w="2693" w:type="dxa"/>
            <w:shd w:val="clear" w:color="auto" w:fill="D9D9D9" w:themeFill="background1" w:themeFillShade="D9"/>
          </w:tcPr>
          <w:p w14:paraId="2725D597" w14:textId="6269638B" w:rsidR="00EA5E22" w:rsidRPr="00462A5F" w:rsidRDefault="00EA5E22">
            <w:pPr>
              <w:rPr>
                <w:rFonts w:ascii="Arial" w:hAnsi="Arial" w:cs="Arial"/>
                <w:b/>
              </w:rPr>
            </w:pPr>
            <w:r w:rsidRPr="00462A5F">
              <w:rPr>
                <w:rFonts w:ascii="Arial" w:hAnsi="Arial" w:cs="Arial"/>
                <w:b/>
              </w:rPr>
              <w:t xml:space="preserve">Recipient </w:t>
            </w:r>
            <w:r w:rsidR="00D43E79" w:rsidRPr="00462A5F">
              <w:rPr>
                <w:rFonts w:ascii="Arial" w:hAnsi="Arial" w:cs="Arial"/>
                <w:b/>
              </w:rPr>
              <w:t>C</w:t>
            </w:r>
            <w:r w:rsidRPr="00462A5F">
              <w:rPr>
                <w:rFonts w:ascii="Arial" w:hAnsi="Arial" w:cs="Arial"/>
                <w:b/>
              </w:rPr>
              <w:t xml:space="preserve">o-funding </w:t>
            </w:r>
            <w:r w:rsidR="00D43E79" w:rsidRPr="00462A5F">
              <w:rPr>
                <w:rFonts w:ascii="Arial" w:hAnsi="Arial" w:cs="Arial"/>
                <w:b/>
              </w:rPr>
              <w:t>A</w:t>
            </w:r>
            <w:r w:rsidRPr="00462A5F">
              <w:rPr>
                <w:rFonts w:ascii="Arial" w:hAnsi="Arial" w:cs="Arial"/>
                <w:b/>
              </w:rPr>
              <w:t>mount</w:t>
            </w:r>
          </w:p>
        </w:tc>
        <w:tc>
          <w:tcPr>
            <w:tcW w:w="6662" w:type="dxa"/>
          </w:tcPr>
          <w:p w14:paraId="7B01940A" w14:textId="49B8A35E" w:rsidR="00EA5E22" w:rsidRPr="00462A5F" w:rsidRDefault="00EA5E22" w:rsidP="00EA5E22">
            <w:pPr>
              <w:jc w:val="both"/>
              <w:rPr>
                <w:rFonts w:ascii="Arial" w:hAnsi="Arial" w:cs="Arial"/>
              </w:rPr>
            </w:pPr>
            <w:r w:rsidRPr="00462A5F">
              <w:rPr>
                <w:rFonts w:ascii="Arial" w:hAnsi="Arial" w:cs="Arial"/>
              </w:rPr>
              <w:t>$[</w:t>
            </w:r>
            <w:r w:rsidRPr="00462A5F">
              <w:rPr>
                <w:rFonts w:ascii="Arial" w:hAnsi="Arial" w:cs="Arial"/>
                <w:b/>
                <w:i/>
              </w:rPr>
              <w:t xml:space="preserve">insert </w:t>
            </w:r>
            <w:r w:rsidR="00B94512" w:rsidRPr="00462A5F">
              <w:rPr>
                <w:rFonts w:ascii="Arial" w:hAnsi="Arial" w:cs="Arial"/>
                <w:b/>
                <w:i/>
              </w:rPr>
              <w:t>R</w:t>
            </w:r>
            <w:r w:rsidR="00BB7741" w:rsidRPr="00462A5F">
              <w:rPr>
                <w:rFonts w:ascii="Arial" w:hAnsi="Arial" w:cs="Arial"/>
                <w:b/>
                <w:i/>
              </w:rPr>
              <w:t xml:space="preserve">ecipient </w:t>
            </w:r>
            <w:r w:rsidRPr="00462A5F">
              <w:rPr>
                <w:rFonts w:ascii="Arial" w:hAnsi="Arial" w:cs="Arial"/>
                <w:b/>
                <w:i/>
              </w:rPr>
              <w:t>co-funding amount</w:t>
            </w:r>
            <w:r w:rsidRPr="00462A5F">
              <w:rPr>
                <w:rFonts w:ascii="Arial" w:hAnsi="Arial" w:cs="Arial"/>
              </w:rPr>
              <w:t xml:space="preserve">] </w:t>
            </w:r>
          </w:p>
          <w:p w14:paraId="0699427E" w14:textId="03D54765" w:rsidR="00EA5E22" w:rsidRPr="00462A5F" w:rsidRDefault="00EA5E22" w:rsidP="00EA5E22">
            <w:pPr>
              <w:jc w:val="both"/>
              <w:rPr>
                <w:rFonts w:ascii="Arial" w:hAnsi="Arial" w:cs="Arial"/>
                <w:i/>
              </w:rPr>
            </w:pPr>
            <w:r w:rsidRPr="00462A5F">
              <w:rPr>
                <w:rFonts w:ascii="Arial" w:hAnsi="Arial" w:cs="Arial"/>
                <w:i/>
              </w:rPr>
              <w:t>Note: th</w:t>
            </w:r>
            <w:r w:rsidR="00B94512" w:rsidRPr="00462A5F">
              <w:rPr>
                <w:rFonts w:ascii="Arial" w:hAnsi="Arial" w:cs="Arial"/>
                <w:i/>
              </w:rPr>
              <w:t>is</w:t>
            </w:r>
            <w:r w:rsidRPr="00462A5F">
              <w:rPr>
                <w:rFonts w:ascii="Arial" w:hAnsi="Arial" w:cs="Arial"/>
                <w:i/>
              </w:rPr>
              <w:t xml:space="preserve"> co-funding amount is intended to count cash contributions from </w:t>
            </w:r>
            <w:r w:rsidR="00B94512" w:rsidRPr="00462A5F">
              <w:rPr>
                <w:rFonts w:ascii="Arial" w:hAnsi="Arial" w:cs="Arial"/>
                <w:i/>
              </w:rPr>
              <w:t>the Recipient itself only</w:t>
            </w:r>
            <w:r w:rsidRPr="00462A5F">
              <w:rPr>
                <w:rFonts w:ascii="Arial" w:hAnsi="Arial" w:cs="Arial"/>
                <w:i/>
              </w:rPr>
              <w:t>.</w:t>
            </w:r>
            <w:r w:rsidR="00B94512" w:rsidRPr="00462A5F">
              <w:rPr>
                <w:rFonts w:ascii="Arial" w:hAnsi="Arial" w:cs="Arial"/>
                <w:i/>
              </w:rPr>
              <w:t xml:space="preserve"> Third-party cash contributions should be separately identified in item </w:t>
            </w:r>
            <w:r w:rsidR="00C94FED" w:rsidRPr="00462A5F">
              <w:rPr>
                <w:rFonts w:ascii="Arial" w:hAnsi="Arial" w:cs="Arial"/>
                <w:i/>
              </w:rPr>
              <w:t>4</w:t>
            </w:r>
            <w:r w:rsidR="00B94512" w:rsidRPr="00462A5F">
              <w:rPr>
                <w:rFonts w:ascii="Arial" w:hAnsi="Arial" w:cs="Arial"/>
                <w:i/>
              </w:rPr>
              <w:t xml:space="preserve"> below.</w:t>
            </w:r>
          </w:p>
          <w:p w14:paraId="717FB7CD" w14:textId="28AFEAE9" w:rsidR="00EA5E22" w:rsidRPr="00462A5F" w:rsidRDefault="00EA5E22" w:rsidP="00EA5E22">
            <w:pPr>
              <w:jc w:val="both"/>
              <w:rPr>
                <w:rFonts w:ascii="Arial" w:hAnsi="Arial" w:cs="Arial"/>
              </w:rPr>
            </w:pPr>
          </w:p>
        </w:tc>
      </w:tr>
      <w:tr w:rsidR="001C32FF" w:rsidRPr="00462A5F" w14:paraId="2C6693A5" w14:textId="77777777" w:rsidTr="78D2A621">
        <w:tc>
          <w:tcPr>
            <w:tcW w:w="426" w:type="dxa"/>
            <w:shd w:val="clear" w:color="auto" w:fill="D9D9D9" w:themeFill="background1" w:themeFillShade="D9"/>
          </w:tcPr>
          <w:p w14:paraId="286060A8" w14:textId="77777777" w:rsidR="001C32FF" w:rsidRPr="00462A5F" w:rsidRDefault="001C32FF" w:rsidP="00983869">
            <w:pPr>
              <w:numPr>
                <w:ilvl w:val="0"/>
                <w:numId w:val="22"/>
              </w:numPr>
              <w:rPr>
                <w:rFonts w:ascii="Arial" w:hAnsi="Arial" w:cs="Arial"/>
                <w:b/>
              </w:rPr>
            </w:pPr>
            <w:bookmarkStart w:id="538" w:name="_Ref430353820"/>
          </w:p>
        </w:tc>
        <w:bookmarkEnd w:id="538"/>
        <w:tc>
          <w:tcPr>
            <w:tcW w:w="2693" w:type="dxa"/>
            <w:shd w:val="clear" w:color="auto" w:fill="D9D9D9" w:themeFill="background1" w:themeFillShade="D9"/>
          </w:tcPr>
          <w:p w14:paraId="1468C9F3" w14:textId="29CEF74C" w:rsidR="001C32FF" w:rsidRPr="00462A5F" w:rsidRDefault="0089197B">
            <w:pPr>
              <w:rPr>
                <w:rFonts w:ascii="Arial" w:hAnsi="Arial" w:cs="Arial"/>
                <w:b/>
              </w:rPr>
            </w:pPr>
            <w:r w:rsidRPr="00462A5F">
              <w:rPr>
                <w:rFonts w:ascii="Arial" w:hAnsi="Arial" w:cs="Arial"/>
                <w:b/>
              </w:rPr>
              <w:t xml:space="preserve">Third Party </w:t>
            </w:r>
            <w:r w:rsidR="00D43E79" w:rsidRPr="00462A5F">
              <w:rPr>
                <w:rFonts w:ascii="Arial" w:hAnsi="Arial" w:cs="Arial"/>
                <w:b/>
              </w:rPr>
              <w:t>C</w:t>
            </w:r>
            <w:r w:rsidR="00EE47FB" w:rsidRPr="00462A5F">
              <w:rPr>
                <w:rFonts w:ascii="Arial" w:hAnsi="Arial" w:cs="Arial"/>
                <w:b/>
              </w:rPr>
              <w:t xml:space="preserve">o-funding </w:t>
            </w:r>
            <w:r w:rsidR="00D43E79" w:rsidRPr="00462A5F">
              <w:rPr>
                <w:rFonts w:ascii="Arial" w:hAnsi="Arial" w:cs="Arial"/>
                <w:b/>
              </w:rPr>
              <w:t>A</w:t>
            </w:r>
            <w:r w:rsidR="00EE47FB" w:rsidRPr="00462A5F">
              <w:rPr>
                <w:rFonts w:ascii="Arial" w:hAnsi="Arial" w:cs="Arial"/>
                <w:b/>
              </w:rPr>
              <w:t>mount</w:t>
            </w:r>
          </w:p>
          <w:p w14:paraId="13183C9B" w14:textId="71C7C22A" w:rsidR="001C32FF" w:rsidRPr="00462A5F" w:rsidRDefault="00EE47FB">
            <w:pPr>
              <w:rPr>
                <w:rFonts w:ascii="Arial" w:hAnsi="Arial" w:cs="Arial"/>
              </w:rPr>
            </w:pPr>
            <w:r w:rsidRPr="00462A5F">
              <w:rPr>
                <w:rFonts w:ascii="Arial" w:hAnsi="Arial" w:cs="Arial"/>
              </w:rPr>
              <w:t>(Clause</w:t>
            </w:r>
            <w:r w:rsidR="00960799" w:rsidRPr="00462A5F">
              <w:rPr>
                <w:rFonts w:ascii="Arial" w:hAnsi="Arial" w:cs="Arial"/>
              </w:rPr>
              <w:t xml:space="preserve"> </w:t>
            </w:r>
            <w:r w:rsidR="00DE3272" w:rsidRPr="00462A5F">
              <w:rPr>
                <w:rFonts w:ascii="Arial" w:hAnsi="Arial" w:cs="Arial"/>
              </w:rPr>
              <w:fldChar w:fldCharType="begin"/>
            </w:r>
            <w:r w:rsidR="00DE3272" w:rsidRPr="00462A5F">
              <w:rPr>
                <w:rFonts w:ascii="Arial" w:hAnsi="Arial" w:cs="Arial"/>
              </w:rPr>
              <w:instrText xml:space="preserve"> REF _Ref443664629 \w \h </w:instrText>
            </w:r>
            <w:r w:rsidR="009F6FD8" w:rsidRPr="00462A5F">
              <w:rPr>
                <w:rFonts w:ascii="Arial" w:hAnsi="Arial" w:cs="Arial"/>
              </w:rPr>
              <w:instrText xml:space="preserve"> \* MERGEFORMAT </w:instrText>
            </w:r>
            <w:r w:rsidR="00DE3272" w:rsidRPr="00462A5F">
              <w:rPr>
                <w:rFonts w:ascii="Arial" w:hAnsi="Arial" w:cs="Arial"/>
              </w:rPr>
            </w:r>
            <w:r w:rsidR="00DE3272" w:rsidRPr="00462A5F">
              <w:rPr>
                <w:rFonts w:ascii="Arial" w:hAnsi="Arial" w:cs="Arial"/>
              </w:rPr>
              <w:fldChar w:fldCharType="separate"/>
            </w:r>
            <w:r w:rsidR="003D7186" w:rsidRPr="00462A5F">
              <w:rPr>
                <w:rFonts w:ascii="Arial" w:hAnsi="Arial" w:cs="Arial"/>
              </w:rPr>
              <w:t>5.2(b)</w:t>
            </w:r>
            <w:r w:rsidR="00DE3272" w:rsidRPr="00462A5F">
              <w:rPr>
                <w:rFonts w:ascii="Arial" w:hAnsi="Arial" w:cs="Arial"/>
              </w:rPr>
              <w:fldChar w:fldCharType="end"/>
            </w:r>
            <w:r w:rsidRPr="00462A5F">
              <w:rPr>
                <w:rFonts w:ascii="Arial" w:hAnsi="Arial" w:cs="Arial"/>
              </w:rPr>
              <w:t>)</w:t>
            </w:r>
          </w:p>
        </w:tc>
        <w:tc>
          <w:tcPr>
            <w:tcW w:w="6662" w:type="dxa"/>
          </w:tcPr>
          <w:p w14:paraId="23D9CB2B" w14:textId="2A581E38" w:rsidR="001C32FF" w:rsidRPr="00462A5F" w:rsidRDefault="00EE47FB">
            <w:pPr>
              <w:jc w:val="both"/>
              <w:rPr>
                <w:rFonts w:ascii="Arial" w:hAnsi="Arial" w:cs="Arial"/>
              </w:rPr>
            </w:pPr>
            <w:r w:rsidRPr="00462A5F">
              <w:rPr>
                <w:rFonts w:ascii="Arial" w:hAnsi="Arial" w:cs="Arial"/>
              </w:rPr>
              <w:t>$[</w:t>
            </w:r>
            <w:r w:rsidRPr="00462A5F">
              <w:rPr>
                <w:rFonts w:ascii="Arial" w:hAnsi="Arial" w:cs="Arial"/>
                <w:b/>
                <w:i/>
              </w:rPr>
              <w:t xml:space="preserve">insert </w:t>
            </w:r>
            <w:r w:rsidR="00BB7741" w:rsidRPr="00462A5F">
              <w:rPr>
                <w:rFonts w:ascii="Arial" w:hAnsi="Arial" w:cs="Arial"/>
                <w:b/>
                <w:i/>
              </w:rPr>
              <w:t xml:space="preserve">third party </w:t>
            </w:r>
            <w:r w:rsidRPr="00462A5F">
              <w:rPr>
                <w:rFonts w:ascii="Arial" w:hAnsi="Arial" w:cs="Arial"/>
                <w:b/>
                <w:i/>
              </w:rPr>
              <w:t>co-funding amount</w:t>
            </w:r>
            <w:r w:rsidRPr="00462A5F">
              <w:rPr>
                <w:rFonts w:ascii="Arial" w:hAnsi="Arial" w:cs="Arial"/>
              </w:rPr>
              <w:t>]</w:t>
            </w:r>
            <w:r w:rsidR="00AF6DAC" w:rsidRPr="00462A5F">
              <w:rPr>
                <w:rFonts w:ascii="Arial" w:hAnsi="Arial" w:cs="Arial"/>
              </w:rPr>
              <w:t xml:space="preserve"> </w:t>
            </w:r>
          </w:p>
          <w:p w14:paraId="755407AF" w14:textId="745EBEB9" w:rsidR="007F05D1" w:rsidRPr="00462A5F" w:rsidRDefault="007F05D1">
            <w:pPr>
              <w:jc w:val="both"/>
              <w:rPr>
                <w:rFonts w:ascii="Arial" w:hAnsi="Arial" w:cs="Arial"/>
                <w:i/>
              </w:rPr>
            </w:pPr>
            <w:r w:rsidRPr="00462A5F">
              <w:rPr>
                <w:rFonts w:ascii="Arial" w:hAnsi="Arial" w:cs="Arial"/>
                <w:i/>
              </w:rPr>
              <w:t>Note: th</w:t>
            </w:r>
            <w:r w:rsidR="00BB7741" w:rsidRPr="00462A5F">
              <w:rPr>
                <w:rFonts w:ascii="Arial" w:hAnsi="Arial" w:cs="Arial"/>
                <w:i/>
              </w:rPr>
              <w:t>is</w:t>
            </w:r>
            <w:r w:rsidRPr="00462A5F">
              <w:rPr>
                <w:rFonts w:ascii="Arial" w:hAnsi="Arial" w:cs="Arial"/>
                <w:i/>
              </w:rPr>
              <w:t xml:space="preserve"> co-funding amount is intended to count cash contributions from third parties only. </w:t>
            </w:r>
            <w:r w:rsidR="00B94512" w:rsidRPr="00462A5F">
              <w:rPr>
                <w:rFonts w:ascii="Arial" w:hAnsi="Arial" w:cs="Arial"/>
                <w:i/>
              </w:rPr>
              <w:t xml:space="preserve">Cash contributions from the Recipient should be separately identified in item </w:t>
            </w:r>
            <w:r w:rsidR="00C94FED" w:rsidRPr="00462A5F">
              <w:rPr>
                <w:rFonts w:ascii="Arial" w:hAnsi="Arial" w:cs="Arial"/>
                <w:i/>
              </w:rPr>
              <w:t>3</w:t>
            </w:r>
            <w:r w:rsidR="00B94512" w:rsidRPr="00462A5F">
              <w:rPr>
                <w:rFonts w:ascii="Arial" w:hAnsi="Arial" w:cs="Arial"/>
                <w:i/>
              </w:rPr>
              <w:t xml:space="preserve"> above.</w:t>
            </w:r>
          </w:p>
          <w:p w14:paraId="33B7C753" w14:textId="21D705A8" w:rsidR="007F05D1" w:rsidRPr="00462A5F" w:rsidRDefault="007F05D1">
            <w:pPr>
              <w:jc w:val="both"/>
              <w:rPr>
                <w:rFonts w:ascii="Arial" w:hAnsi="Arial" w:cs="Arial"/>
              </w:rPr>
            </w:pPr>
          </w:p>
        </w:tc>
      </w:tr>
      <w:tr w:rsidR="00EB2C2C" w:rsidRPr="00462A5F" w14:paraId="52A98940" w14:textId="77777777" w:rsidTr="78D2A621">
        <w:tc>
          <w:tcPr>
            <w:tcW w:w="426" w:type="dxa"/>
            <w:shd w:val="clear" w:color="auto" w:fill="D9D9D9" w:themeFill="background1" w:themeFillShade="D9"/>
          </w:tcPr>
          <w:p w14:paraId="3CA2D651" w14:textId="77777777" w:rsidR="00EB2C2C" w:rsidRPr="00462A5F" w:rsidRDefault="00EB2C2C" w:rsidP="00983869">
            <w:pPr>
              <w:numPr>
                <w:ilvl w:val="0"/>
                <w:numId w:val="22"/>
              </w:numPr>
              <w:rPr>
                <w:rFonts w:ascii="Arial" w:hAnsi="Arial" w:cs="Arial"/>
              </w:rPr>
            </w:pPr>
            <w:bookmarkStart w:id="539" w:name="_Ref57185924"/>
          </w:p>
        </w:tc>
        <w:bookmarkEnd w:id="539"/>
        <w:tc>
          <w:tcPr>
            <w:tcW w:w="2693" w:type="dxa"/>
            <w:shd w:val="clear" w:color="auto" w:fill="D9D9D9" w:themeFill="background1" w:themeFillShade="D9"/>
          </w:tcPr>
          <w:p w14:paraId="6817901B" w14:textId="7AA185A4" w:rsidR="00EB2C2C" w:rsidRPr="00462A5F" w:rsidRDefault="00EB2C2C">
            <w:pPr>
              <w:rPr>
                <w:rFonts w:ascii="Arial" w:hAnsi="Arial" w:cs="Arial"/>
                <w:b/>
              </w:rPr>
            </w:pPr>
            <w:r w:rsidRPr="00462A5F">
              <w:rPr>
                <w:rFonts w:ascii="Arial" w:hAnsi="Arial" w:cs="Arial"/>
                <w:b/>
              </w:rPr>
              <w:t xml:space="preserve">Authorised </w:t>
            </w:r>
            <w:r w:rsidR="00D43E79" w:rsidRPr="00462A5F">
              <w:rPr>
                <w:rFonts w:ascii="Arial" w:hAnsi="Arial" w:cs="Arial"/>
                <w:b/>
              </w:rPr>
              <w:t>R</w:t>
            </w:r>
            <w:r w:rsidRPr="00462A5F">
              <w:rPr>
                <w:rFonts w:ascii="Arial" w:hAnsi="Arial" w:cs="Arial"/>
                <w:b/>
              </w:rPr>
              <w:t>epresentative(s)</w:t>
            </w:r>
          </w:p>
          <w:p w14:paraId="4E04BF63" w14:textId="75439D28" w:rsidR="00CE4CB0" w:rsidRPr="00462A5F" w:rsidRDefault="00CE4CB0">
            <w:pPr>
              <w:rPr>
                <w:rFonts w:ascii="Arial" w:hAnsi="Arial" w:cs="Arial"/>
              </w:rPr>
            </w:pPr>
            <w:r w:rsidRPr="00462A5F">
              <w:rPr>
                <w:rFonts w:ascii="Arial" w:hAnsi="Arial" w:cs="Arial"/>
              </w:rPr>
              <w:t xml:space="preserve">(Clauses </w:t>
            </w:r>
            <w:r w:rsidRPr="00462A5F">
              <w:rPr>
                <w:rFonts w:ascii="Arial" w:hAnsi="Arial" w:cs="Arial"/>
              </w:rPr>
              <w:fldChar w:fldCharType="begin"/>
            </w:r>
            <w:r w:rsidRPr="00462A5F">
              <w:rPr>
                <w:rFonts w:ascii="Arial" w:hAnsi="Arial" w:cs="Arial"/>
              </w:rPr>
              <w:instrText xml:space="preserve"> REF _Ref57186037 \w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D7186" w:rsidRPr="00462A5F">
              <w:rPr>
                <w:rFonts w:ascii="Arial" w:hAnsi="Arial" w:cs="Arial"/>
              </w:rPr>
              <w:t>6.2(a)</w:t>
            </w:r>
            <w:r w:rsidRPr="00462A5F">
              <w:rPr>
                <w:rFonts w:ascii="Arial" w:hAnsi="Arial" w:cs="Arial"/>
              </w:rPr>
              <w:fldChar w:fldCharType="end"/>
            </w:r>
            <w:r w:rsidRPr="00462A5F">
              <w:rPr>
                <w:rFonts w:ascii="Arial" w:hAnsi="Arial" w:cs="Arial"/>
              </w:rPr>
              <w:t xml:space="preserve">, </w:t>
            </w:r>
            <w:r w:rsidRPr="00462A5F">
              <w:rPr>
                <w:rFonts w:ascii="Arial" w:hAnsi="Arial" w:cs="Arial"/>
              </w:rPr>
              <w:fldChar w:fldCharType="begin"/>
            </w:r>
            <w:r w:rsidRPr="00462A5F">
              <w:rPr>
                <w:rFonts w:ascii="Arial" w:hAnsi="Arial" w:cs="Arial"/>
              </w:rPr>
              <w:instrText xml:space="preserve"> REF _Ref57186039 \w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D7186" w:rsidRPr="00462A5F">
              <w:rPr>
                <w:rFonts w:ascii="Arial" w:hAnsi="Arial" w:cs="Arial"/>
              </w:rPr>
              <w:t>6.2(e)</w:t>
            </w:r>
            <w:r w:rsidRPr="00462A5F">
              <w:rPr>
                <w:rFonts w:ascii="Arial" w:hAnsi="Arial" w:cs="Arial"/>
              </w:rPr>
              <w:fldChar w:fldCharType="end"/>
            </w:r>
            <w:r w:rsidRPr="00462A5F">
              <w:rPr>
                <w:rFonts w:ascii="Arial" w:hAnsi="Arial" w:cs="Arial"/>
              </w:rPr>
              <w:t xml:space="preserve">, </w:t>
            </w:r>
            <w:r w:rsidRPr="00462A5F">
              <w:rPr>
                <w:rFonts w:ascii="Arial" w:hAnsi="Arial" w:cs="Arial"/>
              </w:rPr>
              <w:fldChar w:fldCharType="begin"/>
            </w:r>
            <w:r w:rsidRPr="00462A5F">
              <w:rPr>
                <w:rFonts w:ascii="Arial" w:hAnsi="Arial" w:cs="Arial"/>
              </w:rPr>
              <w:instrText xml:space="preserve"> REF _Ref57186049 \w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D7186" w:rsidRPr="00462A5F">
              <w:rPr>
                <w:rFonts w:ascii="Arial" w:hAnsi="Arial" w:cs="Arial"/>
              </w:rPr>
              <w:t>13.5</w:t>
            </w:r>
            <w:r w:rsidRPr="00462A5F">
              <w:rPr>
                <w:rFonts w:ascii="Arial" w:hAnsi="Arial" w:cs="Arial"/>
              </w:rPr>
              <w:fldChar w:fldCharType="end"/>
            </w:r>
            <w:r w:rsidRPr="00462A5F">
              <w:rPr>
                <w:rFonts w:ascii="Arial" w:hAnsi="Arial" w:cs="Arial"/>
              </w:rPr>
              <w:t xml:space="preserve"> and </w:t>
            </w:r>
            <w:r w:rsidRPr="00462A5F">
              <w:rPr>
                <w:rFonts w:ascii="Arial" w:hAnsi="Arial" w:cs="Arial"/>
              </w:rPr>
              <w:fldChar w:fldCharType="begin"/>
            </w:r>
            <w:r w:rsidRPr="00462A5F">
              <w:rPr>
                <w:rFonts w:ascii="Arial" w:hAnsi="Arial" w:cs="Arial"/>
              </w:rPr>
              <w:instrText xml:space="preserve"> REF _Ref57186059 \w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D7186" w:rsidRPr="00462A5F">
              <w:rPr>
                <w:rFonts w:ascii="Arial" w:hAnsi="Arial" w:cs="Arial"/>
              </w:rPr>
              <w:t>19.3(c)</w:t>
            </w:r>
            <w:r w:rsidRPr="00462A5F">
              <w:rPr>
                <w:rFonts w:ascii="Arial" w:hAnsi="Arial" w:cs="Arial"/>
              </w:rPr>
              <w:fldChar w:fldCharType="end"/>
            </w:r>
            <w:r w:rsidRPr="00462A5F">
              <w:rPr>
                <w:rFonts w:ascii="Arial" w:hAnsi="Arial" w:cs="Arial"/>
              </w:rPr>
              <w:t>)</w:t>
            </w:r>
          </w:p>
        </w:tc>
        <w:tc>
          <w:tcPr>
            <w:tcW w:w="6662" w:type="dxa"/>
          </w:tcPr>
          <w:p w14:paraId="71C900C6" w14:textId="1569C9E3" w:rsidR="00EB2C2C" w:rsidRPr="00462A5F" w:rsidRDefault="00EB2C2C">
            <w:pPr>
              <w:jc w:val="both"/>
              <w:rPr>
                <w:rFonts w:ascii="Arial" w:hAnsi="Arial" w:cs="Arial"/>
                <w:i/>
              </w:rPr>
            </w:pPr>
            <w:r w:rsidRPr="00462A5F">
              <w:rPr>
                <w:rFonts w:ascii="Arial" w:hAnsi="Arial" w:cs="Arial"/>
                <w:i/>
              </w:rPr>
              <w:t>Complete for up to two</w:t>
            </w:r>
            <w:r w:rsidR="00B95780" w:rsidRPr="00462A5F">
              <w:rPr>
                <w:rFonts w:ascii="Arial" w:hAnsi="Arial" w:cs="Arial"/>
                <w:i/>
              </w:rPr>
              <w:t xml:space="preserve"> officers or employees who are duly authorised to act on behalf of the Recipient for the purposes of this Agreement.</w:t>
            </w:r>
          </w:p>
          <w:p w14:paraId="2C706D32" w14:textId="310E17A8" w:rsidR="00EB2C2C" w:rsidRPr="00462A5F" w:rsidRDefault="00EB2C2C" w:rsidP="00520A17">
            <w:pPr>
              <w:tabs>
                <w:tab w:val="left" w:pos="2479"/>
              </w:tabs>
              <w:jc w:val="both"/>
              <w:rPr>
                <w:rFonts w:ascii="Arial" w:hAnsi="Arial" w:cs="Arial"/>
              </w:rPr>
            </w:pPr>
            <w:r w:rsidRPr="00462A5F">
              <w:rPr>
                <w:rFonts w:ascii="Arial" w:hAnsi="Arial" w:cs="Arial"/>
              </w:rPr>
              <w:t>Name:</w:t>
            </w:r>
            <w:r w:rsidR="001F08FC" w:rsidRPr="00462A5F">
              <w:tab/>
            </w:r>
          </w:p>
          <w:p w14:paraId="6FFF3DC9" w14:textId="77777777" w:rsidR="00EB2C2C" w:rsidRPr="00462A5F" w:rsidRDefault="00EB2C2C">
            <w:pPr>
              <w:jc w:val="both"/>
              <w:rPr>
                <w:rFonts w:ascii="Arial" w:hAnsi="Arial" w:cs="Arial"/>
              </w:rPr>
            </w:pPr>
            <w:r w:rsidRPr="00462A5F">
              <w:rPr>
                <w:rFonts w:ascii="Arial" w:hAnsi="Arial" w:cs="Arial"/>
              </w:rPr>
              <w:t>Title:</w:t>
            </w:r>
          </w:p>
          <w:p w14:paraId="612157EA" w14:textId="08DF6FCA" w:rsidR="00EB2C2C" w:rsidRPr="00462A5F" w:rsidRDefault="00A23FDB">
            <w:pPr>
              <w:jc w:val="both"/>
              <w:rPr>
                <w:rFonts w:ascii="Arial" w:hAnsi="Arial" w:cs="Arial"/>
              </w:rPr>
            </w:pPr>
            <w:r w:rsidRPr="00462A5F">
              <w:rPr>
                <w:rFonts w:ascii="Arial" w:hAnsi="Arial" w:cs="Arial"/>
              </w:rPr>
              <w:t>Email</w:t>
            </w:r>
            <w:r w:rsidR="00EB2C2C" w:rsidRPr="00462A5F">
              <w:rPr>
                <w:rFonts w:ascii="Arial" w:hAnsi="Arial" w:cs="Arial"/>
              </w:rPr>
              <w:t>:</w:t>
            </w:r>
          </w:p>
          <w:p w14:paraId="19C8F8E2" w14:textId="42F433C2" w:rsidR="00A23FDB" w:rsidRPr="00462A5F" w:rsidRDefault="00A23FDB">
            <w:pPr>
              <w:jc w:val="both"/>
              <w:rPr>
                <w:rFonts w:ascii="Arial" w:hAnsi="Arial" w:cs="Arial"/>
              </w:rPr>
            </w:pPr>
            <w:r w:rsidRPr="00462A5F">
              <w:rPr>
                <w:rFonts w:ascii="Arial" w:hAnsi="Arial" w:cs="Arial"/>
              </w:rPr>
              <w:t>Phone:</w:t>
            </w:r>
          </w:p>
          <w:p w14:paraId="1F2A6649" w14:textId="77777777" w:rsidR="00B95780" w:rsidRPr="00462A5F" w:rsidRDefault="00B95780" w:rsidP="00B95780">
            <w:pPr>
              <w:jc w:val="both"/>
              <w:rPr>
                <w:rFonts w:ascii="Arial" w:hAnsi="Arial" w:cs="Arial"/>
                <w:b/>
                <w:i/>
              </w:rPr>
            </w:pPr>
          </w:p>
          <w:p w14:paraId="2E16201E" w14:textId="01C289BA" w:rsidR="00B95780" w:rsidRPr="00462A5F" w:rsidRDefault="00B95780" w:rsidP="00B95780">
            <w:pPr>
              <w:jc w:val="both"/>
              <w:rPr>
                <w:rFonts w:ascii="Arial" w:hAnsi="Arial" w:cs="Arial"/>
              </w:rPr>
            </w:pPr>
            <w:r w:rsidRPr="00462A5F">
              <w:rPr>
                <w:rFonts w:ascii="Arial" w:hAnsi="Arial" w:cs="Arial"/>
              </w:rPr>
              <w:t>Name:</w:t>
            </w:r>
          </w:p>
          <w:p w14:paraId="21DAD91F" w14:textId="77777777" w:rsidR="00B95780" w:rsidRPr="00462A5F" w:rsidRDefault="00B95780" w:rsidP="00B95780">
            <w:pPr>
              <w:jc w:val="both"/>
              <w:rPr>
                <w:rFonts w:ascii="Arial" w:hAnsi="Arial" w:cs="Arial"/>
              </w:rPr>
            </w:pPr>
            <w:r w:rsidRPr="00462A5F">
              <w:rPr>
                <w:rFonts w:ascii="Arial" w:hAnsi="Arial" w:cs="Arial"/>
              </w:rPr>
              <w:t>Title:</w:t>
            </w:r>
          </w:p>
          <w:p w14:paraId="0F6828B5" w14:textId="7ED050A7" w:rsidR="00B95780" w:rsidRPr="00462A5F" w:rsidRDefault="00A23FDB">
            <w:pPr>
              <w:jc w:val="both"/>
              <w:rPr>
                <w:rFonts w:ascii="Arial" w:hAnsi="Arial" w:cs="Arial"/>
              </w:rPr>
            </w:pPr>
            <w:r w:rsidRPr="00462A5F">
              <w:rPr>
                <w:rFonts w:ascii="Arial" w:hAnsi="Arial" w:cs="Arial"/>
              </w:rPr>
              <w:t>Email</w:t>
            </w:r>
            <w:r w:rsidR="00B95780" w:rsidRPr="00462A5F">
              <w:rPr>
                <w:rFonts w:ascii="Arial" w:hAnsi="Arial" w:cs="Arial"/>
              </w:rPr>
              <w:t>:</w:t>
            </w:r>
          </w:p>
          <w:p w14:paraId="272F0A44" w14:textId="2D7349E7" w:rsidR="00A23FDB" w:rsidRPr="00462A5F" w:rsidRDefault="00A23FDB">
            <w:pPr>
              <w:jc w:val="both"/>
              <w:rPr>
                <w:rFonts w:ascii="Arial" w:hAnsi="Arial" w:cs="Arial"/>
              </w:rPr>
            </w:pPr>
            <w:r w:rsidRPr="00462A5F">
              <w:rPr>
                <w:rFonts w:ascii="Arial" w:hAnsi="Arial" w:cs="Arial"/>
              </w:rPr>
              <w:t>Phone:</w:t>
            </w:r>
          </w:p>
        </w:tc>
      </w:tr>
      <w:tr w:rsidR="00F7601E" w:rsidRPr="00462A5F" w14:paraId="02A3769D" w14:textId="77777777" w:rsidTr="78D2A621">
        <w:tc>
          <w:tcPr>
            <w:tcW w:w="426" w:type="dxa"/>
            <w:shd w:val="clear" w:color="auto" w:fill="D9D9D9" w:themeFill="background1" w:themeFillShade="D9"/>
          </w:tcPr>
          <w:p w14:paraId="30EEB214" w14:textId="77777777" w:rsidR="00F7601E" w:rsidRPr="00462A5F" w:rsidRDefault="00F7601E" w:rsidP="00983869">
            <w:pPr>
              <w:numPr>
                <w:ilvl w:val="0"/>
                <w:numId w:val="22"/>
              </w:numPr>
              <w:rPr>
                <w:rFonts w:ascii="Arial" w:hAnsi="Arial" w:cs="Arial"/>
              </w:rPr>
            </w:pPr>
          </w:p>
        </w:tc>
        <w:tc>
          <w:tcPr>
            <w:tcW w:w="2693" w:type="dxa"/>
            <w:shd w:val="clear" w:color="auto" w:fill="D9D9D9" w:themeFill="background1" w:themeFillShade="D9"/>
          </w:tcPr>
          <w:p w14:paraId="50326F8C" w14:textId="0A0B79E3" w:rsidR="00F7601E" w:rsidRPr="00462A5F" w:rsidRDefault="2CCF179B" w:rsidP="6C11476C">
            <w:pPr>
              <w:rPr>
                <w:rFonts w:ascii="Arial" w:hAnsi="Arial" w:cs="Arial"/>
                <w:b/>
                <w:bCs/>
              </w:rPr>
            </w:pPr>
            <w:r w:rsidRPr="00462A5F">
              <w:rPr>
                <w:rFonts w:ascii="Arial" w:hAnsi="Arial" w:cs="Arial"/>
                <w:b/>
                <w:bCs/>
              </w:rPr>
              <w:t>DE</w:t>
            </w:r>
            <w:r w:rsidR="514C4C14" w:rsidRPr="00462A5F">
              <w:rPr>
                <w:rFonts w:ascii="Arial" w:hAnsi="Arial" w:cs="Arial"/>
                <w:b/>
                <w:bCs/>
              </w:rPr>
              <w:t>ECA</w:t>
            </w:r>
            <w:r w:rsidRPr="00462A5F">
              <w:rPr>
                <w:rFonts w:ascii="Arial" w:hAnsi="Arial" w:cs="Arial"/>
                <w:b/>
                <w:bCs/>
              </w:rPr>
              <w:t xml:space="preserve"> </w:t>
            </w:r>
            <w:r w:rsidR="00D63679" w:rsidRPr="00462A5F">
              <w:rPr>
                <w:rFonts w:ascii="Arial" w:hAnsi="Arial" w:cs="Arial"/>
                <w:b/>
                <w:bCs/>
              </w:rPr>
              <w:t>c</w:t>
            </w:r>
            <w:r w:rsidRPr="00462A5F">
              <w:rPr>
                <w:rFonts w:ascii="Arial" w:hAnsi="Arial" w:cs="Arial"/>
                <w:b/>
                <w:bCs/>
              </w:rPr>
              <w:t>ontact</w:t>
            </w:r>
          </w:p>
        </w:tc>
        <w:tc>
          <w:tcPr>
            <w:tcW w:w="6662" w:type="dxa"/>
          </w:tcPr>
          <w:p w14:paraId="4DFA286C" w14:textId="6EC59892" w:rsidR="0073038E" w:rsidRPr="00462A5F" w:rsidRDefault="356EE1D8" w:rsidP="6C11476C">
            <w:pPr>
              <w:shd w:val="clear" w:color="auto" w:fill="FFFFFF" w:themeFill="background1"/>
              <w:jc w:val="both"/>
              <w:rPr>
                <w:rFonts w:ascii="Arial" w:hAnsi="Arial" w:cs="Arial"/>
              </w:rPr>
            </w:pPr>
            <w:r w:rsidRPr="5820F99E">
              <w:rPr>
                <w:rFonts w:ascii="Arial" w:hAnsi="Arial" w:cs="Arial"/>
              </w:rPr>
              <w:t xml:space="preserve">Name: </w:t>
            </w:r>
          </w:p>
          <w:p w14:paraId="05D70F58" w14:textId="2AF87A13" w:rsidR="0073038E" w:rsidRPr="00462A5F" w:rsidRDefault="356EE1D8" w:rsidP="6C11476C">
            <w:pPr>
              <w:shd w:val="clear" w:color="auto" w:fill="FFFFFF" w:themeFill="background1"/>
              <w:jc w:val="both"/>
              <w:rPr>
                <w:rFonts w:ascii="Arial" w:hAnsi="Arial" w:cs="Arial"/>
              </w:rPr>
            </w:pPr>
            <w:r w:rsidRPr="5820F99E">
              <w:rPr>
                <w:rFonts w:ascii="Arial" w:hAnsi="Arial" w:cs="Arial"/>
              </w:rPr>
              <w:t xml:space="preserve">Title: </w:t>
            </w:r>
          </w:p>
          <w:p w14:paraId="58BF2557" w14:textId="51C670AE" w:rsidR="00F7601E" w:rsidRPr="00462A5F" w:rsidRDefault="30E15562" w:rsidP="6C11476C">
            <w:pPr>
              <w:shd w:val="clear" w:color="auto" w:fill="FFFFFF" w:themeFill="background1"/>
              <w:jc w:val="both"/>
              <w:rPr>
                <w:rFonts w:ascii="Arial" w:hAnsi="Arial" w:cs="Arial"/>
              </w:rPr>
            </w:pPr>
            <w:r w:rsidRPr="78D2A621">
              <w:rPr>
                <w:rFonts w:ascii="Arial" w:hAnsi="Arial" w:cs="Arial"/>
              </w:rPr>
              <w:t>Email:</w:t>
            </w:r>
            <w:r w:rsidR="1C1F0DBF" w:rsidRPr="78D2A621">
              <w:rPr>
                <w:rFonts w:ascii="Arial" w:hAnsi="Arial" w:cs="Arial"/>
              </w:rPr>
              <w:t xml:space="preserve"> </w:t>
            </w:r>
          </w:p>
          <w:p w14:paraId="39EE363C" w14:textId="2E51D423" w:rsidR="0073038E" w:rsidRPr="00462A5F" w:rsidRDefault="356EE1D8" w:rsidP="5820F99E">
            <w:pPr>
              <w:shd w:val="clear" w:color="auto" w:fill="FFFFFF" w:themeFill="background1"/>
              <w:jc w:val="both"/>
              <w:rPr>
                <w:rFonts w:ascii="Arial" w:hAnsi="Arial" w:cs="Arial"/>
              </w:rPr>
            </w:pPr>
            <w:r w:rsidRPr="5820F99E">
              <w:rPr>
                <w:rFonts w:ascii="Arial" w:hAnsi="Arial" w:cs="Arial"/>
              </w:rPr>
              <w:t xml:space="preserve">Phone: </w:t>
            </w:r>
          </w:p>
        </w:tc>
      </w:tr>
      <w:tr w:rsidR="001C32FF" w:rsidRPr="00462A5F" w14:paraId="3DBAEF8D" w14:textId="77777777" w:rsidTr="78D2A621">
        <w:tc>
          <w:tcPr>
            <w:tcW w:w="426" w:type="dxa"/>
            <w:shd w:val="clear" w:color="auto" w:fill="D9D9D9" w:themeFill="background1" w:themeFillShade="D9"/>
          </w:tcPr>
          <w:p w14:paraId="7B720425" w14:textId="77777777" w:rsidR="001C32FF" w:rsidRPr="00462A5F" w:rsidRDefault="001C32FF" w:rsidP="00983869">
            <w:pPr>
              <w:numPr>
                <w:ilvl w:val="0"/>
                <w:numId w:val="22"/>
              </w:numPr>
              <w:rPr>
                <w:rFonts w:ascii="Arial" w:hAnsi="Arial" w:cs="Arial"/>
              </w:rPr>
            </w:pPr>
            <w:bookmarkStart w:id="540" w:name="_Ref443470279"/>
          </w:p>
        </w:tc>
        <w:bookmarkEnd w:id="540"/>
        <w:tc>
          <w:tcPr>
            <w:tcW w:w="2693" w:type="dxa"/>
            <w:shd w:val="clear" w:color="auto" w:fill="D9D9D9" w:themeFill="background1" w:themeFillShade="D9"/>
          </w:tcPr>
          <w:p w14:paraId="6016015E" w14:textId="403817D0" w:rsidR="001C32FF" w:rsidRPr="00462A5F" w:rsidRDefault="00EE47FB">
            <w:pPr>
              <w:rPr>
                <w:rFonts w:ascii="Arial" w:hAnsi="Arial" w:cs="Arial"/>
                <w:b/>
              </w:rPr>
            </w:pPr>
            <w:r w:rsidRPr="00462A5F">
              <w:rPr>
                <w:rFonts w:ascii="Arial" w:hAnsi="Arial" w:cs="Arial"/>
                <w:b/>
              </w:rPr>
              <w:t xml:space="preserve">Landlord and </w:t>
            </w:r>
            <w:r w:rsidR="00873943" w:rsidRPr="00462A5F">
              <w:rPr>
                <w:rFonts w:ascii="Arial" w:hAnsi="Arial" w:cs="Arial"/>
                <w:b/>
              </w:rPr>
              <w:t>L</w:t>
            </w:r>
            <w:r w:rsidRPr="00462A5F">
              <w:rPr>
                <w:rFonts w:ascii="Arial" w:hAnsi="Arial" w:cs="Arial"/>
                <w:b/>
              </w:rPr>
              <w:t xml:space="preserve">andlord </w:t>
            </w:r>
            <w:r w:rsidR="00873943" w:rsidRPr="00462A5F">
              <w:rPr>
                <w:rFonts w:ascii="Arial" w:hAnsi="Arial" w:cs="Arial"/>
                <w:b/>
              </w:rPr>
              <w:t>A</w:t>
            </w:r>
            <w:r w:rsidRPr="00462A5F">
              <w:rPr>
                <w:rFonts w:ascii="Arial" w:hAnsi="Arial" w:cs="Arial"/>
                <w:b/>
              </w:rPr>
              <w:t xml:space="preserve">greement </w:t>
            </w:r>
            <w:r w:rsidR="00D63679" w:rsidRPr="00462A5F">
              <w:rPr>
                <w:rFonts w:ascii="Arial" w:hAnsi="Arial" w:cs="Arial"/>
                <w:b/>
              </w:rPr>
              <w:t>p</w:t>
            </w:r>
            <w:r w:rsidRPr="00462A5F">
              <w:rPr>
                <w:rFonts w:ascii="Arial" w:hAnsi="Arial" w:cs="Arial"/>
                <w:b/>
              </w:rPr>
              <w:t>rovisions</w:t>
            </w:r>
          </w:p>
          <w:p w14:paraId="473F4BCA" w14:textId="5A48768E" w:rsidR="001C32FF" w:rsidRPr="00462A5F" w:rsidRDefault="00EE47FB">
            <w:pPr>
              <w:rPr>
                <w:rFonts w:ascii="Arial" w:hAnsi="Arial" w:cs="Arial"/>
              </w:rPr>
            </w:pPr>
            <w:r w:rsidRPr="00462A5F">
              <w:rPr>
                <w:rFonts w:ascii="Arial" w:hAnsi="Arial" w:cs="Arial"/>
              </w:rPr>
              <w:t>(Clause </w:t>
            </w:r>
            <w:r w:rsidRPr="00462A5F">
              <w:rPr>
                <w:rFonts w:ascii="Arial" w:hAnsi="Arial" w:cs="Arial"/>
              </w:rPr>
              <w:fldChar w:fldCharType="begin"/>
            </w:r>
            <w:r w:rsidRPr="00462A5F">
              <w:rPr>
                <w:rFonts w:ascii="Arial" w:hAnsi="Arial" w:cs="Arial"/>
              </w:rPr>
              <w:instrText xml:space="preserve"> REF _Ref429476664 \r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D7186" w:rsidRPr="00462A5F">
              <w:rPr>
                <w:rFonts w:ascii="Arial" w:hAnsi="Arial" w:cs="Arial"/>
              </w:rPr>
              <w:t>5.3</w:t>
            </w:r>
            <w:r w:rsidRPr="00462A5F">
              <w:rPr>
                <w:rFonts w:ascii="Arial" w:hAnsi="Arial" w:cs="Arial"/>
              </w:rPr>
              <w:fldChar w:fldCharType="end"/>
            </w:r>
            <w:r w:rsidRPr="00462A5F">
              <w:rPr>
                <w:rFonts w:ascii="Arial" w:hAnsi="Arial" w:cs="Arial"/>
              </w:rPr>
              <w:t>)</w:t>
            </w:r>
          </w:p>
        </w:tc>
        <w:tc>
          <w:tcPr>
            <w:tcW w:w="6662" w:type="dxa"/>
          </w:tcPr>
          <w:p w14:paraId="624B59A6" w14:textId="05150652" w:rsidR="001C32FF" w:rsidRPr="00462A5F" w:rsidRDefault="00EE47FB">
            <w:pPr>
              <w:jc w:val="both"/>
              <w:rPr>
                <w:rFonts w:ascii="Arial" w:hAnsi="Arial" w:cs="Arial"/>
                <w:i/>
              </w:rPr>
            </w:pPr>
            <w:r w:rsidRPr="00462A5F">
              <w:rPr>
                <w:rFonts w:ascii="Arial" w:hAnsi="Arial" w:cs="Arial"/>
                <w:i/>
              </w:rPr>
              <w:t>Insert full name, address and ABN.  If no Landlord insert Not Applicable</w:t>
            </w:r>
          </w:p>
          <w:p w14:paraId="7FBB2A44" w14:textId="77777777" w:rsidR="001C32FF" w:rsidRPr="00462A5F" w:rsidRDefault="00EE47FB">
            <w:pPr>
              <w:jc w:val="both"/>
              <w:rPr>
                <w:rFonts w:ascii="Arial" w:hAnsi="Arial" w:cs="Arial"/>
                <w:i/>
              </w:rPr>
            </w:pPr>
            <w:r w:rsidRPr="00462A5F">
              <w:rPr>
                <w:rFonts w:ascii="Arial" w:hAnsi="Arial" w:cs="Arial"/>
                <w:i/>
              </w:rPr>
              <w:t>Insert provisions to be included in Landlord Agreement, as relevant. For example:</w:t>
            </w:r>
          </w:p>
          <w:p w14:paraId="4A51614C" w14:textId="77777777" w:rsidR="001C32FF" w:rsidRPr="00462A5F" w:rsidRDefault="00EE47FB" w:rsidP="00983869">
            <w:pPr>
              <w:pStyle w:val="Level1"/>
              <w:numPr>
                <w:ilvl w:val="0"/>
                <w:numId w:val="25"/>
              </w:numPr>
              <w:rPr>
                <w:rFonts w:ascii="Arial" w:hAnsi="Arial" w:cs="Arial"/>
                <w:i/>
              </w:rPr>
            </w:pPr>
            <w:r w:rsidRPr="00462A5F">
              <w:rPr>
                <w:rFonts w:ascii="Arial" w:hAnsi="Arial" w:cs="Arial"/>
                <w:i/>
              </w:rPr>
              <w:t>the Recipient and the Landlord each acknowledge and agree that the Assets are not fixtures;</w:t>
            </w:r>
          </w:p>
          <w:p w14:paraId="2F0E7E59" w14:textId="38B331FC" w:rsidR="001C32FF" w:rsidRPr="00462A5F" w:rsidRDefault="00EE47FB">
            <w:pPr>
              <w:pStyle w:val="Level1"/>
              <w:rPr>
                <w:rFonts w:ascii="Arial" w:hAnsi="Arial" w:cs="Arial"/>
                <w:i/>
              </w:rPr>
            </w:pPr>
            <w:r w:rsidRPr="00462A5F">
              <w:rPr>
                <w:rFonts w:ascii="Arial" w:hAnsi="Arial" w:cs="Arial"/>
                <w:i/>
              </w:rPr>
              <w:t>the Recipient and the Landlord acknowledge and agree that the Assets are owned by the Recipient</w:t>
            </w:r>
            <w:r w:rsidR="00FC45CE" w:rsidRPr="00462A5F">
              <w:rPr>
                <w:rFonts w:ascii="Arial" w:hAnsi="Arial" w:cs="Arial"/>
                <w:i/>
              </w:rPr>
              <w:t xml:space="preserve"> or such other person as is nominated as the Asset owner by the Recipient (and not by the Landlord)</w:t>
            </w:r>
            <w:r w:rsidRPr="00462A5F">
              <w:rPr>
                <w:rFonts w:ascii="Arial" w:hAnsi="Arial" w:cs="Arial"/>
                <w:i/>
              </w:rPr>
              <w:t>;</w:t>
            </w:r>
          </w:p>
          <w:p w14:paraId="5A11D8B9" w14:textId="232015BE" w:rsidR="001C32FF" w:rsidRPr="00462A5F" w:rsidRDefault="00EE47FB" w:rsidP="6C11476C">
            <w:pPr>
              <w:pStyle w:val="Level1"/>
              <w:rPr>
                <w:rFonts w:ascii="Arial" w:hAnsi="Arial" w:cs="Arial"/>
                <w:i/>
                <w:iCs/>
              </w:rPr>
            </w:pPr>
            <w:r w:rsidRPr="00462A5F">
              <w:rPr>
                <w:rFonts w:ascii="Arial" w:hAnsi="Arial" w:cs="Arial"/>
                <w:i/>
                <w:iCs/>
              </w:rPr>
              <w:t>the Landlord agrees to allow (and to procure that any mortgagee over the site allows) the Department (or any person authorised by the Department to access the site for the purpose of [</w:t>
            </w:r>
            <w:r w:rsidR="2AF782BF" w:rsidRPr="00462A5F">
              <w:rPr>
                <w:rFonts w:ascii="Arial" w:hAnsi="Arial" w:cs="Arial"/>
                <w:i/>
                <w:iCs/>
              </w:rPr>
              <w:t>e.g.</w:t>
            </w:r>
            <w:r w:rsidRPr="00462A5F">
              <w:rPr>
                <w:rFonts w:ascii="Arial" w:hAnsi="Arial" w:cs="Arial"/>
                <w:i/>
                <w:iCs/>
              </w:rPr>
              <w:t xml:space="preserve"> inspecting, installing, maintaining or operating the Assets] (as permitted under th</w:t>
            </w:r>
            <w:r w:rsidR="1BBDEEA7" w:rsidRPr="00462A5F">
              <w:rPr>
                <w:rFonts w:ascii="Arial" w:hAnsi="Arial" w:cs="Arial"/>
                <w:i/>
                <w:iCs/>
              </w:rPr>
              <w:t>e</w:t>
            </w:r>
            <w:r w:rsidR="5554F0C0" w:rsidRPr="00462A5F">
              <w:rPr>
                <w:rFonts w:ascii="Arial" w:hAnsi="Arial" w:cs="Arial"/>
                <w:i/>
                <w:iCs/>
              </w:rPr>
              <w:t xml:space="preserve"> </w:t>
            </w:r>
            <w:r w:rsidRPr="00462A5F">
              <w:rPr>
                <w:rFonts w:ascii="Arial" w:hAnsi="Arial" w:cs="Arial"/>
                <w:i/>
                <w:iCs/>
              </w:rPr>
              <w:t xml:space="preserve"> Funding Agreement</w:t>
            </w:r>
            <w:r w:rsidR="1BBDEEA7" w:rsidRPr="00462A5F">
              <w:rPr>
                <w:rFonts w:ascii="Arial" w:hAnsi="Arial" w:cs="Arial"/>
                <w:i/>
                <w:iCs/>
              </w:rPr>
              <w:t xml:space="preserve"> for the </w:t>
            </w:r>
            <w:r w:rsidR="006202E5" w:rsidRPr="00462A5F">
              <w:rPr>
                <w:rFonts w:ascii="Arial" w:hAnsi="Arial" w:cs="Arial"/>
                <w:i/>
                <w:iCs/>
              </w:rPr>
              <w:t xml:space="preserve">100 Neighbourhood Batteries </w:t>
            </w:r>
            <w:r w:rsidR="1BBDEEA7" w:rsidRPr="00462A5F">
              <w:rPr>
                <w:rFonts w:ascii="Arial" w:hAnsi="Arial" w:cs="Arial"/>
                <w:i/>
                <w:iCs/>
              </w:rPr>
              <w:t>Program</w:t>
            </w:r>
            <w:r w:rsidRPr="00462A5F">
              <w:rPr>
                <w:rFonts w:ascii="Arial" w:hAnsi="Arial" w:cs="Arial"/>
                <w:i/>
                <w:iCs/>
              </w:rPr>
              <w:t>), including by granting the Department (and any person authorised by the Department) a right of entry waiver;</w:t>
            </w:r>
          </w:p>
          <w:p w14:paraId="79B41A7A" w14:textId="4AC6C484" w:rsidR="001C32FF" w:rsidRPr="00462A5F" w:rsidRDefault="00EE47FB" w:rsidP="6C11476C">
            <w:pPr>
              <w:pStyle w:val="Level1"/>
              <w:rPr>
                <w:rFonts w:ascii="Arial" w:hAnsi="Arial" w:cs="Arial"/>
                <w:i/>
                <w:iCs/>
              </w:rPr>
            </w:pPr>
            <w:r w:rsidRPr="00462A5F">
              <w:rPr>
                <w:rFonts w:ascii="Arial" w:hAnsi="Arial" w:cs="Arial"/>
                <w:i/>
                <w:iCs/>
              </w:rPr>
              <w:t>the Landlord agrees that it will disclose to any prospective purchaser or lessee of the site that the Assets are owned by the Recipient</w:t>
            </w:r>
            <w:r w:rsidR="3F5C1580" w:rsidRPr="00462A5F">
              <w:rPr>
                <w:rFonts w:ascii="Arial" w:hAnsi="Arial" w:cs="Arial"/>
                <w:i/>
                <w:iCs/>
              </w:rPr>
              <w:t xml:space="preserve"> or such other person as has been nominated by the Recipient</w:t>
            </w:r>
            <w:r w:rsidRPr="00462A5F">
              <w:rPr>
                <w:rFonts w:ascii="Arial" w:hAnsi="Arial" w:cs="Arial"/>
                <w:i/>
                <w:iCs/>
              </w:rPr>
              <w:t>;</w:t>
            </w:r>
          </w:p>
          <w:p w14:paraId="0D68C265" w14:textId="1749E3A1" w:rsidR="001C32FF" w:rsidRPr="00462A5F" w:rsidRDefault="00EE47FB">
            <w:pPr>
              <w:pStyle w:val="Level1"/>
              <w:rPr>
                <w:rFonts w:ascii="Arial" w:hAnsi="Arial" w:cs="Arial"/>
                <w:i/>
              </w:rPr>
            </w:pPr>
            <w:r w:rsidRPr="00462A5F">
              <w:rPr>
                <w:rFonts w:ascii="Arial" w:hAnsi="Arial" w:cs="Arial"/>
                <w:i/>
              </w:rPr>
              <w:t>the Recipient and the Landlord each agree to the assignment or novation of this agreement to the Department or its nominee upon termination or expiration of th</w:t>
            </w:r>
            <w:r w:rsidR="003D1E5A" w:rsidRPr="00462A5F">
              <w:rPr>
                <w:rFonts w:ascii="Arial" w:hAnsi="Arial" w:cs="Arial"/>
                <w:i/>
              </w:rPr>
              <w:t>e</w:t>
            </w:r>
            <w:r w:rsidR="002D3B3C" w:rsidRPr="00462A5F">
              <w:rPr>
                <w:rFonts w:ascii="Arial" w:hAnsi="Arial" w:cs="Arial"/>
                <w:i/>
              </w:rPr>
              <w:t xml:space="preserve"> </w:t>
            </w:r>
            <w:r w:rsidRPr="00462A5F">
              <w:rPr>
                <w:rFonts w:ascii="Arial" w:hAnsi="Arial" w:cs="Arial"/>
                <w:i/>
              </w:rPr>
              <w:t>Funding Agreement</w:t>
            </w:r>
            <w:r w:rsidR="003D1E5A" w:rsidRPr="00462A5F">
              <w:rPr>
                <w:rFonts w:ascii="Arial" w:hAnsi="Arial" w:cs="Arial"/>
                <w:i/>
              </w:rPr>
              <w:t xml:space="preserve"> for the </w:t>
            </w:r>
            <w:r w:rsidR="006202E5" w:rsidRPr="00462A5F">
              <w:rPr>
                <w:rFonts w:ascii="Arial" w:hAnsi="Arial" w:cs="Arial"/>
              </w:rPr>
              <w:t xml:space="preserve">100 Neighbourhood Batteries </w:t>
            </w:r>
            <w:r w:rsidR="003D1E5A" w:rsidRPr="00462A5F">
              <w:rPr>
                <w:rFonts w:ascii="Arial" w:hAnsi="Arial" w:cs="Arial"/>
                <w:i/>
              </w:rPr>
              <w:t>Program</w:t>
            </w:r>
            <w:r w:rsidRPr="00462A5F">
              <w:rPr>
                <w:rFonts w:ascii="Arial" w:hAnsi="Arial" w:cs="Arial"/>
                <w:i/>
              </w:rPr>
              <w:t>;</w:t>
            </w:r>
          </w:p>
          <w:p w14:paraId="06F64AC7" w14:textId="762C0A95" w:rsidR="001C32FF" w:rsidRPr="00462A5F" w:rsidRDefault="00EE47FB">
            <w:pPr>
              <w:pStyle w:val="Level1"/>
              <w:rPr>
                <w:rFonts w:ascii="Arial" w:hAnsi="Arial" w:cs="Arial"/>
                <w:i/>
              </w:rPr>
            </w:pPr>
            <w:r w:rsidRPr="00462A5F">
              <w:rPr>
                <w:rFonts w:ascii="Arial" w:hAnsi="Arial" w:cs="Arial"/>
                <w:i/>
              </w:rPr>
              <w:t xml:space="preserve">the Landlord agrees to not sell, transfer, lease or otherwise deal with the site without first notifying the Department (after obtaining the consent of the Department under paragraph </w:t>
            </w:r>
            <w:r w:rsidRPr="00462A5F">
              <w:rPr>
                <w:rFonts w:ascii="Arial" w:hAnsi="Arial" w:cs="Arial"/>
                <w:i/>
              </w:rPr>
              <w:fldChar w:fldCharType="begin"/>
            </w:r>
            <w:r w:rsidRPr="00462A5F">
              <w:rPr>
                <w:rFonts w:ascii="Arial" w:hAnsi="Arial" w:cs="Arial"/>
                <w:i/>
              </w:rPr>
              <w:instrText xml:space="preserve"> REF _Ref443490461 \r \h </w:instrText>
            </w:r>
            <w:r w:rsidR="009F6FD8" w:rsidRPr="00462A5F">
              <w:rPr>
                <w:rFonts w:ascii="Arial" w:hAnsi="Arial" w:cs="Arial"/>
                <w:i/>
              </w:rPr>
              <w:instrText xml:space="preserve"> \* MERGEFORMAT </w:instrText>
            </w:r>
            <w:r w:rsidRPr="00462A5F">
              <w:rPr>
                <w:rFonts w:ascii="Arial" w:hAnsi="Arial" w:cs="Arial"/>
                <w:i/>
              </w:rPr>
            </w:r>
            <w:r w:rsidRPr="00462A5F">
              <w:rPr>
                <w:rFonts w:ascii="Arial" w:hAnsi="Arial" w:cs="Arial"/>
                <w:i/>
              </w:rPr>
              <w:fldChar w:fldCharType="separate"/>
            </w:r>
            <w:r w:rsidR="003D7186" w:rsidRPr="00462A5F">
              <w:rPr>
                <w:rFonts w:ascii="Arial" w:hAnsi="Arial" w:cs="Arial"/>
                <w:i/>
              </w:rPr>
              <w:t>G</w:t>
            </w:r>
            <w:r w:rsidRPr="00462A5F">
              <w:rPr>
                <w:rFonts w:ascii="Arial" w:hAnsi="Arial" w:cs="Arial"/>
                <w:i/>
              </w:rPr>
              <w:fldChar w:fldCharType="end"/>
            </w:r>
            <w:proofErr w:type="gramStart"/>
            <w:r w:rsidRPr="00462A5F">
              <w:rPr>
                <w:rFonts w:ascii="Arial" w:hAnsi="Arial" w:cs="Arial"/>
                <w:i/>
              </w:rPr>
              <w:t>);</w:t>
            </w:r>
            <w:proofErr w:type="gramEnd"/>
          </w:p>
          <w:p w14:paraId="319F5C9B" w14:textId="77777777" w:rsidR="001C32FF" w:rsidRPr="00462A5F" w:rsidRDefault="00EE47FB">
            <w:pPr>
              <w:pStyle w:val="Level1"/>
              <w:rPr>
                <w:rFonts w:ascii="Arial" w:hAnsi="Arial" w:cs="Arial"/>
                <w:i/>
              </w:rPr>
            </w:pPr>
            <w:bookmarkStart w:id="541" w:name="_Ref443490461"/>
            <w:r w:rsidRPr="00462A5F">
              <w:rPr>
                <w:rFonts w:ascii="Arial" w:hAnsi="Arial" w:cs="Arial"/>
                <w:i/>
              </w:rPr>
              <w:t>the Recipient and the Landlord agree to not terminate, amend, vary or assign this agreement without the prior consent of the Department;</w:t>
            </w:r>
            <w:bookmarkEnd w:id="541"/>
          </w:p>
          <w:p w14:paraId="49B07582" w14:textId="77777777" w:rsidR="001C32FF" w:rsidRPr="00462A5F" w:rsidRDefault="00EE47FB">
            <w:pPr>
              <w:pStyle w:val="Level1"/>
              <w:rPr>
                <w:rFonts w:ascii="Arial" w:hAnsi="Arial" w:cs="Arial"/>
                <w:i/>
              </w:rPr>
            </w:pPr>
            <w:bookmarkStart w:id="542" w:name="_Ref443490457"/>
            <w:r w:rsidRPr="00462A5F">
              <w:rPr>
                <w:rFonts w:ascii="Arial" w:hAnsi="Arial" w:cs="Arial"/>
                <w:i/>
              </w:rPr>
              <w:t>the Recipient and the Landlord each agree to not proceed to terminate this agreement by reason of a default without allowing the Department a reasonable opportunity to cure such default;</w:t>
            </w:r>
          </w:p>
          <w:p w14:paraId="1198D5D8" w14:textId="77777777" w:rsidR="001C32FF" w:rsidRPr="00462A5F" w:rsidRDefault="00EE47FB">
            <w:pPr>
              <w:pStyle w:val="Level1"/>
              <w:rPr>
                <w:rFonts w:ascii="Arial" w:hAnsi="Arial" w:cs="Arial"/>
                <w:i/>
              </w:rPr>
            </w:pPr>
            <w:r w:rsidRPr="00462A5F">
              <w:rPr>
                <w:rFonts w:ascii="Arial" w:hAnsi="Arial" w:cs="Arial"/>
                <w:i/>
              </w:rPr>
              <w:t>the Recipient and the Landlord each agree to hold all licences, exemptions or registrations that they are required under law to hold in connection with the Project, and to comply with the terms of those licences, exemptions or registrations; and</w:t>
            </w:r>
          </w:p>
          <w:p w14:paraId="2F507C3D" w14:textId="77777777" w:rsidR="001C32FF" w:rsidRPr="00462A5F" w:rsidRDefault="00EE47FB">
            <w:pPr>
              <w:pStyle w:val="Level1"/>
              <w:rPr>
                <w:rFonts w:ascii="Arial" w:hAnsi="Arial" w:cs="Arial"/>
                <w:i/>
              </w:rPr>
            </w:pPr>
            <w:r w:rsidRPr="00462A5F">
              <w:rPr>
                <w:rFonts w:ascii="Arial" w:hAnsi="Arial" w:cs="Arial"/>
                <w:i/>
              </w:rPr>
              <w:t xml:space="preserve">the Landlord agrees to not do anything to cause the Recipient to be in breach of any licence, exemption or </w:t>
            </w:r>
            <w:r w:rsidRPr="00462A5F">
              <w:rPr>
                <w:rFonts w:ascii="Arial" w:hAnsi="Arial" w:cs="Arial"/>
                <w:i/>
              </w:rPr>
              <w:lastRenderedPageBreak/>
              <w:t>registration it is required under law to hold in connection with the Project.</w:t>
            </w:r>
            <w:bookmarkEnd w:id="542"/>
          </w:p>
        </w:tc>
      </w:tr>
      <w:tr w:rsidR="001C32FF" w:rsidRPr="00462A5F" w14:paraId="55D9F508" w14:textId="77777777" w:rsidTr="78D2A621">
        <w:tc>
          <w:tcPr>
            <w:tcW w:w="426" w:type="dxa"/>
            <w:shd w:val="clear" w:color="auto" w:fill="D9D9D9" w:themeFill="background1" w:themeFillShade="D9"/>
          </w:tcPr>
          <w:p w14:paraId="4784C153" w14:textId="77777777" w:rsidR="001C32FF" w:rsidRPr="00462A5F" w:rsidRDefault="001C32FF" w:rsidP="007E2FD1">
            <w:pPr>
              <w:numPr>
                <w:ilvl w:val="0"/>
                <w:numId w:val="22"/>
              </w:numPr>
              <w:spacing w:after="0"/>
              <w:rPr>
                <w:rFonts w:ascii="Arial" w:hAnsi="Arial" w:cs="Arial"/>
              </w:rPr>
            </w:pPr>
            <w:bookmarkStart w:id="543" w:name="_Ref430353854"/>
          </w:p>
        </w:tc>
        <w:bookmarkEnd w:id="543"/>
        <w:tc>
          <w:tcPr>
            <w:tcW w:w="2693" w:type="dxa"/>
            <w:shd w:val="clear" w:color="auto" w:fill="D9D9D9" w:themeFill="background1" w:themeFillShade="D9"/>
          </w:tcPr>
          <w:p w14:paraId="4AF96378" w14:textId="3AEDDDD6" w:rsidR="001C32FF" w:rsidRPr="00462A5F" w:rsidRDefault="00EE47FB" w:rsidP="007E2FD1">
            <w:pPr>
              <w:spacing w:after="0"/>
              <w:rPr>
                <w:rFonts w:ascii="Arial" w:hAnsi="Arial" w:cs="Arial"/>
                <w:b/>
              </w:rPr>
            </w:pPr>
            <w:r w:rsidRPr="00462A5F">
              <w:rPr>
                <w:rFonts w:ascii="Arial" w:hAnsi="Arial" w:cs="Arial"/>
                <w:b/>
              </w:rPr>
              <w:t xml:space="preserve">Maintenance </w:t>
            </w:r>
            <w:r w:rsidR="00873943" w:rsidRPr="00462A5F">
              <w:rPr>
                <w:rFonts w:ascii="Arial" w:hAnsi="Arial" w:cs="Arial"/>
                <w:b/>
              </w:rPr>
              <w:t>P</w:t>
            </w:r>
            <w:r w:rsidRPr="00462A5F">
              <w:rPr>
                <w:rFonts w:ascii="Arial" w:hAnsi="Arial" w:cs="Arial"/>
                <w:b/>
              </w:rPr>
              <w:t>eriod</w:t>
            </w:r>
          </w:p>
          <w:p w14:paraId="5C69D606" w14:textId="018BD491" w:rsidR="001C32FF" w:rsidRPr="00462A5F" w:rsidRDefault="00EE47FB" w:rsidP="007E2FD1">
            <w:pPr>
              <w:spacing w:after="0"/>
              <w:rPr>
                <w:rFonts w:ascii="Arial" w:hAnsi="Arial" w:cs="Arial"/>
              </w:rPr>
            </w:pPr>
            <w:r w:rsidRPr="00462A5F">
              <w:rPr>
                <w:rFonts w:ascii="Arial" w:hAnsi="Arial" w:cs="Arial"/>
              </w:rPr>
              <w:t xml:space="preserve">(Clause </w:t>
            </w:r>
            <w:r w:rsidRPr="00462A5F">
              <w:rPr>
                <w:rFonts w:ascii="Arial" w:hAnsi="Arial" w:cs="Arial"/>
              </w:rPr>
              <w:fldChar w:fldCharType="begin"/>
            </w:r>
            <w:r w:rsidRPr="00462A5F">
              <w:rPr>
                <w:rFonts w:ascii="Arial" w:hAnsi="Arial" w:cs="Arial"/>
              </w:rPr>
              <w:instrText xml:space="preserve"> REF _Ref430348937 \w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D7186" w:rsidRPr="00462A5F">
              <w:rPr>
                <w:rFonts w:ascii="Arial" w:hAnsi="Arial" w:cs="Arial"/>
              </w:rPr>
              <w:t>8.1(b)</w:t>
            </w:r>
            <w:r w:rsidRPr="00462A5F">
              <w:rPr>
                <w:rFonts w:ascii="Arial" w:hAnsi="Arial" w:cs="Arial"/>
              </w:rPr>
              <w:fldChar w:fldCharType="end"/>
            </w:r>
            <w:r w:rsidRPr="00462A5F">
              <w:rPr>
                <w:rFonts w:ascii="Arial" w:hAnsi="Arial" w:cs="Arial"/>
              </w:rPr>
              <w:t>)</w:t>
            </w:r>
          </w:p>
        </w:tc>
        <w:tc>
          <w:tcPr>
            <w:tcW w:w="6662" w:type="dxa"/>
          </w:tcPr>
          <w:p w14:paraId="63447F71" w14:textId="65EB7213" w:rsidR="001C32FF" w:rsidRPr="00462A5F" w:rsidRDefault="00C52194" w:rsidP="007E2FD1">
            <w:pPr>
              <w:spacing w:after="0"/>
              <w:jc w:val="both"/>
              <w:rPr>
                <w:rFonts w:ascii="Arial" w:hAnsi="Arial" w:cs="Arial"/>
                <w:b/>
                <w:i/>
                <w:iCs/>
              </w:rPr>
            </w:pPr>
            <w:r w:rsidRPr="00462A5F">
              <w:rPr>
                <w:rFonts w:ascii="Arial" w:hAnsi="Arial" w:cs="Arial"/>
              </w:rPr>
              <w:t xml:space="preserve">The period commencing on the Commencement Date and ending </w:t>
            </w:r>
            <w:r w:rsidR="001E2429" w:rsidRPr="00462A5F">
              <w:rPr>
                <w:rFonts w:ascii="Arial" w:hAnsi="Arial" w:cs="Arial"/>
              </w:rPr>
              <w:t>10 years after the end of the Term</w:t>
            </w:r>
            <w:r w:rsidRPr="00462A5F">
              <w:rPr>
                <w:rFonts w:ascii="Arial" w:hAnsi="Arial" w:cs="Arial"/>
              </w:rPr>
              <w:t>.</w:t>
            </w:r>
          </w:p>
        </w:tc>
      </w:tr>
      <w:tr w:rsidR="001C32FF" w:rsidRPr="00462A5F" w14:paraId="198BFA23" w14:textId="6DCFC2E0" w:rsidTr="78D2A621">
        <w:tc>
          <w:tcPr>
            <w:tcW w:w="426" w:type="dxa"/>
            <w:shd w:val="clear" w:color="auto" w:fill="D9D9D9" w:themeFill="background1" w:themeFillShade="D9"/>
          </w:tcPr>
          <w:p w14:paraId="6D5C1FE4" w14:textId="0CB076B4" w:rsidR="001C32FF" w:rsidRPr="00462A5F" w:rsidRDefault="001C32FF" w:rsidP="007E2FD1">
            <w:pPr>
              <w:numPr>
                <w:ilvl w:val="0"/>
                <w:numId w:val="22"/>
              </w:numPr>
              <w:spacing w:after="0"/>
              <w:rPr>
                <w:rFonts w:ascii="Arial" w:hAnsi="Arial" w:cs="Arial"/>
              </w:rPr>
            </w:pPr>
            <w:bookmarkStart w:id="544" w:name="_Ref443666717"/>
          </w:p>
        </w:tc>
        <w:bookmarkEnd w:id="544"/>
        <w:tc>
          <w:tcPr>
            <w:tcW w:w="2693" w:type="dxa"/>
            <w:shd w:val="clear" w:color="auto" w:fill="D9D9D9" w:themeFill="background1" w:themeFillShade="D9"/>
          </w:tcPr>
          <w:p w14:paraId="02405336" w14:textId="59D4D896" w:rsidR="001C32FF" w:rsidRPr="00462A5F" w:rsidRDefault="00EE47FB" w:rsidP="007E2FD1">
            <w:pPr>
              <w:spacing w:after="0"/>
              <w:rPr>
                <w:rFonts w:ascii="Arial" w:hAnsi="Arial" w:cs="Arial"/>
                <w:b/>
              </w:rPr>
            </w:pPr>
            <w:r w:rsidRPr="00462A5F">
              <w:rPr>
                <w:rFonts w:ascii="Arial" w:hAnsi="Arial" w:cs="Arial"/>
                <w:b/>
              </w:rPr>
              <w:t xml:space="preserve">Regulatory </w:t>
            </w:r>
            <w:r w:rsidR="00AE600C" w:rsidRPr="00462A5F">
              <w:rPr>
                <w:rFonts w:ascii="Arial" w:hAnsi="Arial" w:cs="Arial"/>
                <w:b/>
              </w:rPr>
              <w:t>A</w:t>
            </w:r>
            <w:r w:rsidRPr="00462A5F">
              <w:rPr>
                <w:rFonts w:ascii="Arial" w:hAnsi="Arial" w:cs="Arial"/>
                <w:b/>
              </w:rPr>
              <w:t>pprovals</w:t>
            </w:r>
          </w:p>
          <w:p w14:paraId="78C4E8F3" w14:textId="1B0DF62E" w:rsidR="001C32FF" w:rsidRPr="00462A5F" w:rsidRDefault="00EE47FB" w:rsidP="007E2FD1">
            <w:pPr>
              <w:spacing w:after="0"/>
              <w:rPr>
                <w:rFonts w:ascii="Arial" w:hAnsi="Arial" w:cs="Arial"/>
                <w:b/>
              </w:rPr>
            </w:pPr>
            <w:r w:rsidRPr="00462A5F">
              <w:rPr>
                <w:rFonts w:ascii="Arial" w:hAnsi="Arial" w:cs="Arial"/>
              </w:rPr>
              <w:t>(Clause</w:t>
            </w:r>
            <w:r w:rsidR="00D1498D" w:rsidRPr="00462A5F">
              <w:rPr>
                <w:rFonts w:ascii="Arial" w:hAnsi="Arial" w:cs="Arial"/>
              </w:rPr>
              <w:t xml:space="preserve"> </w:t>
            </w:r>
            <w:r w:rsidR="00D1498D" w:rsidRPr="00462A5F">
              <w:rPr>
                <w:rFonts w:ascii="Arial" w:hAnsi="Arial" w:cs="Arial"/>
              </w:rPr>
              <w:fldChar w:fldCharType="begin"/>
            </w:r>
            <w:r w:rsidR="00D1498D" w:rsidRPr="00462A5F">
              <w:rPr>
                <w:rFonts w:ascii="Arial" w:hAnsi="Arial" w:cs="Arial"/>
              </w:rPr>
              <w:instrText xml:space="preserve"> REF _Ref443484662 \w \h </w:instrText>
            </w:r>
            <w:r w:rsidR="009F6FD8" w:rsidRPr="00462A5F">
              <w:rPr>
                <w:rFonts w:ascii="Arial" w:hAnsi="Arial" w:cs="Arial"/>
              </w:rPr>
              <w:instrText xml:space="preserve"> \* MERGEFORMAT </w:instrText>
            </w:r>
            <w:r w:rsidR="00D1498D" w:rsidRPr="00462A5F">
              <w:rPr>
                <w:rFonts w:ascii="Arial" w:hAnsi="Arial" w:cs="Arial"/>
              </w:rPr>
            </w:r>
            <w:r w:rsidR="00D1498D" w:rsidRPr="00462A5F">
              <w:rPr>
                <w:rFonts w:ascii="Arial" w:hAnsi="Arial" w:cs="Arial"/>
              </w:rPr>
              <w:fldChar w:fldCharType="separate"/>
            </w:r>
            <w:r w:rsidR="003D7186" w:rsidRPr="00462A5F">
              <w:rPr>
                <w:rFonts w:ascii="Arial" w:hAnsi="Arial" w:cs="Arial"/>
              </w:rPr>
              <w:t>4.1(b)</w:t>
            </w:r>
            <w:r w:rsidR="00D1498D" w:rsidRPr="00462A5F">
              <w:rPr>
                <w:rFonts w:ascii="Arial" w:hAnsi="Arial" w:cs="Arial"/>
              </w:rPr>
              <w:fldChar w:fldCharType="end"/>
            </w:r>
            <w:r w:rsidRPr="00462A5F">
              <w:rPr>
                <w:rFonts w:ascii="Arial" w:hAnsi="Arial" w:cs="Arial"/>
              </w:rPr>
              <w:t> )</w:t>
            </w:r>
          </w:p>
        </w:tc>
        <w:tc>
          <w:tcPr>
            <w:tcW w:w="6662" w:type="dxa"/>
          </w:tcPr>
          <w:p w14:paraId="3529A42C" w14:textId="0A8E4B56" w:rsidR="001C32FF" w:rsidRPr="00462A5F" w:rsidRDefault="00EE47FB" w:rsidP="007E2FD1">
            <w:pPr>
              <w:spacing w:before="120" w:after="0" w:line="240" w:lineRule="auto"/>
              <w:jc w:val="both"/>
              <w:rPr>
                <w:rFonts w:ascii="Arial" w:hAnsi="Arial" w:cs="Arial"/>
                <w:i/>
              </w:rPr>
            </w:pPr>
            <w:r w:rsidRPr="00462A5F">
              <w:rPr>
                <w:rFonts w:ascii="Arial" w:hAnsi="Arial" w:cs="Arial"/>
                <w:i/>
              </w:rPr>
              <w:t xml:space="preserve">Insert details of required approvals.  If none insert </w:t>
            </w:r>
            <w:r w:rsidR="00975D69" w:rsidRPr="00462A5F">
              <w:rPr>
                <w:rFonts w:ascii="Arial" w:hAnsi="Arial" w:cs="Arial"/>
                <w:i/>
              </w:rPr>
              <w:t>‘</w:t>
            </w:r>
            <w:r w:rsidRPr="00462A5F">
              <w:rPr>
                <w:rFonts w:ascii="Arial" w:hAnsi="Arial" w:cs="Arial"/>
                <w:i/>
              </w:rPr>
              <w:t>Not Applicable</w:t>
            </w:r>
            <w:r w:rsidR="00975D69" w:rsidRPr="00462A5F">
              <w:rPr>
                <w:rFonts w:ascii="Arial" w:hAnsi="Arial" w:cs="Arial"/>
                <w:i/>
              </w:rPr>
              <w:t>’</w:t>
            </w:r>
            <w:r w:rsidRPr="00462A5F">
              <w:rPr>
                <w:rFonts w:ascii="Arial" w:hAnsi="Arial" w:cs="Arial"/>
                <w:i/>
              </w:rPr>
              <w:t>.</w:t>
            </w:r>
          </w:p>
        </w:tc>
      </w:tr>
      <w:tr w:rsidR="00584586" w:rsidRPr="00462A5F" w14:paraId="566BA19D" w14:textId="77777777" w:rsidTr="78D2A621">
        <w:tc>
          <w:tcPr>
            <w:tcW w:w="426" w:type="dxa"/>
            <w:shd w:val="clear" w:color="auto" w:fill="D9D9D9" w:themeFill="background1" w:themeFillShade="D9"/>
          </w:tcPr>
          <w:p w14:paraId="2C3AF968" w14:textId="77777777" w:rsidR="00584586" w:rsidRPr="00462A5F" w:rsidRDefault="00584586" w:rsidP="007E2FD1">
            <w:pPr>
              <w:numPr>
                <w:ilvl w:val="0"/>
                <w:numId w:val="22"/>
              </w:numPr>
              <w:spacing w:after="0"/>
              <w:rPr>
                <w:rFonts w:ascii="Arial" w:hAnsi="Arial" w:cs="Arial"/>
              </w:rPr>
            </w:pPr>
            <w:bookmarkStart w:id="545" w:name="_Ref75956351"/>
          </w:p>
        </w:tc>
        <w:bookmarkEnd w:id="545"/>
        <w:tc>
          <w:tcPr>
            <w:tcW w:w="2693" w:type="dxa"/>
            <w:shd w:val="clear" w:color="auto" w:fill="D9D9D9" w:themeFill="background1" w:themeFillShade="D9"/>
          </w:tcPr>
          <w:p w14:paraId="3F6EDAD4" w14:textId="289395E0" w:rsidR="00584586" w:rsidRPr="00462A5F" w:rsidRDefault="00584586" w:rsidP="007E2FD1">
            <w:pPr>
              <w:spacing w:after="0"/>
              <w:rPr>
                <w:rFonts w:ascii="Arial" w:hAnsi="Arial" w:cs="Arial"/>
                <w:b/>
              </w:rPr>
            </w:pPr>
            <w:r w:rsidRPr="00462A5F">
              <w:rPr>
                <w:rFonts w:ascii="Arial" w:hAnsi="Arial" w:cs="Arial"/>
                <w:b/>
              </w:rPr>
              <w:t xml:space="preserve">Participating </w:t>
            </w:r>
            <w:r w:rsidR="00AE600C" w:rsidRPr="00462A5F">
              <w:rPr>
                <w:rFonts w:ascii="Arial" w:hAnsi="Arial" w:cs="Arial"/>
                <w:b/>
              </w:rPr>
              <w:t>O</w:t>
            </w:r>
            <w:r w:rsidRPr="00462A5F">
              <w:rPr>
                <w:rFonts w:ascii="Arial" w:hAnsi="Arial" w:cs="Arial"/>
                <w:b/>
              </w:rPr>
              <w:t xml:space="preserve">rganisations </w:t>
            </w:r>
          </w:p>
          <w:p w14:paraId="6D7EDBC7" w14:textId="7176AF24" w:rsidR="00584586" w:rsidRPr="00462A5F" w:rsidRDefault="00584586" w:rsidP="007E2FD1">
            <w:pPr>
              <w:spacing w:after="0"/>
              <w:rPr>
                <w:rFonts w:ascii="Arial" w:hAnsi="Arial" w:cs="Arial"/>
              </w:rPr>
            </w:pPr>
            <w:r w:rsidRPr="00462A5F">
              <w:rPr>
                <w:rFonts w:ascii="Arial" w:hAnsi="Arial" w:cs="Arial"/>
              </w:rPr>
              <w:t>(Clause</w:t>
            </w:r>
            <w:r w:rsidR="00B6430E" w:rsidRPr="00462A5F">
              <w:rPr>
                <w:rFonts w:ascii="Arial" w:hAnsi="Arial" w:cs="Arial"/>
              </w:rPr>
              <w:t xml:space="preserve"> </w:t>
            </w:r>
            <w:r w:rsidRPr="00462A5F">
              <w:rPr>
                <w:rFonts w:ascii="Arial" w:hAnsi="Arial" w:cs="Arial"/>
              </w:rPr>
              <w:fldChar w:fldCharType="begin"/>
            </w:r>
            <w:r w:rsidRPr="00462A5F">
              <w:rPr>
                <w:rFonts w:ascii="Arial" w:hAnsi="Arial" w:cs="Arial"/>
              </w:rPr>
              <w:instrText xml:space="preserve"> REF _Ref75955175 \r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D7186" w:rsidRPr="00462A5F">
              <w:rPr>
                <w:rFonts w:ascii="Arial" w:hAnsi="Arial" w:cs="Arial"/>
              </w:rPr>
              <w:t>11</w:t>
            </w:r>
            <w:r w:rsidRPr="00462A5F">
              <w:rPr>
                <w:rFonts w:ascii="Arial" w:hAnsi="Arial" w:cs="Arial"/>
              </w:rPr>
              <w:fldChar w:fldCharType="end"/>
            </w:r>
            <w:r w:rsidRPr="00462A5F">
              <w:rPr>
                <w:rFonts w:ascii="Arial" w:hAnsi="Arial" w:cs="Arial"/>
              </w:rPr>
              <w:t>)</w:t>
            </w:r>
          </w:p>
        </w:tc>
        <w:tc>
          <w:tcPr>
            <w:tcW w:w="6662" w:type="dxa"/>
          </w:tcPr>
          <w:p w14:paraId="73D5F70C" w14:textId="122A1A85" w:rsidR="00584586" w:rsidRPr="00462A5F" w:rsidRDefault="00584586" w:rsidP="00584586">
            <w:pPr>
              <w:spacing w:before="120" w:after="0" w:line="240" w:lineRule="auto"/>
              <w:jc w:val="both"/>
              <w:rPr>
                <w:rFonts w:ascii="Arial" w:hAnsi="Arial" w:cs="Arial"/>
                <w:i/>
              </w:rPr>
            </w:pPr>
            <w:r w:rsidRPr="00462A5F">
              <w:rPr>
                <w:rFonts w:ascii="Arial" w:hAnsi="Arial" w:cs="Arial"/>
                <w:i/>
              </w:rPr>
              <w:t>Insert full corporate name, address and ABN of each Participating Organisation</w:t>
            </w:r>
            <w:r w:rsidR="00DB17C1" w:rsidRPr="00462A5F">
              <w:rPr>
                <w:rFonts w:ascii="Arial" w:hAnsi="Arial" w:cs="Arial"/>
                <w:i/>
              </w:rPr>
              <w:t xml:space="preserve"> i.e. official project partners listed in the application form.</w:t>
            </w:r>
          </w:p>
          <w:p w14:paraId="36C248B2" w14:textId="7273884F" w:rsidR="00584586" w:rsidRPr="00462A5F" w:rsidRDefault="00584586" w:rsidP="00584586">
            <w:pPr>
              <w:spacing w:before="120" w:after="0" w:line="240" w:lineRule="auto"/>
              <w:jc w:val="both"/>
              <w:rPr>
                <w:rFonts w:ascii="Arial" w:hAnsi="Arial" w:cs="Arial"/>
                <w:i/>
              </w:rPr>
            </w:pPr>
            <w:r w:rsidRPr="00462A5F">
              <w:rPr>
                <w:rFonts w:ascii="Arial" w:hAnsi="Arial" w:cs="Arial"/>
                <w:i/>
              </w:rPr>
              <w:t>If there is no Participating Organisation for the Project, insert ‘Not Applicable’.</w:t>
            </w:r>
          </w:p>
        </w:tc>
      </w:tr>
      <w:tr w:rsidR="00FC2EF8" w:rsidRPr="00462A5F" w14:paraId="0E292EF8" w14:textId="77777777" w:rsidTr="78D2A621">
        <w:tc>
          <w:tcPr>
            <w:tcW w:w="426" w:type="dxa"/>
            <w:shd w:val="clear" w:color="auto" w:fill="D9D9D9" w:themeFill="background1" w:themeFillShade="D9"/>
          </w:tcPr>
          <w:p w14:paraId="2F22289B" w14:textId="77777777" w:rsidR="00FC2EF8" w:rsidRPr="00462A5F" w:rsidRDefault="00FC2EF8" w:rsidP="007E2FD1">
            <w:pPr>
              <w:numPr>
                <w:ilvl w:val="0"/>
                <w:numId w:val="22"/>
              </w:numPr>
              <w:spacing w:after="0"/>
              <w:rPr>
                <w:rFonts w:ascii="Arial" w:hAnsi="Arial" w:cs="Arial"/>
              </w:rPr>
            </w:pPr>
            <w:bookmarkStart w:id="546" w:name="_Ref159836063"/>
          </w:p>
        </w:tc>
        <w:bookmarkEnd w:id="546"/>
        <w:tc>
          <w:tcPr>
            <w:tcW w:w="2693" w:type="dxa"/>
            <w:shd w:val="clear" w:color="auto" w:fill="D9D9D9" w:themeFill="background1" w:themeFillShade="D9"/>
          </w:tcPr>
          <w:p w14:paraId="4C7C860B" w14:textId="0E3F42AC" w:rsidR="00FC2EF8" w:rsidRPr="00462A5F" w:rsidRDefault="00FC2EF8" w:rsidP="007E2FD1">
            <w:pPr>
              <w:spacing w:after="0"/>
              <w:rPr>
                <w:rFonts w:ascii="Arial" w:hAnsi="Arial" w:cs="Arial"/>
                <w:b/>
              </w:rPr>
            </w:pPr>
            <w:r w:rsidRPr="00462A5F">
              <w:rPr>
                <w:rFonts w:ascii="Arial" w:hAnsi="Arial" w:cs="Arial"/>
                <w:b/>
                <w:bCs/>
              </w:rPr>
              <w:t xml:space="preserve">Insurance </w:t>
            </w:r>
            <w:r w:rsidR="00ED70C3" w:rsidRPr="00462A5F">
              <w:rPr>
                <w:rFonts w:ascii="Arial" w:hAnsi="Arial" w:cs="Arial"/>
              </w:rPr>
              <w:t xml:space="preserve">(clause </w:t>
            </w:r>
            <w:r w:rsidRPr="00462A5F">
              <w:rPr>
                <w:rFonts w:ascii="Arial" w:hAnsi="Arial" w:cs="Arial"/>
              </w:rPr>
              <w:fldChar w:fldCharType="begin"/>
            </w:r>
            <w:r w:rsidRPr="00462A5F">
              <w:rPr>
                <w:rFonts w:ascii="Arial" w:hAnsi="Arial" w:cs="Arial"/>
              </w:rPr>
              <w:instrText xml:space="preserve"> REF _Ref67322269 \r \h </w:instrText>
            </w:r>
            <w:r w:rsidR="00ED70C3"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D7186" w:rsidRPr="00462A5F">
              <w:rPr>
                <w:rFonts w:ascii="Arial" w:hAnsi="Arial" w:cs="Arial"/>
              </w:rPr>
              <w:t>19.4</w:t>
            </w:r>
            <w:r w:rsidRPr="00462A5F">
              <w:rPr>
                <w:rFonts w:ascii="Arial" w:hAnsi="Arial" w:cs="Arial"/>
              </w:rPr>
              <w:fldChar w:fldCharType="end"/>
            </w:r>
            <w:r w:rsidR="00ED70C3" w:rsidRPr="00462A5F">
              <w:rPr>
                <w:rFonts w:ascii="Arial" w:hAnsi="Arial" w:cs="Arial"/>
              </w:rPr>
              <w:t>)</w:t>
            </w:r>
          </w:p>
        </w:tc>
        <w:tc>
          <w:tcPr>
            <w:tcW w:w="6662" w:type="dxa"/>
          </w:tcPr>
          <w:p w14:paraId="1344FA48" w14:textId="42932868" w:rsidR="007452F0" w:rsidRPr="00462A5F" w:rsidRDefault="007452F0" w:rsidP="00F50512">
            <w:pPr>
              <w:pStyle w:val="ListParagraph"/>
              <w:numPr>
                <w:ilvl w:val="0"/>
                <w:numId w:val="112"/>
              </w:numPr>
              <w:spacing w:before="120" w:after="240"/>
              <w:ind w:left="714" w:hanging="357"/>
              <w:contextualSpacing w:val="0"/>
              <w:rPr>
                <w:rFonts w:cs="Arial"/>
                <w:iCs/>
                <w:sz w:val="22"/>
                <w:szCs w:val="22"/>
              </w:rPr>
            </w:pPr>
            <w:r w:rsidRPr="00462A5F">
              <w:rPr>
                <w:rFonts w:cs="Arial"/>
                <w:iCs/>
                <w:sz w:val="22"/>
                <w:szCs w:val="22"/>
              </w:rPr>
              <w:t>public liability insurance for an amount of at least $20 million per claim;</w:t>
            </w:r>
          </w:p>
          <w:p w14:paraId="584250E8" w14:textId="4BA320C3" w:rsidR="007452F0" w:rsidRPr="00462A5F" w:rsidRDefault="007452F0" w:rsidP="00F50512">
            <w:pPr>
              <w:pStyle w:val="ListParagraph"/>
              <w:numPr>
                <w:ilvl w:val="0"/>
                <w:numId w:val="112"/>
              </w:numPr>
              <w:spacing w:before="120" w:after="240"/>
              <w:ind w:left="714" w:hanging="357"/>
              <w:contextualSpacing w:val="0"/>
              <w:rPr>
                <w:rFonts w:cs="Arial"/>
                <w:iCs/>
                <w:sz w:val="22"/>
                <w:szCs w:val="22"/>
              </w:rPr>
            </w:pPr>
            <w:r w:rsidRPr="00462A5F">
              <w:rPr>
                <w:rFonts w:cs="Arial"/>
                <w:iCs/>
                <w:sz w:val="22"/>
                <w:szCs w:val="22"/>
              </w:rPr>
              <w:t xml:space="preserve">professional indemnity insurance for an amount of at least $10 million per claim; </w:t>
            </w:r>
          </w:p>
          <w:p w14:paraId="0326A954" w14:textId="48558B2C" w:rsidR="007452F0" w:rsidRPr="00462A5F" w:rsidRDefault="007452F0" w:rsidP="00F50512">
            <w:pPr>
              <w:pStyle w:val="ListParagraph"/>
              <w:numPr>
                <w:ilvl w:val="0"/>
                <w:numId w:val="112"/>
              </w:numPr>
              <w:spacing w:before="120" w:after="240"/>
              <w:ind w:left="714" w:hanging="357"/>
              <w:contextualSpacing w:val="0"/>
              <w:rPr>
                <w:rFonts w:cs="Arial"/>
                <w:iCs/>
                <w:sz w:val="22"/>
                <w:szCs w:val="22"/>
              </w:rPr>
            </w:pPr>
            <w:r w:rsidRPr="00462A5F">
              <w:rPr>
                <w:rFonts w:cs="Arial"/>
                <w:iCs/>
                <w:sz w:val="22"/>
                <w:szCs w:val="22"/>
              </w:rPr>
              <w:t xml:space="preserve">all risks property insurance to protect against loss or damage to the Assets or the relevant Project site(s) for an amount of not less than the full replacement value of the Assets; and </w:t>
            </w:r>
          </w:p>
          <w:p w14:paraId="602F35A0" w14:textId="29AD670D" w:rsidR="00FC2EF8" w:rsidRPr="00462A5F" w:rsidRDefault="007452F0" w:rsidP="00F50512">
            <w:pPr>
              <w:pStyle w:val="ListParagraph"/>
              <w:numPr>
                <w:ilvl w:val="0"/>
                <w:numId w:val="112"/>
              </w:numPr>
              <w:spacing w:before="120" w:after="240"/>
              <w:ind w:left="714" w:hanging="357"/>
              <w:contextualSpacing w:val="0"/>
              <w:rPr>
                <w:rFonts w:cs="Arial"/>
                <w:i/>
              </w:rPr>
            </w:pPr>
            <w:r w:rsidRPr="00462A5F">
              <w:rPr>
                <w:rFonts w:cs="Arial"/>
                <w:iCs/>
                <w:sz w:val="22"/>
                <w:szCs w:val="22"/>
              </w:rPr>
              <w:t>insurance which fully indemnifies the State against any Loss arising due to the fraudulent misappropriation of any Grant monies paid under this Agreement, to the value of the full Grant amount.</w:t>
            </w:r>
          </w:p>
        </w:tc>
      </w:tr>
    </w:tbl>
    <w:p w14:paraId="2A07D580" w14:textId="30F9566D" w:rsidR="00992350" w:rsidRPr="00462A5F" w:rsidRDefault="00992350">
      <w:pPr>
        <w:rPr>
          <w:rFonts w:ascii="Arial" w:hAnsi="Arial" w:cs="Arial"/>
          <w:b/>
          <w:i/>
          <w:color w:val="000000"/>
          <w:sz w:val="20"/>
          <w:szCs w:val="20"/>
        </w:rPr>
      </w:pPr>
    </w:p>
    <w:p w14:paraId="68756185" w14:textId="77777777" w:rsidR="00992350" w:rsidRPr="00462A5F" w:rsidRDefault="00992350">
      <w:pPr>
        <w:spacing w:after="0" w:line="240" w:lineRule="auto"/>
        <w:rPr>
          <w:rFonts w:ascii="Arial" w:hAnsi="Arial" w:cs="Arial"/>
          <w:b/>
          <w:i/>
          <w:color w:val="000000"/>
          <w:sz w:val="20"/>
          <w:szCs w:val="20"/>
        </w:rPr>
      </w:pPr>
      <w:r w:rsidRPr="00462A5F">
        <w:rPr>
          <w:rFonts w:ascii="Arial" w:hAnsi="Arial" w:cs="Arial"/>
          <w:b/>
          <w:i/>
          <w:color w:val="000000"/>
          <w:sz w:val="20"/>
          <w:szCs w:val="20"/>
        </w:rPr>
        <w:br w:type="page"/>
      </w:r>
    </w:p>
    <w:p w14:paraId="6685AAE1" w14:textId="77777777" w:rsidR="001C32FF" w:rsidRPr="00462A5F" w:rsidRDefault="001C32FF">
      <w:pPr>
        <w:rPr>
          <w:rFonts w:ascii="Arial" w:hAnsi="Arial" w:cs="Arial"/>
          <w:b/>
          <w:i/>
          <w:color w:val="000000"/>
          <w:sz w:val="20"/>
          <w:szCs w:val="20"/>
        </w:rPr>
      </w:pPr>
    </w:p>
    <w:p w14:paraId="68DE5116" w14:textId="407E4280" w:rsidR="001C32FF" w:rsidRPr="00462A5F" w:rsidRDefault="00EE47FB" w:rsidP="000663C5">
      <w:pPr>
        <w:pStyle w:val="ScheduleL1"/>
        <w:rPr>
          <w:rFonts w:cs="Arial"/>
        </w:rPr>
      </w:pPr>
      <w:bookmarkStart w:id="547" w:name="_Ref430019622"/>
      <w:bookmarkStart w:id="548" w:name="_Ref414280774"/>
      <w:bookmarkStart w:id="549" w:name="_Ref414289496"/>
      <w:bookmarkStart w:id="550" w:name="_Ref430012485"/>
      <w:bookmarkStart w:id="551" w:name="_Toc336440856"/>
      <w:r w:rsidRPr="00462A5F">
        <w:rPr>
          <w:rFonts w:cs="Arial"/>
        </w:rPr>
        <w:t xml:space="preserve"> </w:t>
      </w:r>
      <w:bookmarkStart w:id="552" w:name="_Ref443843194"/>
      <w:r w:rsidRPr="00462A5F">
        <w:rPr>
          <w:rFonts w:cs="Arial"/>
        </w:rPr>
        <w:t>– Project Plan</w:t>
      </w:r>
      <w:bookmarkEnd w:id="547"/>
      <w:bookmarkEnd w:id="548"/>
      <w:bookmarkEnd w:id="549"/>
      <w:bookmarkEnd w:id="552"/>
      <w:r w:rsidRPr="00462A5F">
        <w:rPr>
          <w:rFonts w:cs="Arial"/>
        </w:rPr>
        <w:t xml:space="preserve"> </w:t>
      </w:r>
      <w:bookmarkEnd w:id="550"/>
    </w:p>
    <w:p w14:paraId="75D825AB" w14:textId="706A8034" w:rsidR="007356AA" w:rsidRPr="00462A5F" w:rsidRDefault="00EE47FB">
      <w:pPr>
        <w:pStyle w:val="Header"/>
        <w:spacing w:before="20" w:after="120"/>
        <w:rPr>
          <w:rFonts w:cs="Arial"/>
          <w:sz w:val="22"/>
          <w:szCs w:val="22"/>
        </w:rPr>
      </w:pPr>
      <w:r w:rsidRPr="00462A5F">
        <w:rPr>
          <w:rFonts w:cs="Arial"/>
          <w:sz w:val="22"/>
          <w:szCs w:val="22"/>
        </w:rPr>
        <w:t>The Project Plan must encompass the following elements and will include Attachment</w:t>
      </w:r>
      <w:r w:rsidR="00953EC4" w:rsidRPr="00462A5F">
        <w:rPr>
          <w:rFonts w:cs="Arial"/>
          <w:sz w:val="22"/>
          <w:szCs w:val="22"/>
        </w:rPr>
        <w:t>s</w:t>
      </w:r>
      <w:r w:rsidRPr="00462A5F">
        <w:rPr>
          <w:rFonts w:cs="Arial"/>
          <w:sz w:val="22"/>
          <w:szCs w:val="22"/>
        </w:rPr>
        <w:t xml:space="preserve"> 1</w:t>
      </w:r>
      <w:r w:rsidR="00953EC4" w:rsidRPr="00462A5F">
        <w:rPr>
          <w:rFonts w:cs="Arial"/>
          <w:sz w:val="22"/>
          <w:szCs w:val="22"/>
        </w:rPr>
        <w:t xml:space="preserve"> and</w:t>
      </w:r>
      <w:r w:rsidRPr="00462A5F">
        <w:rPr>
          <w:rFonts w:cs="Arial"/>
          <w:sz w:val="22"/>
          <w:szCs w:val="22"/>
        </w:rPr>
        <w:t xml:space="preserve"> </w:t>
      </w:r>
      <w:r w:rsidR="00953EC4" w:rsidRPr="00462A5F">
        <w:rPr>
          <w:rFonts w:cs="Arial"/>
          <w:sz w:val="22"/>
          <w:szCs w:val="22"/>
        </w:rPr>
        <w:t xml:space="preserve">2 </w:t>
      </w:r>
      <w:r w:rsidRPr="00462A5F">
        <w:rPr>
          <w:rFonts w:cs="Arial"/>
          <w:sz w:val="22"/>
          <w:szCs w:val="22"/>
        </w:rPr>
        <w:t xml:space="preserve">of this </w:t>
      </w:r>
      <w:r w:rsidRPr="00462A5F">
        <w:rPr>
          <w:rFonts w:cs="Arial"/>
          <w:sz w:val="22"/>
          <w:szCs w:val="22"/>
        </w:rPr>
        <w:fldChar w:fldCharType="begin"/>
      </w:r>
      <w:r w:rsidRPr="00462A5F">
        <w:rPr>
          <w:rFonts w:cs="Arial"/>
          <w:sz w:val="22"/>
          <w:szCs w:val="22"/>
        </w:rPr>
        <w:instrText xml:space="preserve"> REF _Ref414280774 \r \h </w:instrText>
      </w:r>
      <w:r w:rsidR="009F6FD8" w:rsidRPr="00462A5F">
        <w:rPr>
          <w:rFonts w:cs="Arial"/>
          <w:sz w:val="22"/>
          <w:szCs w:val="22"/>
        </w:rPr>
        <w:instrText xml:space="preserve"> \* MERGEFORMAT </w:instrText>
      </w:r>
      <w:r w:rsidRPr="00462A5F">
        <w:rPr>
          <w:rFonts w:cs="Arial"/>
          <w:sz w:val="22"/>
          <w:szCs w:val="22"/>
        </w:rPr>
      </w:r>
      <w:r w:rsidRPr="00462A5F">
        <w:rPr>
          <w:rFonts w:cs="Arial"/>
          <w:sz w:val="22"/>
          <w:szCs w:val="22"/>
        </w:rPr>
        <w:fldChar w:fldCharType="separate"/>
      </w:r>
      <w:r w:rsidR="003D7186" w:rsidRPr="00462A5F">
        <w:rPr>
          <w:rFonts w:cs="Arial"/>
          <w:sz w:val="22"/>
          <w:szCs w:val="22"/>
        </w:rPr>
        <w:t>Schedule 2</w:t>
      </w:r>
      <w:r w:rsidRPr="00462A5F">
        <w:rPr>
          <w:rFonts w:cs="Arial"/>
          <w:sz w:val="22"/>
          <w:szCs w:val="22"/>
        </w:rPr>
        <w:fldChar w:fldCharType="end"/>
      </w:r>
      <w:r w:rsidRPr="00462A5F">
        <w:rPr>
          <w:rFonts w:cs="Arial"/>
          <w:sz w:val="22"/>
          <w:szCs w:val="22"/>
        </w:rPr>
        <w:t xml:space="preserve">.  </w:t>
      </w:r>
      <w:r w:rsidR="001B7D97" w:rsidRPr="00462A5F">
        <w:rPr>
          <w:rFonts w:cs="Arial"/>
          <w:sz w:val="22"/>
          <w:szCs w:val="22"/>
        </w:rPr>
        <w:t xml:space="preserve">Any additional relevant </w:t>
      </w:r>
      <w:r w:rsidRPr="00462A5F">
        <w:rPr>
          <w:rFonts w:cs="Arial"/>
          <w:sz w:val="22"/>
          <w:szCs w:val="22"/>
        </w:rPr>
        <w:t>information</w:t>
      </w:r>
      <w:r w:rsidR="001B7D97" w:rsidRPr="00462A5F">
        <w:rPr>
          <w:rFonts w:cs="Arial"/>
          <w:sz w:val="22"/>
          <w:szCs w:val="22"/>
        </w:rPr>
        <w:t xml:space="preserve"> can be included</w:t>
      </w:r>
      <w:r w:rsidR="0057234F" w:rsidRPr="00462A5F">
        <w:rPr>
          <w:rFonts w:cs="Arial"/>
          <w:sz w:val="22"/>
          <w:szCs w:val="22"/>
        </w:rPr>
        <w:t>,</w:t>
      </w:r>
      <w:r w:rsidR="00ED3867" w:rsidRPr="00462A5F">
        <w:rPr>
          <w:rFonts w:cs="Arial"/>
          <w:sz w:val="22"/>
          <w:szCs w:val="22"/>
        </w:rPr>
        <w:t xml:space="preserve"> if required.</w:t>
      </w:r>
      <w:r w:rsidRPr="00462A5F">
        <w:rPr>
          <w:rFonts w:cs="Arial"/>
          <w:sz w:val="22"/>
          <w:szCs w:val="22"/>
        </w:rPr>
        <w:t xml:space="preserve"> </w:t>
      </w:r>
    </w:p>
    <w:p w14:paraId="3370786E" w14:textId="77777777" w:rsidR="006B29A8" w:rsidRPr="00462A5F" w:rsidRDefault="006B29A8" w:rsidP="006B29A8">
      <w:pPr>
        <w:pStyle w:val="Header"/>
        <w:spacing w:before="20" w:after="120"/>
        <w:rPr>
          <w:rFonts w:cs="Arial"/>
          <w:sz w:val="22"/>
          <w:szCs w:val="22"/>
        </w:rPr>
      </w:pPr>
      <w:r w:rsidRPr="00462A5F">
        <w:rPr>
          <w:rFonts w:cs="Arial"/>
          <w:sz w:val="22"/>
          <w:szCs w:val="22"/>
        </w:rPr>
        <w:t>[</w:t>
      </w:r>
      <w:r w:rsidRPr="00462A5F">
        <w:rPr>
          <w:rFonts w:cs="Arial"/>
          <w:b/>
          <w:i/>
          <w:sz w:val="22"/>
          <w:szCs w:val="22"/>
        </w:rPr>
        <w:t xml:space="preserve">Note: </w:t>
      </w:r>
      <w:r w:rsidRPr="00462A5F">
        <w:rPr>
          <w:rFonts w:cs="Arial"/>
          <w:i/>
          <w:sz w:val="22"/>
          <w:szCs w:val="22"/>
        </w:rPr>
        <w:t>Where there are multiple sites, this Agreement treats the activities for those sites together as one ‘Project’, and only one Project Plan is needed. However, the Project Plan must set out full details for each of the individual sites.</w:t>
      </w:r>
      <w:r w:rsidRPr="00462A5F">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826"/>
      </w:tblGrid>
      <w:tr w:rsidR="004F58E2" w:rsidRPr="00462A5F" w14:paraId="112E0851" w14:textId="77777777" w:rsidTr="3F0DE200">
        <w:tc>
          <w:tcPr>
            <w:tcW w:w="4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83B536" w14:textId="77777777" w:rsidR="004F58E2" w:rsidRPr="00462A5F" w:rsidRDefault="004F58E2" w:rsidP="009C4F26">
            <w:pPr>
              <w:pStyle w:val="Number1"/>
              <w:numPr>
                <w:ilvl w:val="0"/>
                <w:numId w:val="0"/>
              </w:numPr>
              <w:rPr>
                <w:rStyle w:val="SubtleEmphasis"/>
                <w:rFonts w:ascii="Arial" w:hAnsi="Arial" w:cs="Arial"/>
                <w:b/>
                <w:i w:val="0"/>
                <w:sz w:val="20"/>
              </w:rPr>
            </w:pPr>
            <w:r w:rsidRPr="00462A5F">
              <w:rPr>
                <w:rStyle w:val="SubtleEmphasis"/>
                <w:rFonts w:ascii="Arial" w:hAnsi="Arial" w:cs="Arial"/>
                <w:b/>
                <w:sz w:val="20"/>
              </w:rPr>
              <w:t>[Recipient]</w:t>
            </w:r>
          </w:p>
        </w:tc>
        <w:tc>
          <w:tcPr>
            <w:tcW w:w="48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0CBB00F" w14:textId="77777777" w:rsidR="004F58E2" w:rsidRPr="00462A5F" w:rsidRDefault="004F58E2" w:rsidP="009C4F26">
            <w:pPr>
              <w:pStyle w:val="Number1"/>
              <w:numPr>
                <w:ilvl w:val="0"/>
                <w:numId w:val="0"/>
              </w:numPr>
              <w:rPr>
                <w:rStyle w:val="SubtleEmphasis"/>
                <w:rFonts w:ascii="Arial" w:hAnsi="Arial" w:cs="Arial"/>
                <w:b/>
                <w:i w:val="0"/>
                <w:sz w:val="20"/>
              </w:rPr>
            </w:pPr>
            <w:r w:rsidRPr="00462A5F">
              <w:rPr>
                <w:rStyle w:val="SubtleEmphasis"/>
                <w:rFonts w:ascii="Arial" w:hAnsi="Arial" w:cs="Arial"/>
                <w:b/>
                <w:sz w:val="20"/>
              </w:rPr>
              <w:t>[Project title]</w:t>
            </w:r>
          </w:p>
        </w:tc>
      </w:tr>
      <w:tr w:rsidR="004F58E2" w:rsidRPr="00462A5F" w14:paraId="763D6CCC" w14:textId="77777777" w:rsidTr="3F0DE200">
        <w:tc>
          <w:tcPr>
            <w:tcW w:w="4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12DBE2" w14:textId="4388A108" w:rsidR="004F58E2" w:rsidRPr="00462A5F" w:rsidRDefault="004F58E2" w:rsidP="00520A17">
            <w:pPr>
              <w:pStyle w:val="Number1"/>
              <w:numPr>
                <w:ilvl w:val="0"/>
                <w:numId w:val="0"/>
              </w:numPr>
              <w:rPr>
                <w:rStyle w:val="SubtleEmphasis"/>
              </w:rPr>
            </w:pPr>
            <w:r w:rsidRPr="00462A5F">
              <w:rPr>
                <w:rStyle w:val="SubtleEmphasis"/>
                <w:rFonts w:ascii="Arial" w:hAnsi="Arial" w:cs="Arial"/>
                <w:b/>
                <w:sz w:val="20"/>
              </w:rPr>
              <w:t xml:space="preserve">[Period of </w:t>
            </w:r>
            <w:r w:rsidR="0057234F" w:rsidRPr="00462A5F">
              <w:rPr>
                <w:rStyle w:val="SubtleEmphasis"/>
                <w:rFonts w:ascii="Arial" w:hAnsi="Arial" w:cs="Arial"/>
                <w:b/>
                <w:sz w:val="20"/>
              </w:rPr>
              <w:t>P</w:t>
            </w:r>
            <w:r w:rsidR="004240A5" w:rsidRPr="00462A5F">
              <w:rPr>
                <w:rStyle w:val="SubtleEmphasis"/>
                <w:rFonts w:ascii="Arial" w:hAnsi="Arial" w:cs="Arial"/>
                <w:b/>
                <w:sz w:val="20"/>
              </w:rPr>
              <w:t>roject</w:t>
            </w:r>
            <w:r w:rsidR="0057234F" w:rsidRPr="00462A5F">
              <w:rPr>
                <w:rStyle w:val="SubtleEmphasis"/>
                <w:rFonts w:ascii="Arial" w:hAnsi="Arial" w:cs="Arial"/>
                <w:b/>
                <w:sz w:val="20"/>
              </w:rPr>
              <w:t xml:space="preserve"> Plan</w:t>
            </w:r>
            <w:r w:rsidRPr="00462A5F">
              <w:rPr>
                <w:rStyle w:val="SubtleEmphasis"/>
                <w:rFonts w:ascii="Arial" w:hAnsi="Arial" w:cs="Arial"/>
                <w:b/>
                <w:sz w:val="20"/>
              </w:rPr>
              <w:t>]</w:t>
            </w:r>
          </w:p>
        </w:tc>
        <w:tc>
          <w:tcPr>
            <w:tcW w:w="48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8A5076" w14:textId="77777777" w:rsidR="004F58E2" w:rsidRPr="00462A5F" w:rsidRDefault="004F58E2" w:rsidP="00520A17">
            <w:pPr>
              <w:pStyle w:val="Number1"/>
              <w:numPr>
                <w:ilvl w:val="0"/>
                <w:numId w:val="0"/>
              </w:numPr>
              <w:rPr>
                <w:rStyle w:val="SubtleEmphasis"/>
              </w:rPr>
            </w:pPr>
          </w:p>
        </w:tc>
      </w:tr>
      <w:tr w:rsidR="001C32FF" w:rsidRPr="00462A5F" w14:paraId="0A52DA8B"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C36DA9" w14:textId="62CF8D54" w:rsidR="001C32FF" w:rsidRPr="00462A5F" w:rsidRDefault="00EE47FB">
            <w:pPr>
              <w:spacing w:before="120" w:after="120" w:line="240" w:lineRule="auto"/>
              <w:rPr>
                <w:rFonts w:ascii="Arial" w:hAnsi="Arial" w:cs="Arial"/>
                <w:b/>
                <w:sz w:val="20"/>
                <w:szCs w:val="20"/>
              </w:rPr>
            </w:pPr>
            <w:bookmarkStart w:id="553" w:name="_Toc413424485"/>
            <w:r w:rsidRPr="00462A5F">
              <w:rPr>
                <w:rFonts w:ascii="Arial" w:hAnsi="Arial" w:cs="Arial"/>
                <w:b/>
                <w:sz w:val="20"/>
                <w:szCs w:val="20"/>
              </w:rPr>
              <w:t xml:space="preserve">Executive </w:t>
            </w:r>
            <w:r w:rsidR="00FE4D0B" w:rsidRPr="00462A5F">
              <w:rPr>
                <w:rFonts w:ascii="Arial" w:hAnsi="Arial" w:cs="Arial"/>
                <w:b/>
                <w:sz w:val="20"/>
                <w:szCs w:val="20"/>
              </w:rPr>
              <w:t>S</w:t>
            </w:r>
            <w:r w:rsidRPr="00462A5F">
              <w:rPr>
                <w:rFonts w:ascii="Arial" w:hAnsi="Arial" w:cs="Arial"/>
                <w:b/>
                <w:sz w:val="20"/>
                <w:szCs w:val="20"/>
              </w:rPr>
              <w:t>ummary [max. 200 words</w:t>
            </w:r>
            <w:bookmarkEnd w:id="553"/>
            <w:r w:rsidRPr="00462A5F">
              <w:rPr>
                <w:rFonts w:ascii="Arial" w:hAnsi="Arial" w:cs="Arial"/>
                <w:b/>
                <w:sz w:val="20"/>
                <w:szCs w:val="20"/>
              </w:rPr>
              <w:t>]</w:t>
            </w:r>
          </w:p>
        </w:tc>
      </w:tr>
      <w:tr w:rsidR="001C32FF" w:rsidRPr="00462A5F" w14:paraId="65E6E1B8"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6BA6C" w14:textId="08F52A73" w:rsidR="001C32FF" w:rsidRPr="00462A5F" w:rsidRDefault="00EE47FB" w:rsidP="00983869">
            <w:pPr>
              <w:numPr>
                <w:ilvl w:val="0"/>
                <w:numId w:val="16"/>
              </w:numPr>
              <w:spacing w:before="120" w:after="120" w:line="240" w:lineRule="auto"/>
              <w:ind w:left="714" w:hanging="357"/>
              <w:rPr>
                <w:rFonts w:ascii="Arial" w:hAnsi="Arial" w:cs="Arial"/>
                <w:i/>
                <w:color w:val="808080"/>
                <w:sz w:val="20"/>
                <w:szCs w:val="20"/>
              </w:rPr>
            </w:pPr>
            <w:r w:rsidRPr="00462A5F">
              <w:rPr>
                <w:rFonts w:ascii="Arial" w:hAnsi="Arial" w:cs="Arial"/>
                <w:i/>
                <w:color w:val="808080" w:themeColor="background1" w:themeShade="80"/>
                <w:sz w:val="20"/>
                <w:szCs w:val="20"/>
              </w:rPr>
              <w:t xml:space="preserve">Please provide a </w:t>
            </w:r>
            <w:r w:rsidR="00717FD9" w:rsidRPr="00462A5F">
              <w:rPr>
                <w:rFonts w:ascii="Arial" w:hAnsi="Arial" w:cs="Arial"/>
                <w:i/>
                <w:color w:val="808080" w:themeColor="background1" w:themeShade="80"/>
                <w:sz w:val="20"/>
                <w:szCs w:val="20"/>
              </w:rPr>
              <w:t>clear</w:t>
            </w:r>
            <w:r w:rsidR="00FE5C14" w:rsidRPr="00462A5F">
              <w:rPr>
                <w:rFonts w:ascii="Arial" w:hAnsi="Arial" w:cs="Arial"/>
                <w:i/>
                <w:color w:val="808080" w:themeColor="background1" w:themeShade="80"/>
                <w:sz w:val="20"/>
                <w:szCs w:val="20"/>
              </w:rPr>
              <w:t>, plain language</w:t>
            </w:r>
            <w:r w:rsidRPr="00462A5F">
              <w:rPr>
                <w:rFonts w:ascii="Arial" w:hAnsi="Arial" w:cs="Arial"/>
                <w:i/>
                <w:color w:val="808080" w:themeColor="background1" w:themeShade="80"/>
                <w:sz w:val="20"/>
                <w:szCs w:val="20"/>
              </w:rPr>
              <w:t xml:space="preserve"> summary of the Project,</w:t>
            </w:r>
            <w:r w:rsidR="00D518F0" w:rsidRPr="00462A5F">
              <w:rPr>
                <w:rFonts w:ascii="Arial" w:hAnsi="Arial" w:cs="Arial"/>
                <w:i/>
                <w:color w:val="808080" w:themeColor="background1" w:themeShade="80"/>
                <w:sz w:val="20"/>
                <w:szCs w:val="20"/>
              </w:rPr>
              <w:t xml:space="preserve"> including</w:t>
            </w:r>
            <w:r w:rsidRPr="00462A5F">
              <w:rPr>
                <w:rFonts w:ascii="Arial" w:hAnsi="Arial" w:cs="Arial"/>
                <w:i/>
                <w:color w:val="808080" w:themeColor="background1" w:themeShade="80"/>
                <w:sz w:val="20"/>
                <w:szCs w:val="20"/>
              </w:rPr>
              <w:t xml:space="preserve"> objectives and proposed outcomes, </w:t>
            </w:r>
            <w:r w:rsidR="00294182" w:rsidRPr="00462A5F">
              <w:rPr>
                <w:rFonts w:ascii="Arial" w:hAnsi="Arial" w:cs="Arial"/>
                <w:i/>
                <w:color w:val="808080" w:themeColor="background1" w:themeShade="80"/>
                <w:sz w:val="20"/>
                <w:szCs w:val="20"/>
              </w:rPr>
              <w:t xml:space="preserve">the problem that this Project is </w:t>
            </w:r>
            <w:r w:rsidR="009D0769" w:rsidRPr="00462A5F">
              <w:rPr>
                <w:rFonts w:ascii="Arial" w:hAnsi="Arial" w:cs="Arial"/>
                <w:i/>
                <w:color w:val="808080" w:themeColor="background1" w:themeShade="80"/>
                <w:sz w:val="20"/>
                <w:szCs w:val="20"/>
              </w:rPr>
              <w:t xml:space="preserve">trying to </w:t>
            </w:r>
            <w:r w:rsidR="00294182" w:rsidRPr="00462A5F">
              <w:rPr>
                <w:rFonts w:ascii="Arial" w:hAnsi="Arial" w:cs="Arial"/>
                <w:i/>
                <w:color w:val="808080" w:themeColor="background1" w:themeShade="80"/>
                <w:sz w:val="20"/>
                <w:szCs w:val="20"/>
              </w:rPr>
              <w:t>solv</w:t>
            </w:r>
            <w:r w:rsidR="009D0769" w:rsidRPr="00462A5F">
              <w:rPr>
                <w:rFonts w:ascii="Arial" w:hAnsi="Arial" w:cs="Arial"/>
                <w:i/>
                <w:color w:val="808080" w:themeColor="background1" w:themeShade="80"/>
                <w:sz w:val="20"/>
                <w:szCs w:val="20"/>
              </w:rPr>
              <w:t>e,</w:t>
            </w:r>
            <w:r w:rsidR="00294182" w:rsidRPr="00462A5F">
              <w:rPr>
                <w:rFonts w:ascii="Arial" w:hAnsi="Arial" w:cs="Arial"/>
                <w:i/>
                <w:color w:val="808080" w:themeColor="background1" w:themeShade="80"/>
                <w:sz w:val="20"/>
                <w:szCs w:val="20"/>
              </w:rPr>
              <w:t xml:space="preserve"> and how it will benefit </w:t>
            </w:r>
            <w:r w:rsidR="00717FD9" w:rsidRPr="00462A5F">
              <w:rPr>
                <w:rFonts w:ascii="Arial" w:hAnsi="Arial" w:cs="Arial"/>
                <w:i/>
                <w:color w:val="808080" w:themeColor="background1" w:themeShade="80"/>
                <w:sz w:val="20"/>
                <w:szCs w:val="20"/>
              </w:rPr>
              <w:t xml:space="preserve">the network and/or local Victorian communities </w:t>
            </w:r>
          </w:p>
          <w:p w14:paraId="5C7A965A" w14:textId="2AAB026B" w:rsidR="001C32FF" w:rsidRPr="00462A5F" w:rsidRDefault="00152303" w:rsidP="00983869">
            <w:pPr>
              <w:numPr>
                <w:ilvl w:val="0"/>
                <w:numId w:val="16"/>
              </w:numPr>
              <w:spacing w:before="120" w:after="120" w:line="240" w:lineRule="auto"/>
              <w:ind w:left="714" w:hanging="357"/>
              <w:rPr>
                <w:rFonts w:ascii="Arial" w:hAnsi="Arial" w:cs="Arial"/>
                <w:i/>
                <w:sz w:val="20"/>
                <w:szCs w:val="20"/>
              </w:rPr>
            </w:pPr>
            <w:r w:rsidRPr="00462A5F">
              <w:rPr>
                <w:rFonts w:ascii="Arial" w:hAnsi="Arial" w:cs="Arial"/>
                <w:i/>
                <w:color w:val="808080" w:themeColor="background1" w:themeShade="80"/>
                <w:sz w:val="20"/>
                <w:szCs w:val="20"/>
              </w:rPr>
              <w:t>Please</w:t>
            </w:r>
            <w:r w:rsidR="00EE47FB" w:rsidRPr="00462A5F">
              <w:rPr>
                <w:rFonts w:ascii="Arial" w:hAnsi="Arial" w:cs="Arial"/>
                <w:i/>
                <w:color w:val="808080" w:themeColor="background1" w:themeShade="80"/>
                <w:sz w:val="20"/>
                <w:szCs w:val="20"/>
              </w:rPr>
              <w:t xml:space="preserve"> also include an overview of the strategy and rationale for the Project</w:t>
            </w:r>
            <w:r w:rsidR="00EF74F4" w:rsidRPr="00462A5F">
              <w:rPr>
                <w:rFonts w:ascii="Arial" w:hAnsi="Arial" w:cs="Arial"/>
                <w:i/>
                <w:color w:val="808080" w:themeColor="background1" w:themeShade="80"/>
                <w:sz w:val="20"/>
                <w:szCs w:val="20"/>
              </w:rPr>
              <w:t>,</w:t>
            </w:r>
            <w:r w:rsidR="00EE47FB" w:rsidRPr="00462A5F">
              <w:rPr>
                <w:rFonts w:ascii="Arial" w:hAnsi="Arial" w:cs="Arial"/>
                <w:i/>
                <w:color w:val="808080" w:themeColor="background1" w:themeShade="80"/>
                <w:sz w:val="20"/>
                <w:szCs w:val="20"/>
              </w:rPr>
              <w:t xml:space="preserve"> as well as an indication of the timing of </w:t>
            </w:r>
            <w:r w:rsidR="0057234F" w:rsidRPr="00462A5F">
              <w:rPr>
                <w:rFonts w:ascii="Arial" w:hAnsi="Arial" w:cs="Arial"/>
                <w:i/>
                <w:color w:val="808080" w:themeColor="background1" w:themeShade="80"/>
                <w:sz w:val="20"/>
                <w:szCs w:val="20"/>
              </w:rPr>
              <w:t>P</w:t>
            </w:r>
            <w:r w:rsidR="00EE47FB" w:rsidRPr="00462A5F">
              <w:rPr>
                <w:rFonts w:ascii="Arial" w:hAnsi="Arial" w:cs="Arial"/>
                <w:i/>
                <w:color w:val="808080" w:themeColor="background1" w:themeShade="80"/>
                <w:sz w:val="20"/>
                <w:szCs w:val="20"/>
              </w:rPr>
              <w:t xml:space="preserve">roject delivery </w:t>
            </w:r>
          </w:p>
        </w:tc>
      </w:tr>
      <w:tr w:rsidR="001C32FF" w:rsidRPr="00462A5F" w14:paraId="529A5E32"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6E46AE" w14:textId="3E90A803" w:rsidR="001C32FF" w:rsidRPr="00462A5F" w:rsidRDefault="00EE47FB">
            <w:pPr>
              <w:spacing w:before="120" w:after="120" w:line="240" w:lineRule="auto"/>
              <w:rPr>
                <w:rFonts w:ascii="Arial" w:hAnsi="Arial" w:cs="Arial"/>
                <w:b/>
                <w:sz w:val="20"/>
                <w:szCs w:val="20"/>
              </w:rPr>
            </w:pPr>
            <w:r w:rsidRPr="00462A5F">
              <w:rPr>
                <w:rFonts w:ascii="Arial" w:hAnsi="Arial" w:cs="Arial"/>
                <w:b/>
                <w:sz w:val="20"/>
                <w:szCs w:val="20"/>
              </w:rPr>
              <w:t xml:space="preserve">Project </w:t>
            </w:r>
            <w:r w:rsidR="00FE4D0B" w:rsidRPr="00462A5F">
              <w:rPr>
                <w:rFonts w:ascii="Arial" w:hAnsi="Arial" w:cs="Arial"/>
                <w:b/>
                <w:sz w:val="20"/>
                <w:szCs w:val="20"/>
              </w:rPr>
              <w:t>G</w:t>
            </w:r>
            <w:r w:rsidR="00EA2A88" w:rsidRPr="00462A5F">
              <w:rPr>
                <w:rFonts w:ascii="Arial" w:hAnsi="Arial" w:cs="Arial"/>
                <w:b/>
                <w:sz w:val="20"/>
                <w:szCs w:val="20"/>
              </w:rPr>
              <w:t xml:space="preserve">overnance </w:t>
            </w:r>
            <w:r w:rsidRPr="00462A5F">
              <w:rPr>
                <w:rFonts w:ascii="Arial" w:hAnsi="Arial" w:cs="Arial"/>
                <w:b/>
                <w:sz w:val="20"/>
                <w:szCs w:val="20"/>
              </w:rPr>
              <w:t>[max 300 words]</w:t>
            </w:r>
          </w:p>
        </w:tc>
      </w:tr>
      <w:tr w:rsidR="001C32FF" w:rsidRPr="00462A5F" w14:paraId="3C8F535F"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D25BF0" w14:textId="585BB2F9" w:rsidR="00B31766" w:rsidRPr="00462A5F" w:rsidRDefault="00B31766" w:rsidP="00983869">
            <w:pPr>
              <w:numPr>
                <w:ilvl w:val="0"/>
                <w:numId w:val="16"/>
              </w:numPr>
              <w:spacing w:before="120" w:after="120" w:line="240" w:lineRule="auto"/>
              <w:ind w:left="714" w:hanging="357"/>
              <w:rPr>
                <w:rFonts w:ascii="Arial" w:hAnsi="Arial" w:cs="Arial"/>
                <w:i/>
                <w:color w:val="808080"/>
                <w:sz w:val="20"/>
                <w:szCs w:val="20"/>
              </w:rPr>
            </w:pPr>
            <w:r w:rsidRPr="00462A5F">
              <w:rPr>
                <w:rFonts w:ascii="Arial" w:hAnsi="Arial" w:cs="Arial"/>
                <w:i/>
                <w:color w:val="808080" w:themeColor="background1" w:themeShade="80"/>
                <w:sz w:val="20"/>
                <w:szCs w:val="20"/>
              </w:rPr>
              <w:t>Please list the roles and responsibilities of key project personnel</w:t>
            </w:r>
            <w:r w:rsidR="00B8022E" w:rsidRPr="00462A5F">
              <w:rPr>
                <w:rFonts w:ascii="Arial" w:hAnsi="Arial" w:cs="Arial"/>
                <w:i/>
                <w:color w:val="808080" w:themeColor="background1" w:themeShade="80"/>
                <w:sz w:val="20"/>
                <w:szCs w:val="20"/>
              </w:rPr>
              <w:t>, including any collaborative partners who will be involved</w:t>
            </w:r>
          </w:p>
          <w:p w14:paraId="6D7F027C" w14:textId="14842536" w:rsidR="001C32FF" w:rsidRPr="00462A5F" w:rsidRDefault="00B8022E" w:rsidP="00714695">
            <w:pPr>
              <w:numPr>
                <w:ilvl w:val="0"/>
                <w:numId w:val="16"/>
              </w:numPr>
              <w:spacing w:before="120" w:after="120" w:line="240" w:lineRule="auto"/>
              <w:ind w:left="714" w:hanging="357"/>
              <w:rPr>
                <w:rFonts w:ascii="Arial" w:hAnsi="Arial" w:cs="Arial"/>
                <w:i/>
                <w:sz w:val="20"/>
                <w:szCs w:val="20"/>
              </w:rPr>
            </w:pPr>
            <w:r w:rsidRPr="00462A5F">
              <w:rPr>
                <w:rFonts w:ascii="Arial" w:hAnsi="Arial" w:cs="Arial"/>
                <w:i/>
                <w:color w:val="808080" w:themeColor="background1" w:themeShade="80"/>
                <w:sz w:val="20"/>
                <w:szCs w:val="20"/>
              </w:rPr>
              <w:t>O</w:t>
            </w:r>
            <w:r w:rsidR="003D3A04" w:rsidRPr="00462A5F">
              <w:rPr>
                <w:rFonts w:ascii="Arial" w:hAnsi="Arial" w:cs="Arial"/>
                <w:i/>
                <w:color w:val="808080" w:themeColor="background1" w:themeShade="80"/>
                <w:sz w:val="20"/>
                <w:szCs w:val="20"/>
              </w:rPr>
              <w:t>utline</w:t>
            </w:r>
            <w:r w:rsidR="00787CBB" w:rsidRPr="00462A5F">
              <w:rPr>
                <w:rFonts w:ascii="Arial" w:hAnsi="Arial" w:cs="Arial"/>
                <w:i/>
                <w:color w:val="808080" w:themeColor="background1" w:themeShade="80"/>
                <w:sz w:val="20"/>
                <w:szCs w:val="20"/>
              </w:rPr>
              <w:t xml:space="preserve"> the g</w:t>
            </w:r>
            <w:r w:rsidR="00EE47FB" w:rsidRPr="00462A5F">
              <w:rPr>
                <w:rFonts w:ascii="Arial" w:hAnsi="Arial" w:cs="Arial"/>
                <w:i/>
                <w:color w:val="808080" w:themeColor="background1" w:themeShade="80"/>
                <w:sz w:val="20"/>
                <w:szCs w:val="20"/>
              </w:rPr>
              <w:t>overnance arrangements</w:t>
            </w:r>
            <w:r w:rsidR="000D30B6" w:rsidRPr="00462A5F">
              <w:rPr>
                <w:rFonts w:ascii="Arial" w:hAnsi="Arial" w:cs="Arial"/>
                <w:i/>
                <w:color w:val="808080" w:themeColor="background1" w:themeShade="80"/>
                <w:sz w:val="20"/>
                <w:szCs w:val="20"/>
              </w:rPr>
              <w:t xml:space="preserve"> that have been set up for this Project i.e.</w:t>
            </w:r>
            <w:r w:rsidR="00EE47FB" w:rsidRPr="00462A5F">
              <w:rPr>
                <w:rFonts w:ascii="Arial" w:hAnsi="Arial" w:cs="Arial"/>
                <w:i/>
                <w:color w:val="808080" w:themeColor="background1" w:themeShade="80"/>
                <w:sz w:val="20"/>
                <w:szCs w:val="20"/>
              </w:rPr>
              <w:t xml:space="preserve"> project management</w:t>
            </w:r>
            <w:r w:rsidR="000A23BC" w:rsidRPr="00462A5F">
              <w:rPr>
                <w:rFonts w:ascii="Arial" w:hAnsi="Arial" w:cs="Arial"/>
                <w:i/>
                <w:color w:val="808080" w:themeColor="background1" w:themeShade="80"/>
                <w:sz w:val="20"/>
                <w:szCs w:val="20"/>
              </w:rPr>
              <w:t xml:space="preserve"> and any</w:t>
            </w:r>
            <w:r w:rsidR="00EE47FB" w:rsidRPr="00462A5F">
              <w:rPr>
                <w:rFonts w:ascii="Arial" w:hAnsi="Arial" w:cs="Arial"/>
                <w:i/>
                <w:color w:val="808080" w:themeColor="background1" w:themeShade="80"/>
                <w:sz w:val="20"/>
                <w:szCs w:val="20"/>
              </w:rPr>
              <w:t xml:space="preserve"> oversight </w:t>
            </w:r>
          </w:p>
        </w:tc>
      </w:tr>
      <w:tr w:rsidR="001C32FF" w:rsidRPr="00462A5F" w14:paraId="41C285DA"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7E34F5" w14:textId="554DCF97" w:rsidR="001C32FF" w:rsidRPr="00462A5F" w:rsidRDefault="00EE47FB">
            <w:pPr>
              <w:spacing w:before="120" w:after="120"/>
              <w:rPr>
                <w:rFonts w:ascii="Arial" w:hAnsi="Arial" w:cs="Arial"/>
                <w:b/>
                <w:sz w:val="20"/>
                <w:szCs w:val="20"/>
              </w:rPr>
            </w:pPr>
            <w:r w:rsidRPr="00462A5F">
              <w:rPr>
                <w:rFonts w:ascii="Arial" w:hAnsi="Arial" w:cs="Arial"/>
                <w:b/>
                <w:sz w:val="20"/>
                <w:szCs w:val="20"/>
              </w:rPr>
              <w:t xml:space="preserve">Project </w:t>
            </w:r>
            <w:r w:rsidR="00FE4D0B" w:rsidRPr="00462A5F">
              <w:rPr>
                <w:rFonts w:ascii="Arial" w:hAnsi="Arial" w:cs="Arial"/>
                <w:b/>
                <w:sz w:val="20"/>
                <w:szCs w:val="20"/>
              </w:rPr>
              <w:t>O</w:t>
            </w:r>
            <w:r w:rsidR="00BB05CB" w:rsidRPr="00462A5F">
              <w:rPr>
                <w:rFonts w:ascii="Arial" w:hAnsi="Arial" w:cs="Arial"/>
                <w:b/>
                <w:sz w:val="20"/>
                <w:szCs w:val="20"/>
              </w:rPr>
              <w:t xml:space="preserve">bjectives </w:t>
            </w:r>
            <w:r w:rsidRPr="00462A5F">
              <w:rPr>
                <w:rFonts w:ascii="Arial" w:hAnsi="Arial" w:cs="Arial"/>
                <w:b/>
                <w:sz w:val="20"/>
                <w:szCs w:val="20"/>
              </w:rPr>
              <w:t>[max 400 words]</w:t>
            </w:r>
          </w:p>
        </w:tc>
      </w:tr>
      <w:tr w:rsidR="001C32FF" w:rsidRPr="00462A5F" w14:paraId="64F561D8"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9DBC5" w14:textId="5B9D136C" w:rsidR="00240EA1" w:rsidRPr="00462A5F" w:rsidRDefault="00240EA1" w:rsidP="00240EA1">
            <w:pPr>
              <w:numPr>
                <w:ilvl w:val="0"/>
                <w:numId w:val="16"/>
              </w:numPr>
              <w:spacing w:before="120" w:after="120" w:line="240" w:lineRule="auto"/>
              <w:rPr>
                <w:rFonts w:ascii="Arial" w:hAnsi="Arial" w:cs="Arial"/>
                <w:i/>
                <w:color w:val="808080"/>
                <w:sz w:val="20"/>
                <w:szCs w:val="20"/>
              </w:rPr>
            </w:pPr>
            <w:r w:rsidRPr="00462A5F">
              <w:rPr>
                <w:rFonts w:ascii="Arial" w:hAnsi="Arial" w:cs="Arial"/>
                <w:i/>
                <w:color w:val="808080" w:themeColor="background1" w:themeShade="80"/>
                <w:sz w:val="20"/>
                <w:szCs w:val="20"/>
              </w:rPr>
              <w:t xml:space="preserve">What are the key objectives of the Project? </w:t>
            </w:r>
            <w:r w:rsidR="00021483" w:rsidRPr="00462A5F">
              <w:rPr>
                <w:rFonts w:ascii="Arial" w:hAnsi="Arial" w:cs="Arial"/>
                <w:i/>
                <w:color w:val="808080" w:themeColor="background1" w:themeShade="80"/>
                <w:sz w:val="20"/>
                <w:szCs w:val="20"/>
              </w:rPr>
              <w:t>E</w:t>
            </w:r>
            <w:r w:rsidR="00D14925" w:rsidRPr="00462A5F">
              <w:rPr>
                <w:rFonts w:ascii="Arial" w:hAnsi="Arial" w:cs="Arial"/>
                <w:i/>
                <w:color w:val="808080" w:themeColor="background1" w:themeShade="80"/>
                <w:sz w:val="20"/>
                <w:szCs w:val="20"/>
              </w:rPr>
              <w:t xml:space="preserve">.g. </w:t>
            </w:r>
            <w:r w:rsidR="00FB63D9" w:rsidRPr="00462A5F">
              <w:rPr>
                <w:rFonts w:ascii="Arial" w:hAnsi="Arial" w:cs="Arial"/>
                <w:i/>
                <w:color w:val="808080" w:themeColor="background1" w:themeShade="80"/>
                <w:sz w:val="20"/>
                <w:szCs w:val="20"/>
              </w:rPr>
              <w:t>The overarching objective is to support the development of battery storage and renewable energy purchasing in the m</w:t>
            </w:r>
            <w:r w:rsidR="00F02FDC" w:rsidRPr="00462A5F">
              <w:rPr>
                <w:rFonts w:ascii="Arial" w:hAnsi="Arial" w:cs="Arial"/>
                <w:i/>
                <w:color w:val="808080" w:themeColor="background1" w:themeShade="80"/>
                <w:sz w:val="20"/>
                <w:szCs w:val="20"/>
              </w:rPr>
              <w:t>unicipality to progress Council’s goal of being a city powered by 100% renewable energy.</w:t>
            </w:r>
            <w:r w:rsidR="004F22CC" w:rsidRPr="00462A5F">
              <w:rPr>
                <w:rFonts w:ascii="Arial" w:hAnsi="Arial" w:cs="Arial"/>
                <w:i/>
                <w:iCs/>
                <w:color w:val="808080" w:themeColor="background1" w:themeShade="80"/>
                <w:sz w:val="20"/>
                <w:szCs w:val="20"/>
              </w:rPr>
              <w:t xml:space="preserve"> </w:t>
            </w:r>
          </w:p>
          <w:p w14:paraId="355DA7A6" w14:textId="7BCB386F" w:rsidR="001C32FF" w:rsidRPr="00462A5F" w:rsidRDefault="00240EA1" w:rsidP="00240EA1">
            <w:pPr>
              <w:pStyle w:val="NormalWeb"/>
              <w:numPr>
                <w:ilvl w:val="0"/>
                <w:numId w:val="16"/>
              </w:numPr>
              <w:rPr>
                <w:rFonts w:ascii="Arial" w:hAnsi="Arial" w:cs="Arial"/>
                <w:i/>
                <w:sz w:val="20"/>
                <w:szCs w:val="20"/>
              </w:rPr>
            </w:pPr>
            <w:r w:rsidRPr="00462A5F">
              <w:rPr>
                <w:rFonts w:ascii="Arial" w:hAnsi="Arial" w:cs="Arial"/>
                <w:i/>
                <w:color w:val="808080" w:themeColor="background1" w:themeShade="80"/>
                <w:sz w:val="20"/>
                <w:szCs w:val="20"/>
              </w:rPr>
              <w:t>What are the intended outcomes of the Project?</w:t>
            </w:r>
            <w:r w:rsidR="004F22CC" w:rsidRPr="00462A5F">
              <w:rPr>
                <w:rFonts w:ascii="Arial" w:hAnsi="Arial" w:cs="Arial"/>
                <w:i/>
                <w:color w:val="808080" w:themeColor="background1" w:themeShade="80"/>
                <w:sz w:val="20"/>
                <w:szCs w:val="20"/>
              </w:rPr>
              <w:t xml:space="preserve"> </w:t>
            </w:r>
            <w:r w:rsidR="00021483" w:rsidRPr="00462A5F">
              <w:rPr>
                <w:rFonts w:ascii="Arial" w:hAnsi="Arial" w:cs="Arial"/>
                <w:i/>
                <w:color w:val="808080" w:themeColor="background1" w:themeShade="80"/>
                <w:sz w:val="20"/>
                <w:szCs w:val="20"/>
              </w:rPr>
              <w:t>E</w:t>
            </w:r>
            <w:r w:rsidR="004F22CC" w:rsidRPr="00462A5F">
              <w:rPr>
                <w:rFonts w:ascii="Arial" w:hAnsi="Arial" w:cs="Arial"/>
                <w:i/>
                <w:color w:val="808080" w:themeColor="background1" w:themeShade="80"/>
                <w:sz w:val="20"/>
                <w:szCs w:val="20"/>
              </w:rPr>
              <w:t xml:space="preserve">.g. </w:t>
            </w:r>
            <w:r w:rsidR="009C2F0F" w:rsidRPr="00462A5F">
              <w:rPr>
                <w:rFonts w:ascii="Arial" w:hAnsi="Arial" w:cs="Arial"/>
                <w:i/>
                <w:color w:val="808080" w:themeColor="background1" w:themeShade="80"/>
                <w:sz w:val="20"/>
                <w:szCs w:val="20"/>
              </w:rPr>
              <w:t>Key project outcomes include accelerating battery integration to support</w:t>
            </w:r>
            <w:r w:rsidR="00C8233D" w:rsidRPr="00462A5F">
              <w:rPr>
                <w:rFonts w:ascii="Arial" w:hAnsi="Arial" w:cs="Arial"/>
                <w:i/>
                <w:color w:val="808080" w:themeColor="background1" w:themeShade="80"/>
                <w:sz w:val="20"/>
                <w:szCs w:val="20"/>
              </w:rPr>
              <w:t xml:space="preserve"> the electricity distribution network, enable higher penetration of renewables, EV’s, and all-electric buildings, and fast-track grid decarbonisation.</w:t>
            </w:r>
            <w:r w:rsidR="00CF7F81" w:rsidRPr="00462A5F">
              <w:rPr>
                <w:rFonts w:ascii="Arial" w:hAnsi="Arial" w:cs="Arial"/>
                <w:i/>
                <w:iCs/>
                <w:color w:val="808080" w:themeColor="background1" w:themeShade="80"/>
                <w:sz w:val="20"/>
                <w:szCs w:val="20"/>
              </w:rPr>
              <w:t xml:space="preserve"> </w:t>
            </w:r>
          </w:p>
        </w:tc>
      </w:tr>
      <w:tr w:rsidR="00526325" w:rsidRPr="00462A5F" w14:paraId="6538AA82" w14:textId="77777777" w:rsidTr="00A964E4">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E7C9E1" w14:textId="12F7413F" w:rsidR="00526325" w:rsidRPr="00462A5F" w:rsidRDefault="00A964E4" w:rsidP="00526325">
            <w:pPr>
              <w:spacing w:before="120" w:after="120" w:line="240" w:lineRule="auto"/>
              <w:rPr>
                <w:rFonts w:ascii="Arial" w:hAnsi="Arial" w:cs="Arial"/>
                <w:i/>
                <w:iCs/>
                <w:color w:val="808080" w:themeColor="background1" w:themeShade="80"/>
                <w:sz w:val="20"/>
                <w:szCs w:val="20"/>
              </w:rPr>
            </w:pPr>
            <w:r w:rsidRPr="00462A5F">
              <w:rPr>
                <w:rFonts w:ascii="Arial" w:hAnsi="Arial" w:cs="Arial"/>
                <w:b/>
                <w:sz w:val="20"/>
                <w:szCs w:val="20"/>
              </w:rPr>
              <w:t xml:space="preserve">Baseline Data [max </w:t>
            </w:r>
            <w:r w:rsidR="0085534C" w:rsidRPr="00462A5F">
              <w:rPr>
                <w:rFonts w:ascii="Arial" w:hAnsi="Arial" w:cs="Arial"/>
                <w:b/>
                <w:sz w:val="20"/>
                <w:szCs w:val="20"/>
              </w:rPr>
              <w:t>3</w:t>
            </w:r>
            <w:r w:rsidRPr="00462A5F">
              <w:rPr>
                <w:rFonts w:ascii="Arial" w:hAnsi="Arial" w:cs="Arial"/>
                <w:b/>
                <w:sz w:val="20"/>
                <w:szCs w:val="20"/>
              </w:rPr>
              <w:t>00 words]</w:t>
            </w:r>
          </w:p>
        </w:tc>
      </w:tr>
      <w:tr w:rsidR="00A964E4" w:rsidRPr="00462A5F" w14:paraId="2B2E08AB"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903A8" w14:textId="55BB99A5" w:rsidR="00A964E4" w:rsidRPr="00462A5F" w:rsidRDefault="00921AE1" w:rsidP="00526325">
            <w:pPr>
              <w:spacing w:before="120" w:after="120" w:line="240" w:lineRule="auto"/>
              <w:rPr>
                <w:rFonts w:ascii="Arial" w:hAnsi="Arial" w:cs="Arial"/>
                <w:i/>
                <w:color w:val="808080" w:themeColor="background1" w:themeShade="80"/>
                <w:sz w:val="20"/>
                <w:szCs w:val="20"/>
              </w:rPr>
            </w:pPr>
            <w:r w:rsidRPr="00462A5F">
              <w:rPr>
                <w:rFonts w:ascii="Arial" w:hAnsi="Arial" w:cs="Arial"/>
                <w:i/>
                <w:color w:val="808080" w:themeColor="background1" w:themeShade="80"/>
                <w:sz w:val="20"/>
                <w:szCs w:val="20"/>
                <w:lang w:val="en-US"/>
              </w:rPr>
              <w:t>This baseline data should support measurement of the project benefits referenced in your project application. You will require this data for quantifying network and/or community benefits in the Final Report (Schedule 5</w:t>
            </w:r>
            <w:r w:rsidR="003B73AA" w:rsidRPr="00462A5F">
              <w:rPr>
                <w:rFonts w:ascii="Arial" w:hAnsi="Arial" w:cs="Arial"/>
                <w:i/>
                <w:color w:val="808080" w:themeColor="background1" w:themeShade="80"/>
                <w:sz w:val="20"/>
                <w:szCs w:val="20"/>
                <w:lang w:val="en-US"/>
              </w:rPr>
              <w:t>, Template 4</w:t>
            </w:r>
            <w:r w:rsidRPr="00462A5F">
              <w:rPr>
                <w:rFonts w:ascii="Arial" w:hAnsi="Arial" w:cs="Arial"/>
                <w:i/>
                <w:color w:val="808080" w:themeColor="background1" w:themeShade="80"/>
                <w:sz w:val="20"/>
                <w:szCs w:val="20"/>
                <w:lang w:val="en-US"/>
              </w:rPr>
              <w:t>) and Operational Report (Schedule 5, Template 3). For example, if decreased energy bills is an expected benefit of your project, please provide data on the past 12 months of energy consumption and costs.</w:t>
            </w:r>
          </w:p>
        </w:tc>
      </w:tr>
      <w:tr w:rsidR="001C32FF" w:rsidRPr="00462A5F" w14:paraId="01AE14BD"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B793CE" w14:textId="04B16BE1" w:rsidR="001C32FF" w:rsidRPr="00462A5F" w:rsidRDefault="00B437C9">
            <w:pPr>
              <w:spacing w:before="120" w:after="120" w:line="240" w:lineRule="auto"/>
              <w:rPr>
                <w:rFonts w:ascii="Arial" w:hAnsi="Arial" w:cs="Arial"/>
                <w:b/>
                <w:sz w:val="20"/>
                <w:szCs w:val="20"/>
              </w:rPr>
            </w:pPr>
            <w:r w:rsidRPr="00462A5F">
              <w:rPr>
                <w:rFonts w:ascii="Arial" w:hAnsi="Arial" w:cs="Arial"/>
                <w:b/>
                <w:sz w:val="20"/>
                <w:szCs w:val="20"/>
              </w:rPr>
              <w:t>P</w:t>
            </w:r>
            <w:r w:rsidR="003231F2" w:rsidRPr="00462A5F">
              <w:rPr>
                <w:rFonts w:ascii="Arial" w:hAnsi="Arial" w:cs="Arial"/>
                <w:b/>
                <w:sz w:val="20"/>
                <w:szCs w:val="20"/>
              </w:rPr>
              <w:t xml:space="preserve">roject </w:t>
            </w:r>
            <w:r w:rsidR="0057234F" w:rsidRPr="00462A5F">
              <w:rPr>
                <w:rFonts w:ascii="Arial" w:hAnsi="Arial" w:cs="Arial"/>
                <w:b/>
                <w:sz w:val="20"/>
                <w:szCs w:val="20"/>
              </w:rPr>
              <w:t>M</w:t>
            </w:r>
            <w:r w:rsidR="003231F2" w:rsidRPr="00462A5F">
              <w:rPr>
                <w:rFonts w:ascii="Arial" w:hAnsi="Arial" w:cs="Arial"/>
                <w:b/>
                <w:sz w:val="20"/>
                <w:szCs w:val="20"/>
              </w:rPr>
              <w:t>ilestones</w:t>
            </w:r>
            <w:r w:rsidR="00EE47FB" w:rsidRPr="00462A5F">
              <w:rPr>
                <w:rFonts w:ascii="Arial" w:hAnsi="Arial" w:cs="Arial"/>
                <w:b/>
                <w:sz w:val="20"/>
                <w:szCs w:val="20"/>
              </w:rPr>
              <w:t xml:space="preserve"> [max 300 words]</w:t>
            </w:r>
          </w:p>
        </w:tc>
      </w:tr>
      <w:tr w:rsidR="001C32FF" w:rsidRPr="00462A5F" w14:paraId="3D645B61"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52E42F" w14:textId="2C4E3AAE" w:rsidR="00462476" w:rsidRPr="00462A5F" w:rsidRDefault="00BD4C9F" w:rsidP="00A82891">
            <w:pPr>
              <w:numPr>
                <w:ilvl w:val="0"/>
                <w:numId w:val="16"/>
              </w:numPr>
              <w:spacing w:before="120" w:after="120" w:line="240" w:lineRule="auto"/>
              <w:ind w:left="714" w:hanging="357"/>
              <w:rPr>
                <w:rFonts w:ascii="Arial" w:hAnsi="Arial" w:cs="Arial"/>
                <w:i/>
                <w:color w:val="808080"/>
                <w:sz w:val="20"/>
                <w:szCs w:val="20"/>
              </w:rPr>
            </w:pPr>
            <w:r w:rsidRPr="00462A5F">
              <w:rPr>
                <w:rFonts w:ascii="Arial" w:hAnsi="Arial" w:cs="Arial"/>
                <w:i/>
                <w:color w:val="808080" w:themeColor="background1" w:themeShade="80"/>
                <w:sz w:val="20"/>
                <w:szCs w:val="20"/>
              </w:rPr>
              <w:t>Outline</w:t>
            </w:r>
            <w:r w:rsidR="00DB2695" w:rsidRPr="00462A5F">
              <w:rPr>
                <w:rFonts w:ascii="Arial" w:hAnsi="Arial" w:cs="Arial"/>
                <w:i/>
                <w:color w:val="808080" w:themeColor="background1" w:themeShade="80"/>
                <w:sz w:val="20"/>
                <w:szCs w:val="20"/>
              </w:rPr>
              <w:t xml:space="preserve"> a</w:t>
            </w:r>
            <w:r w:rsidR="00C41D8C" w:rsidRPr="00462A5F">
              <w:rPr>
                <w:rFonts w:ascii="Arial" w:hAnsi="Arial" w:cs="Arial"/>
                <w:i/>
                <w:color w:val="808080" w:themeColor="background1" w:themeShade="80"/>
                <w:sz w:val="20"/>
                <w:szCs w:val="20"/>
              </w:rPr>
              <w:t xml:space="preserve"> </w:t>
            </w:r>
            <w:r w:rsidR="00AC344E" w:rsidRPr="00462A5F">
              <w:rPr>
                <w:rFonts w:ascii="Arial" w:hAnsi="Arial" w:cs="Arial"/>
                <w:i/>
                <w:color w:val="808080" w:themeColor="background1" w:themeShade="80"/>
                <w:sz w:val="20"/>
                <w:szCs w:val="20"/>
              </w:rPr>
              <w:t>top line</w:t>
            </w:r>
            <w:r w:rsidR="00DB2695" w:rsidRPr="00462A5F">
              <w:rPr>
                <w:rFonts w:ascii="Arial" w:hAnsi="Arial" w:cs="Arial"/>
                <w:i/>
                <w:color w:val="808080" w:themeColor="background1" w:themeShade="80"/>
                <w:sz w:val="20"/>
                <w:szCs w:val="20"/>
              </w:rPr>
              <w:t xml:space="preserve"> schedule detailing</w:t>
            </w:r>
            <w:r w:rsidRPr="00462A5F">
              <w:rPr>
                <w:rFonts w:ascii="Arial" w:hAnsi="Arial" w:cs="Arial"/>
                <w:i/>
                <w:color w:val="808080" w:themeColor="background1" w:themeShade="80"/>
                <w:sz w:val="20"/>
                <w:szCs w:val="20"/>
              </w:rPr>
              <w:t xml:space="preserve"> the</w:t>
            </w:r>
            <w:r w:rsidR="00BA76CE" w:rsidRPr="00462A5F">
              <w:rPr>
                <w:rFonts w:ascii="Arial" w:hAnsi="Arial" w:cs="Arial"/>
                <w:i/>
                <w:color w:val="808080" w:themeColor="background1" w:themeShade="80"/>
                <w:sz w:val="20"/>
                <w:szCs w:val="20"/>
              </w:rPr>
              <w:t xml:space="preserve"> activities or</w:t>
            </w:r>
            <w:r w:rsidRPr="00462A5F">
              <w:rPr>
                <w:rFonts w:ascii="Arial" w:hAnsi="Arial" w:cs="Arial"/>
                <w:i/>
                <w:color w:val="808080" w:themeColor="background1" w:themeShade="80"/>
                <w:sz w:val="20"/>
                <w:szCs w:val="20"/>
              </w:rPr>
              <w:t xml:space="preserve"> </w:t>
            </w:r>
            <w:r w:rsidR="002D3E42" w:rsidRPr="00462A5F">
              <w:rPr>
                <w:rFonts w:ascii="Arial" w:hAnsi="Arial" w:cs="Arial"/>
                <w:i/>
                <w:color w:val="808080" w:themeColor="background1" w:themeShade="80"/>
                <w:sz w:val="20"/>
                <w:szCs w:val="20"/>
              </w:rPr>
              <w:t>steps</w:t>
            </w:r>
            <w:r w:rsidRPr="00462A5F">
              <w:rPr>
                <w:rFonts w:ascii="Arial" w:hAnsi="Arial" w:cs="Arial"/>
                <w:i/>
                <w:color w:val="808080" w:themeColor="background1" w:themeShade="80"/>
                <w:sz w:val="20"/>
                <w:szCs w:val="20"/>
              </w:rPr>
              <w:t xml:space="preserve"> involved t</w:t>
            </w:r>
            <w:r w:rsidR="002D3E42" w:rsidRPr="00462A5F">
              <w:rPr>
                <w:rFonts w:ascii="Arial" w:hAnsi="Arial" w:cs="Arial"/>
                <w:i/>
                <w:color w:val="808080" w:themeColor="background1" w:themeShade="80"/>
                <w:sz w:val="20"/>
                <w:szCs w:val="20"/>
              </w:rPr>
              <w:t xml:space="preserve">o achieve each </w:t>
            </w:r>
            <w:r w:rsidR="00403323" w:rsidRPr="00462A5F">
              <w:rPr>
                <w:rFonts w:ascii="Arial" w:hAnsi="Arial" w:cs="Arial"/>
                <w:i/>
                <w:color w:val="808080" w:themeColor="background1" w:themeShade="80"/>
                <w:sz w:val="20"/>
                <w:szCs w:val="20"/>
              </w:rPr>
              <w:t>P</w:t>
            </w:r>
            <w:r w:rsidR="002D3E42" w:rsidRPr="00462A5F">
              <w:rPr>
                <w:rFonts w:ascii="Arial" w:hAnsi="Arial" w:cs="Arial"/>
                <w:i/>
                <w:color w:val="808080" w:themeColor="background1" w:themeShade="80"/>
                <w:sz w:val="20"/>
                <w:szCs w:val="20"/>
              </w:rPr>
              <w:t xml:space="preserve">roject </w:t>
            </w:r>
            <w:r w:rsidR="00403323" w:rsidRPr="00462A5F">
              <w:rPr>
                <w:rFonts w:ascii="Arial" w:hAnsi="Arial" w:cs="Arial"/>
                <w:i/>
                <w:color w:val="808080" w:themeColor="background1" w:themeShade="80"/>
                <w:sz w:val="20"/>
                <w:szCs w:val="20"/>
              </w:rPr>
              <w:t>M</w:t>
            </w:r>
            <w:r w:rsidR="002D3E42" w:rsidRPr="00462A5F">
              <w:rPr>
                <w:rFonts w:ascii="Arial" w:hAnsi="Arial" w:cs="Arial"/>
                <w:i/>
                <w:color w:val="808080" w:themeColor="background1" w:themeShade="80"/>
                <w:sz w:val="20"/>
                <w:szCs w:val="20"/>
              </w:rPr>
              <w:t>ilestone</w:t>
            </w:r>
            <w:r w:rsidR="00A82891" w:rsidRPr="00462A5F">
              <w:rPr>
                <w:rFonts w:ascii="Arial" w:hAnsi="Arial" w:cs="Arial"/>
                <w:i/>
                <w:color w:val="808080" w:themeColor="background1" w:themeShade="80"/>
                <w:sz w:val="20"/>
                <w:szCs w:val="20"/>
              </w:rPr>
              <w:t>, including</w:t>
            </w:r>
            <w:r w:rsidR="0062304A" w:rsidRPr="00462A5F">
              <w:rPr>
                <w:rFonts w:ascii="Arial" w:hAnsi="Arial" w:cs="Arial"/>
                <w:i/>
                <w:color w:val="808080" w:themeColor="background1" w:themeShade="80"/>
                <w:sz w:val="20"/>
                <w:szCs w:val="20"/>
              </w:rPr>
              <w:t xml:space="preserve"> start and end</w:t>
            </w:r>
            <w:r w:rsidR="00C41D8C" w:rsidRPr="00462A5F">
              <w:rPr>
                <w:rFonts w:ascii="Arial" w:hAnsi="Arial" w:cs="Arial"/>
                <w:i/>
                <w:color w:val="808080" w:themeColor="background1" w:themeShade="80"/>
                <w:sz w:val="20"/>
                <w:szCs w:val="20"/>
              </w:rPr>
              <w:t xml:space="preserve"> dates</w:t>
            </w:r>
            <w:r w:rsidR="00BA76CE" w:rsidRPr="00462A5F">
              <w:rPr>
                <w:rFonts w:ascii="Arial" w:hAnsi="Arial" w:cs="Arial"/>
                <w:i/>
                <w:color w:val="808080" w:themeColor="background1" w:themeShade="80"/>
                <w:sz w:val="20"/>
                <w:szCs w:val="20"/>
              </w:rPr>
              <w:t xml:space="preserve"> </w:t>
            </w:r>
          </w:p>
          <w:p w14:paraId="542D9B7A" w14:textId="4F31C05B" w:rsidR="00462476" w:rsidRPr="00462A5F" w:rsidRDefault="00B2212D" w:rsidP="00462476">
            <w:pPr>
              <w:numPr>
                <w:ilvl w:val="0"/>
                <w:numId w:val="16"/>
              </w:numPr>
              <w:spacing w:before="120" w:after="120" w:line="240" w:lineRule="auto"/>
              <w:ind w:left="714" w:hanging="357"/>
              <w:rPr>
                <w:rFonts w:ascii="Arial" w:hAnsi="Arial" w:cs="Arial"/>
                <w:i/>
                <w:color w:val="808080"/>
                <w:sz w:val="20"/>
                <w:szCs w:val="20"/>
              </w:rPr>
            </w:pPr>
            <w:r w:rsidRPr="00462A5F">
              <w:rPr>
                <w:rFonts w:ascii="Arial" w:hAnsi="Arial" w:cs="Arial"/>
                <w:i/>
                <w:color w:val="808080" w:themeColor="background1" w:themeShade="80"/>
                <w:sz w:val="20"/>
                <w:szCs w:val="20"/>
              </w:rPr>
              <w:t>For example:</w:t>
            </w:r>
          </w:p>
          <w:tbl>
            <w:tblPr>
              <w:tblStyle w:val="TableGrid"/>
              <w:tblW w:w="0" w:type="auto"/>
              <w:tblLook w:val="04A0" w:firstRow="1" w:lastRow="0" w:firstColumn="1" w:lastColumn="0" w:noHBand="0" w:noVBand="1"/>
            </w:tblPr>
            <w:tblGrid>
              <w:gridCol w:w="1297"/>
              <w:gridCol w:w="2693"/>
              <w:gridCol w:w="1134"/>
              <w:gridCol w:w="1134"/>
            </w:tblGrid>
            <w:tr w:rsidR="009C019E" w:rsidRPr="00462A5F" w14:paraId="44FC0DA7" w14:textId="77777777" w:rsidTr="009C019E">
              <w:tc>
                <w:tcPr>
                  <w:tcW w:w="1297" w:type="dxa"/>
                </w:tcPr>
                <w:p w14:paraId="3CF956BC" w14:textId="0EA2E5B3" w:rsidR="00B2212D" w:rsidRPr="00462A5F" w:rsidRDefault="00B2212D">
                  <w:pPr>
                    <w:spacing w:before="120" w:after="120" w:line="240" w:lineRule="auto"/>
                    <w:rPr>
                      <w:rFonts w:ascii="Arial" w:hAnsi="Arial" w:cs="Arial"/>
                      <w:i/>
                      <w:color w:val="808080"/>
                      <w:sz w:val="20"/>
                      <w:szCs w:val="20"/>
                    </w:rPr>
                  </w:pPr>
                  <w:r w:rsidRPr="00462A5F">
                    <w:rPr>
                      <w:rFonts w:ascii="Arial" w:hAnsi="Arial" w:cs="Arial"/>
                      <w:i/>
                      <w:color w:val="808080" w:themeColor="background1" w:themeShade="80"/>
                      <w:sz w:val="20"/>
                      <w:szCs w:val="20"/>
                    </w:rPr>
                    <w:t xml:space="preserve">Milestone # </w:t>
                  </w:r>
                </w:p>
              </w:tc>
              <w:tc>
                <w:tcPr>
                  <w:tcW w:w="2693" w:type="dxa"/>
                </w:tcPr>
                <w:p w14:paraId="448146AF" w14:textId="7A4C3AA8" w:rsidR="00B2212D" w:rsidRPr="00462A5F" w:rsidRDefault="00B2212D">
                  <w:pPr>
                    <w:spacing w:before="120" w:after="120" w:line="240" w:lineRule="auto"/>
                    <w:rPr>
                      <w:rFonts w:ascii="Arial" w:hAnsi="Arial" w:cs="Arial"/>
                      <w:i/>
                      <w:color w:val="808080"/>
                      <w:sz w:val="20"/>
                      <w:szCs w:val="20"/>
                    </w:rPr>
                  </w:pPr>
                  <w:r w:rsidRPr="00462A5F">
                    <w:rPr>
                      <w:rFonts w:ascii="Arial" w:hAnsi="Arial" w:cs="Arial"/>
                      <w:i/>
                      <w:color w:val="808080" w:themeColor="background1" w:themeShade="80"/>
                      <w:sz w:val="20"/>
                      <w:szCs w:val="20"/>
                    </w:rPr>
                    <w:t>Task description</w:t>
                  </w:r>
                </w:p>
              </w:tc>
              <w:tc>
                <w:tcPr>
                  <w:tcW w:w="1134" w:type="dxa"/>
                </w:tcPr>
                <w:p w14:paraId="2E817FFE" w14:textId="23807EE9" w:rsidR="00B2212D" w:rsidRPr="00462A5F" w:rsidRDefault="00B2212D">
                  <w:pPr>
                    <w:spacing w:before="120" w:after="120" w:line="240" w:lineRule="auto"/>
                    <w:rPr>
                      <w:rFonts w:ascii="Arial" w:hAnsi="Arial" w:cs="Arial"/>
                      <w:i/>
                      <w:color w:val="808080"/>
                      <w:sz w:val="20"/>
                      <w:szCs w:val="20"/>
                    </w:rPr>
                  </w:pPr>
                  <w:r w:rsidRPr="00462A5F">
                    <w:rPr>
                      <w:rFonts w:ascii="Arial" w:hAnsi="Arial" w:cs="Arial"/>
                      <w:i/>
                      <w:color w:val="808080" w:themeColor="background1" w:themeShade="80"/>
                      <w:sz w:val="20"/>
                      <w:szCs w:val="20"/>
                    </w:rPr>
                    <w:t>Start Date</w:t>
                  </w:r>
                </w:p>
              </w:tc>
              <w:tc>
                <w:tcPr>
                  <w:tcW w:w="1134" w:type="dxa"/>
                </w:tcPr>
                <w:p w14:paraId="3917F3A3" w14:textId="7E2A0DAA" w:rsidR="00B2212D" w:rsidRPr="00462A5F" w:rsidRDefault="00B2212D">
                  <w:pPr>
                    <w:spacing w:before="120" w:after="120" w:line="240" w:lineRule="auto"/>
                    <w:rPr>
                      <w:rFonts w:ascii="Arial" w:hAnsi="Arial" w:cs="Arial"/>
                      <w:i/>
                      <w:color w:val="808080"/>
                      <w:sz w:val="20"/>
                      <w:szCs w:val="20"/>
                    </w:rPr>
                  </w:pPr>
                  <w:r w:rsidRPr="00462A5F">
                    <w:rPr>
                      <w:rFonts w:ascii="Arial" w:hAnsi="Arial" w:cs="Arial"/>
                      <w:i/>
                      <w:color w:val="808080" w:themeColor="background1" w:themeShade="80"/>
                      <w:sz w:val="20"/>
                      <w:szCs w:val="20"/>
                    </w:rPr>
                    <w:t>End Date</w:t>
                  </w:r>
                </w:p>
              </w:tc>
            </w:tr>
            <w:tr w:rsidR="00F87468" w:rsidRPr="00462A5F" w14:paraId="720348A5" w14:textId="77777777" w:rsidTr="009C019E">
              <w:tc>
                <w:tcPr>
                  <w:tcW w:w="1297" w:type="dxa"/>
                </w:tcPr>
                <w:p w14:paraId="27B53D59" w14:textId="7874CC53" w:rsidR="00F87468" w:rsidRPr="00462A5F" w:rsidRDefault="00F87468" w:rsidP="00F87468">
                  <w:pPr>
                    <w:spacing w:before="120" w:after="120" w:line="240" w:lineRule="auto"/>
                    <w:rPr>
                      <w:rFonts w:ascii="Arial" w:hAnsi="Arial" w:cs="Arial"/>
                      <w:i/>
                      <w:color w:val="808080"/>
                      <w:sz w:val="20"/>
                      <w:szCs w:val="20"/>
                    </w:rPr>
                  </w:pPr>
                  <w:r w:rsidRPr="00462A5F">
                    <w:rPr>
                      <w:rFonts w:ascii="Arial" w:hAnsi="Arial" w:cs="Arial"/>
                      <w:i/>
                      <w:color w:val="808080" w:themeColor="background1" w:themeShade="80"/>
                      <w:sz w:val="20"/>
                      <w:szCs w:val="20"/>
                    </w:rPr>
                    <w:lastRenderedPageBreak/>
                    <w:t xml:space="preserve">1 </w:t>
                  </w:r>
                </w:p>
              </w:tc>
              <w:tc>
                <w:tcPr>
                  <w:tcW w:w="2693" w:type="dxa"/>
                </w:tcPr>
                <w:p w14:paraId="6EFF4144" w14:textId="20083788" w:rsidR="00F87468" w:rsidRPr="00462A5F" w:rsidRDefault="001B3D42" w:rsidP="00F87468">
                  <w:pPr>
                    <w:spacing w:before="120" w:after="120" w:line="240" w:lineRule="auto"/>
                    <w:rPr>
                      <w:rFonts w:ascii="Arial" w:hAnsi="Arial" w:cs="Arial"/>
                      <w:i/>
                      <w:color w:val="808080"/>
                      <w:sz w:val="20"/>
                      <w:szCs w:val="20"/>
                    </w:rPr>
                  </w:pPr>
                  <w:r w:rsidRPr="00462A5F">
                    <w:rPr>
                      <w:rFonts w:ascii="Arial" w:hAnsi="Arial" w:cs="Arial"/>
                      <w:i/>
                      <w:color w:val="808080" w:themeColor="background1" w:themeShade="80"/>
                      <w:sz w:val="20"/>
                      <w:szCs w:val="20"/>
                    </w:rPr>
                    <w:t>Progress Report</w:t>
                  </w:r>
                </w:p>
              </w:tc>
              <w:tc>
                <w:tcPr>
                  <w:tcW w:w="1134" w:type="dxa"/>
                </w:tcPr>
                <w:p w14:paraId="5177C7E9" w14:textId="3A59E70D" w:rsidR="00F87468" w:rsidRPr="00462A5F" w:rsidRDefault="00F87468" w:rsidP="00F87468">
                  <w:pPr>
                    <w:spacing w:before="120" w:after="120" w:line="240" w:lineRule="auto"/>
                    <w:rPr>
                      <w:rFonts w:ascii="Arial" w:hAnsi="Arial" w:cs="Arial"/>
                      <w:i/>
                      <w:color w:val="808080"/>
                      <w:sz w:val="20"/>
                      <w:szCs w:val="20"/>
                    </w:rPr>
                  </w:pPr>
                  <w:r w:rsidRPr="00462A5F">
                    <w:rPr>
                      <w:rFonts w:ascii="Arial" w:hAnsi="Arial" w:cs="Arial"/>
                      <w:i/>
                      <w:color w:val="808080" w:themeColor="background1" w:themeShade="80"/>
                      <w:sz w:val="20"/>
                      <w:szCs w:val="20"/>
                    </w:rPr>
                    <w:t>1 March 2024</w:t>
                  </w:r>
                </w:p>
              </w:tc>
              <w:tc>
                <w:tcPr>
                  <w:tcW w:w="1134" w:type="dxa"/>
                </w:tcPr>
                <w:p w14:paraId="7B3D195F" w14:textId="2601AA00" w:rsidR="00F87468" w:rsidRPr="00462A5F" w:rsidRDefault="00F87468" w:rsidP="00F87468">
                  <w:pPr>
                    <w:spacing w:before="120" w:after="120" w:line="240" w:lineRule="auto"/>
                    <w:rPr>
                      <w:rFonts w:ascii="Arial" w:hAnsi="Arial" w:cs="Arial"/>
                      <w:i/>
                      <w:color w:val="808080"/>
                      <w:sz w:val="20"/>
                      <w:szCs w:val="20"/>
                    </w:rPr>
                  </w:pPr>
                  <w:r w:rsidRPr="00462A5F">
                    <w:rPr>
                      <w:rFonts w:ascii="Arial" w:hAnsi="Arial" w:cs="Arial"/>
                      <w:i/>
                      <w:color w:val="808080" w:themeColor="background1" w:themeShade="80"/>
                      <w:sz w:val="20"/>
                      <w:szCs w:val="20"/>
                    </w:rPr>
                    <w:t xml:space="preserve">20 April 2024 </w:t>
                  </w:r>
                </w:p>
              </w:tc>
            </w:tr>
          </w:tbl>
          <w:p w14:paraId="53D8C0AC" w14:textId="5C8935F1" w:rsidR="001C32FF" w:rsidRPr="00462A5F" w:rsidRDefault="001C32FF" w:rsidP="0046219A">
            <w:pPr>
              <w:spacing w:before="120" w:after="120" w:line="240" w:lineRule="auto"/>
              <w:rPr>
                <w:rFonts w:ascii="Arial" w:hAnsi="Arial" w:cs="Arial"/>
                <w:i/>
                <w:color w:val="808080"/>
                <w:sz w:val="20"/>
                <w:szCs w:val="20"/>
              </w:rPr>
            </w:pPr>
          </w:p>
        </w:tc>
      </w:tr>
      <w:tr w:rsidR="001C32FF" w:rsidRPr="00462A5F" w14:paraId="33872842"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126A5C" w14:textId="345046A7" w:rsidR="001C32FF" w:rsidRPr="00462A5F" w:rsidRDefault="00EE47FB" w:rsidP="00A90C33">
            <w:pPr>
              <w:keepNext/>
              <w:spacing w:before="120" w:after="120" w:line="240" w:lineRule="auto"/>
              <w:rPr>
                <w:rFonts w:ascii="Arial" w:hAnsi="Arial" w:cs="Arial"/>
                <w:i/>
                <w:color w:val="808080"/>
                <w:sz w:val="20"/>
                <w:szCs w:val="20"/>
              </w:rPr>
            </w:pPr>
            <w:r w:rsidRPr="00462A5F">
              <w:rPr>
                <w:rFonts w:ascii="Arial" w:hAnsi="Arial" w:cs="Arial"/>
                <w:b/>
                <w:sz w:val="20"/>
                <w:szCs w:val="20"/>
              </w:rPr>
              <w:lastRenderedPageBreak/>
              <w:t>Post</w:t>
            </w:r>
            <w:r w:rsidR="00F87468" w:rsidRPr="00462A5F">
              <w:rPr>
                <w:rFonts w:ascii="Arial" w:hAnsi="Arial" w:cs="Arial"/>
                <w:b/>
                <w:sz w:val="20"/>
                <w:szCs w:val="20"/>
              </w:rPr>
              <w:t xml:space="preserve"> </w:t>
            </w:r>
            <w:r w:rsidR="0057234F" w:rsidRPr="00462A5F">
              <w:rPr>
                <w:rFonts w:ascii="Arial" w:hAnsi="Arial" w:cs="Arial"/>
                <w:b/>
                <w:sz w:val="20"/>
                <w:szCs w:val="20"/>
              </w:rPr>
              <w:t>P</w:t>
            </w:r>
            <w:r w:rsidRPr="00462A5F">
              <w:rPr>
                <w:rFonts w:ascii="Arial" w:hAnsi="Arial" w:cs="Arial"/>
                <w:b/>
                <w:sz w:val="20"/>
                <w:szCs w:val="20"/>
              </w:rPr>
              <w:t xml:space="preserve">roject </w:t>
            </w:r>
            <w:r w:rsidR="0057234F" w:rsidRPr="00462A5F">
              <w:rPr>
                <w:rFonts w:ascii="Arial" w:hAnsi="Arial" w:cs="Arial"/>
                <w:b/>
                <w:sz w:val="20"/>
                <w:szCs w:val="20"/>
              </w:rPr>
              <w:t>P</w:t>
            </w:r>
            <w:r w:rsidRPr="00462A5F">
              <w:rPr>
                <w:rFonts w:ascii="Arial" w:hAnsi="Arial" w:cs="Arial"/>
                <w:b/>
                <w:sz w:val="20"/>
                <w:szCs w:val="20"/>
              </w:rPr>
              <w:t>lan [max 300 words]</w:t>
            </w:r>
          </w:p>
        </w:tc>
      </w:tr>
      <w:tr w:rsidR="001C32FF" w:rsidRPr="00462A5F" w14:paraId="6870D11B"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2047D6" w14:textId="1668162F" w:rsidR="001C32FF" w:rsidRPr="00462A5F" w:rsidRDefault="00EE47FB" w:rsidP="00983869">
            <w:pPr>
              <w:numPr>
                <w:ilvl w:val="0"/>
                <w:numId w:val="16"/>
              </w:numPr>
              <w:spacing w:before="120" w:after="120" w:line="240" w:lineRule="auto"/>
              <w:ind w:left="714" w:hanging="357"/>
              <w:rPr>
                <w:rFonts w:ascii="Arial" w:hAnsi="Arial" w:cs="Arial"/>
                <w:i/>
                <w:color w:val="808080"/>
                <w:sz w:val="20"/>
                <w:szCs w:val="20"/>
              </w:rPr>
            </w:pPr>
            <w:r w:rsidRPr="00462A5F">
              <w:rPr>
                <w:rFonts w:ascii="Arial" w:hAnsi="Arial" w:cs="Arial"/>
                <w:i/>
                <w:color w:val="808080" w:themeColor="background1" w:themeShade="80"/>
                <w:sz w:val="20"/>
                <w:szCs w:val="20"/>
              </w:rPr>
              <w:t xml:space="preserve">Give details on the steps planned after the </w:t>
            </w:r>
            <w:r w:rsidR="00AC344E" w:rsidRPr="00462A5F">
              <w:rPr>
                <w:rFonts w:ascii="Arial" w:hAnsi="Arial" w:cs="Arial"/>
                <w:i/>
                <w:color w:val="808080" w:themeColor="background1" w:themeShade="80"/>
                <w:sz w:val="20"/>
                <w:szCs w:val="20"/>
              </w:rPr>
              <w:t>P</w:t>
            </w:r>
            <w:r w:rsidRPr="00462A5F">
              <w:rPr>
                <w:rFonts w:ascii="Arial" w:hAnsi="Arial" w:cs="Arial"/>
                <w:i/>
                <w:color w:val="808080" w:themeColor="background1" w:themeShade="80"/>
                <w:sz w:val="20"/>
                <w:szCs w:val="20"/>
              </w:rPr>
              <w:t xml:space="preserve">roject’s completion </w:t>
            </w:r>
            <w:r w:rsidR="00021483" w:rsidRPr="00462A5F">
              <w:rPr>
                <w:rFonts w:ascii="Arial" w:hAnsi="Arial" w:cs="Arial"/>
                <w:i/>
                <w:color w:val="808080" w:themeColor="background1" w:themeShade="80"/>
                <w:sz w:val="20"/>
                <w:szCs w:val="20"/>
              </w:rPr>
              <w:t>E</w:t>
            </w:r>
            <w:r w:rsidR="00D518F0" w:rsidRPr="00462A5F">
              <w:rPr>
                <w:rFonts w:ascii="Arial" w:hAnsi="Arial" w:cs="Arial"/>
                <w:i/>
                <w:color w:val="808080" w:themeColor="background1" w:themeShade="80"/>
                <w:sz w:val="20"/>
                <w:szCs w:val="20"/>
              </w:rPr>
              <w:t xml:space="preserve">.g. </w:t>
            </w:r>
            <w:r w:rsidRPr="00462A5F">
              <w:rPr>
                <w:rFonts w:ascii="Arial" w:hAnsi="Arial" w:cs="Arial"/>
                <w:i/>
                <w:color w:val="808080" w:themeColor="background1" w:themeShade="80"/>
                <w:sz w:val="20"/>
                <w:szCs w:val="20"/>
              </w:rPr>
              <w:t>activities regarding replication, sharing lessons learn</w:t>
            </w:r>
            <w:r w:rsidR="00DE3272" w:rsidRPr="00462A5F">
              <w:rPr>
                <w:rFonts w:ascii="Arial" w:hAnsi="Arial" w:cs="Arial"/>
                <w:i/>
                <w:color w:val="808080" w:themeColor="background1" w:themeShade="80"/>
                <w:sz w:val="20"/>
                <w:szCs w:val="20"/>
              </w:rPr>
              <w:t>ed</w:t>
            </w:r>
            <w:r w:rsidRPr="00462A5F">
              <w:rPr>
                <w:rFonts w:ascii="Arial" w:hAnsi="Arial" w:cs="Arial"/>
                <w:i/>
                <w:color w:val="808080" w:themeColor="background1" w:themeShade="80"/>
                <w:sz w:val="20"/>
                <w:szCs w:val="20"/>
              </w:rPr>
              <w:t xml:space="preserve"> etc.</w:t>
            </w:r>
          </w:p>
        </w:tc>
      </w:tr>
      <w:tr w:rsidR="001C32FF" w:rsidRPr="00462A5F" w14:paraId="775B1C49"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12D605" w14:textId="4B270DCA" w:rsidR="001C32FF" w:rsidRPr="00462A5F" w:rsidRDefault="00AE114B">
            <w:pPr>
              <w:spacing w:before="120" w:after="120" w:line="240" w:lineRule="auto"/>
              <w:rPr>
                <w:rFonts w:ascii="Arial" w:hAnsi="Arial" w:cs="Arial"/>
                <w:b/>
                <w:sz w:val="20"/>
                <w:szCs w:val="20"/>
              </w:rPr>
            </w:pPr>
            <w:r w:rsidRPr="00462A5F">
              <w:rPr>
                <w:rFonts w:ascii="Arial" w:hAnsi="Arial" w:cs="Arial"/>
                <w:b/>
                <w:sz w:val="20"/>
                <w:szCs w:val="20"/>
              </w:rPr>
              <w:t>B</w:t>
            </w:r>
            <w:r w:rsidR="00953094" w:rsidRPr="00462A5F">
              <w:rPr>
                <w:rFonts w:ascii="Arial" w:hAnsi="Arial" w:cs="Arial"/>
                <w:b/>
                <w:sz w:val="20"/>
                <w:szCs w:val="20"/>
              </w:rPr>
              <w:t>udget</w:t>
            </w:r>
          </w:p>
          <w:p w14:paraId="2CA95629" w14:textId="677AC77E" w:rsidR="001C32FF" w:rsidRPr="00462A5F" w:rsidRDefault="00EE47FB">
            <w:pPr>
              <w:rPr>
                <w:rFonts w:ascii="Arial" w:hAnsi="Arial" w:cs="Arial"/>
                <w:b/>
                <w:sz w:val="20"/>
                <w:szCs w:val="20"/>
              </w:rPr>
            </w:pPr>
            <w:r w:rsidRPr="00462A5F">
              <w:rPr>
                <w:rFonts w:ascii="Arial" w:hAnsi="Arial" w:cs="Arial"/>
                <w:sz w:val="20"/>
                <w:szCs w:val="20"/>
              </w:rPr>
              <w:t xml:space="preserve">See </w:t>
            </w:r>
            <w:r w:rsidRPr="00462A5F">
              <w:rPr>
                <w:rFonts w:ascii="Arial" w:hAnsi="Arial" w:cs="Arial"/>
                <w:sz w:val="20"/>
                <w:szCs w:val="20"/>
              </w:rPr>
              <w:fldChar w:fldCharType="begin"/>
            </w:r>
            <w:r w:rsidRPr="00462A5F">
              <w:rPr>
                <w:rFonts w:ascii="Arial" w:hAnsi="Arial" w:cs="Arial"/>
                <w:sz w:val="20"/>
                <w:szCs w:val="20"/>
              </w:rPr>
              <w:instrText xml:space="preserve"> REF _Ref430012485 \w \h </w:instrText>
            </w:r>
            <w:r w:rsidR="006C45D9" w:rsidRPr="00462A5F">
              <w:rPr>
                <w:rFonts w:ascii="Arial" w:hAnsi="Arial" w:cs="Arial"/>
                <w:sz w:val="20"/>
                <w:szCs w:val="20"/>
              </w:rPr>
              <w:instrText xml:space="preserve">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Schedule 2</w:t>
            </w:r>
            <w:r w:rsidRPr="00462A5F">
              <w:rPr>
                <w:rFonts w:ascii="Arial" w:hAnsi="Arial" w:cs="Arial"/>
                <w:sz w:val="20"/>
                <w:szCs w:val="20"/>
              </w:rPr>
              <w:fldChar w:fldCharType="end"/>
            </w:r>
            <w:r w:rsidRPr="00462A5F">
              <w:rPr>
                <w:rFonts w:ascii="Arial" w:hAnsi="Arial" w:cs="Arial"/>
                <w:sz w:val="20"/>
                <w:szCs w:val="20"/>
              </w:rPr>
              <w:t>, Attachment 1</w:t>
            </w:r>
            <w:r w:rsidR="00953094" w:rsidRPr="00462A5F">
              <w:rPr>
                <w:rFonts w:ascii="Arial" w:hAnsi="Arial" w:cs="Arial"/>
                <w:sz w:val="20"/>
                <w:szCs w:val="20"/>
              </w:rPr>
              <w:t xml:space="preserve"> </w:t>
            </w:r>
            <w:r w:rsidRPr="00462A5F">
              <w:rPr>
                <w:rFonts w:ascii="Arial" w:hAnsi="Arial" w:cs="Arial"/>
                <w:sz w:val="20"/>
                <w:szCs w:val="20"/>
              </w:rPr>
              <w:t>for more detail.</w:t>
            </w:r>
          </w:p>
        </w:tc>
      </w:tr>
      <w:tr w:rsidR="001C32FF" w:rsidRPr="00462A5F" w14:paraId="3D4B836C" w14:textId="77777777" w:rsidTr="3F0DE200">
        <w:tc>
          <w:tcPr>
            <w:tcW w:w="965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5921F7" w14:textId="2ED3ABF4" w:rsidR="001C32FF" w:rsidRPr="00462A5F" w:rsidRDefault="00EE47FB">
            <w:pPr>
              <w:spacing w:before="120" w:after="120" w:line="240" w:lineRule="auto"/>
              <w:rPr>
                <w:rFonts w:ascii="Arial" w:hAnsi="Arial" w:cs="Arial"/>
                <w:b/>
                <w:sz w:val="20"/>
                <w:szCs w:val="20"/>
              </w:rPr>
            </w:pPr>
            <w:r w:rsidRPr="00462A5F">
              <w:rPr>
                <w:rFonts w:ascii="Arial" w:hAnsi="Arial" w:cs="Arial"/>
                <w:b/>
                <w:sz w:val="20"/>
                <w:szCs w:val="20"/>
              </w:rPr>
              <w:t xml:space="preserve">Risk </w:t>
            </w:r>
            <w:r w:rsidR="00AC344E" w:rsidRPr="00462A5F">
              <w:rPr>
                <w:rFonts w:ascii="Arial" w:hAnsi="Arial" w:cs="Arial"/>
                <w:b/>
                <w:sz w:val="20"/>
                <w:szCs w:val="20"/>
              </w:rPr>
              <w:t>M</w:t>
            </w:r>
            <w:r w:rsidRPr="00462A5F">
              <w:rPr>
                <w:rFonts w:ascii="Arial" w:hAnsi="Arial" w:cs="Arial"/>
                <w:b/>
                <w:sz w:val="20"/>
                <w:szCs w:val="20"/>
              </w:rPr>
              <w:t xml:space="preserve">anagement </w:t>
            </w:r>
            <w:r w:rsidR="00AC344E" w:rsidRPr="00462A5F">
              <w:rPr>
                <w:rFonts w:ascii="Arial" w:hAnsi="Arial" w:cs="Arial"/>
                <w:b/>
                <w:sz w:val="20"/>
                <w:szCs w:val="20"/>
              </w:rPr>
              <w:t>Log</w:t>
            </w:r>
          </w:p>
          <w:p w14:paraId="5F78EDE6" w14:textId="0E47A6F4" w:rsidR="001C32FF" w:rsidRPr="00462A5F" w:rsidRDefault="00EE47FB">
            <w:pPr>
              <w:rPr>
                <w:rFonts w:ascii="Arial" w:hAnsi="Arial" w:cs="Arial"/>
                <w:sz w:val="20"/>
                <w:szCs w:val="20"/>
              </w:rPr>
            </w:pPr>
            <w:r w:rsidRPr="00462A5F">
              <w:rPr>
                <w:rFonts w:ascii="Arial" w:hAnsi="Arial" w:cs="Arial"/>
                <w:sz w:val="20"/>
                <w:szCs w:val="20"/>
              </w:rPr>
              <w:t xml:space="preserve">See </w:t>
            </w:r>
            <w:r w:rsidRPr="00462A5F">
              <w:rPr>
                <w:rFonts w:ascii="Arial" w:hAnsi="Arial" w:cs="Arial"/>
                <w:sz w:val="20"/>
                <w:szCs w:val="20"/>
              </w:rPr>
              <w:fldChar w:fldCharType="begin"/>
            </w:r>
            <w:r w:rsidRPr="00462A5F">
              <w:rPr>
                <w:rFonts w:ascii="Arial" w:hAnsi="Arial" w:cs="Arial"/>
                <w:sz w:val="20"/>
                <w:szCs w:val="20"/>
              </w:rPr>
              <w:instrText xml:space="preserve"> REF _Ref430012485 \w \h </w:instrText>
            </w:r>
            <w:r w:rsidR="006C45D9" w:rsidRPr="00462A5F">
              <w:rPr>
                <w:rFonts w:ascii="Arial" w:hAnsi="Arial" w:cs="Arial"/>
                <w:sz w:val="20"/>
                <w:szCs w:val="20"/>
              </w:rPr>
              <w:instrText xml:space="preserve"> \* MERGEFORMAT </w:instrText>
            </w:r>
            <w:r w:rsidRPr="00462A5F">
              <w:rPr>
                <w:rFonts w:ascii="Arial" w:hAnsi="Arial" w:cs="Arial"/>
                <w:sz w:val="20"/>
                <w:szCs w:val="20"/>
              </w:rPr>
            </w:r>
            <w:r w:rsidRPr="00462A5F">
              <w:rPr>
                <w:rFonts w:ascii="Arial" w:hAnsi="Arial" w:cs="Arial"/>
                <w:sz w:val="20"/>
                <w:szCs w:val="20"/>
              </w:rPr>
              <w:fldChar w:fldCharType="separate"/>
            </w:r>
            <w:r w:rsidR="003D7186" w:rsidRPr="00462A5F">
              <w:rPr>
                <w:rFonts w:ascii="Arial" w:hAnsi="Arial" w:cs="Arial"/>
                <w:sz w:val="20"/>
                <w:szCs w:val="20"/>
              </w:rPr>
              <w:t>Schedule 2</w:t>
            </w:r>
            <w:r w:rsidRPr="00462A5F">
              <w:rPr>
                <w:rFonts w:ascii="Arial" w:hAnsi="Arial" w:cs="Arial"/>
                <w:sz w:val="20"/>
                <w:szCs w:val="20"/>
              </w:rPr>
              <w:fldChar w:fldCharType="end"/>
            </w:r>
            <w:r w:rsidRPr="00462A5F">
              <w:rPr>
                <w:rFonts w:ascii="Arial" w:hAnsi="Arial" w:cs="Arial"/>
                <w:sz w:val="20"/>
                <w:szCs w:val="20"/>
              </w:rPr>
              <w:t>, Attachment 2 for more detail.</w:t>
            </w:r>
          </w:p>
        </w:tc>
      </w:tr>
    </w:tbl>
    <w:p w14:paraId="6960EB42" w14:textId="77777777" w:rsidR="001C32FF" w:rsidRPr="00462A5F" w:rsidRDefault="001C32FF">
      <w:pPr>
        <w:rPr>
          <w:rFonts w:ascii="Arial" w:hAnsi="Arial" w:cs="Arial"/>
        </w:rPr>
        <w:sectPr w:rsidR="001C32FF" w:rsidRPr="00462A5F" w:rsidSect="00887C26">
          <w:headerReference w:type="even" r:id="rId30"/>
          <w:headerReference w:type="default" r:id="rId31"/>
          <w:footerReference w:type="even" r:id="rId32"/>
          <w:footerReference w:type="default" r:id="rId33"/>
          <w:headerReference w:type="first" r:id="rId34"/>
          <w:footerReference w:type="first" r:id="rId35"/>
          <w:pgSz w:w="11907" w:h="16840" w:code="9"/>
          <w:pgMar w:top="1120" w:right="1120" w:bottom="1120" w:left="1120" w:header="567" w:footer="157" w:gutter="0"/>
          <w:cols w:space="720"/>
          <w:docGrid w:linePitch="299"/>
        </w:sectPr>
      </w:pPr>
    </w:p>
    <w:p w14:paraId="462E2FB3" w14:textId="420C5880" w:rsidR="001C32FF" w:rsidRPr="00462A5F" w:rsidRDefault="00EE47FB">
      <w:pPr>
        <w:rPr>
          <w:rFonts w:ascii="Arial" w:hAnsi="Arial"/>
          <w:b/>
          <w:sz w:val="32"/>
        </w:rPr>
      </w:pPr>
      <w:r w:rsidRPr="00462A5F">
        <w:lastRenderedPageBreak/>
        <w:fldChar w:fldCharType="begin"/>
      </w:r>
      <w:r w:rsidRPr="00462A5F">
        <w:instrText xml:space="preserve"> REF _Ref430012485 \w \h  \* MERGEFORMAT </w:instrText>
      </w:r>
      <w:r w:rsidRPr="00462A5F">
        <w:fldChar w:fldCharType="separate"/>
      </w:r>
      <w:r w:rsidR="003D7186" w:rsidRPr="00462A5F">
        <w:rPr>
          <w:rFonts w:ascii="Arial" w:hAnsi="Arial"/>
          <w:b/>
          <w:sz w:val="32"/>
        </w:rPr>
        <w:t>Schedule 2</w:t>
      </w:r>
      <w:r w:rsidRPr="00462A5F">
        <w:fldChar w:fldCharType="end"/>
      </w:r>
      <w:r w:rsidRPr="00462A5F">
        <w:rPr>
          <w:rFonts w:ascii="Arial" w:hAnsi="Arial"/>
          <w:b/>
          <w:sz w:val="32"/>
        </w:rPr>
        <w:t xml:space="preserve">, Attachment 1 – </w:t>
      </w:r>
      <w:r w:rsidR="000140EB" w:rsidRPr="00462A5F">
        <w:rPr>
          <w:rFonts w:ascii="Arial" w:hAnsi="Arial"/>
          <w:b/>
          <w:sz w:val="32"/>
        </w:rPr>
        <w:t>B</w:t>
      </w:r>
      <w:r w:rsidRPr="00462A5F">
        <w:rPr>
          <w:rFonts w:ascii="Arial" w:hAnsi="Arial"/>
          <w:b/>
          <w:sz w:val="32"/>
        </w:rPr>
        <w:t xml:space="preserve">udget </w:t>
      </w:r>
    </w:p>
    <w:p w14:paraId="53023E1D" w14:textId="7AB0AF2A" w:rsidR="00BB72D2" w:rsidRPr="00462A5F" w:rsidRDefault="00226830">
      <w:pPr>
        <w:rPr>
          <w:rFonts w:ascii="Arial" w:hAnsi="Arial"/>
          <w:sz w:val="20"/>
          <w:szCs w:val="20"/>
        </w:rPr>
      </w:pPr>
      <w:r w:rsidRPr="00462A5F">
        <w:rPr>
          <w:rFonts w:ascii="Arial" w:hAnsi="Arial"/>
          <w:sz w:val="20"/>
          <w:szCs w:val="20"/>
        </w:rPr>
        <w:t>*</w:t>
      </w:r>
      <w:r w:rsidR="00BB72D2" w:rsidRPr="00462A5F">
        <w:rPr>
          <w:rFonts w:ascii="Arial" w:hAnsi="Arial"/>
          <w:sz w:val="20"/>
          <w:szCs w:val="20"/>
        </w:rPr>
        <w:t>Please note,</w:t>
      </w:r>
      <w:r w:rsidR="00AD5ED6" w:rsidRPr="00462A5F">
        <w:rPr>
          <w:rFonts w:ascii="Arial" w:hAnsi="Arial"/>
          <w:sz w:val="20"/>
          <w:szCs w:val="20"/>
        </w:rPr>
        <w:t xml:space="preserve"> this </w:t>
      </w:r>
      <w:r w:rsidR="00714695" w:rsidRPr="00462A5F">
        <w:rPr>
          <w:rFonts w:ascii="Arial" w:hAnsi="Arial"/>
          <w:sz w:val="20"/>
          <w:szCs w:val="20"/>
        </w:rPr>
        <w:t xml:space="preserve">table </w:t>
      </w:r>
      <w:r w:rsidR="00AD5ED6" w:rsidRPr="00462A5F">
        <w:rPr>
          <w:rFonts w:ascii="Arial" w:hAnsi="Arial"/>
          <w:sz w:val="20"/>
          <w:szCs w:val="20"/>
        </w:rPr>
        <w:t>is</w:t>
      </w:r>
      <w:r w:rsidR="00D07600" w:rsidRPr="00462A5F">
        <w:rPr>
          <w:rFonts w:ascii="Arial" w:hAnsi="Arial"/>
          <w:sz w:val="20"/>
          <w:szCs w:val="20"/>
        </w:rPr>
        <w:t xml:space="preserve"> for reference only,</w:t>
      </w:r>
      <w:r w:rsidR="00BB72D2" w:rsidRPr="00462A5F">
        <w:rPr>
          <w:rFonts w:ascii="Arial" w:hAnsi="Arial"/>
          <w:sz w:val="20"/>
          <w:szCs w:val="20"/>
        </w:rPr>
        <w:t xml:space="preserve"> th</w:t>
      </w:r>
      <w:r w:rsidR="00D07600" w:rsidRPr="00462A5F">
        <w:rPr>
          <w:rFonts w:ascii="Arial" w:hAnsi="Arial"/>
          <w:sz w:val="20"/>
          <w:szCs w:val="20"/>
        </w:rPr>
        <w:t>e</w:t>
      </w:r>
      <w:r w:rsidR="00BB72D2" w:rsidRPr="00462A5F">
        <w:rPr>
          <w:rFonts w:ascii="Arial" w:hAnsi="Arial"/>
          <w:sz w:val="20"/>
          <w:szCs w:val="20"/>
        </w:rPr>
        <w:t xml:space="preserve"> budget table will be provided </w:t>
      </w:r>
      <w:r w:rsidR="00D07600" w:rsidRPr="00462A5F">
        <w:rPr>
          <w:rFonts w:ascii="Arial" w:hAnsi="Arial"/>
          <w:sz w:val="20"/>
          <w:szCs w:val="20"/>
        </w:rPr>
        <w:t xml:space="preserve">to the Recipient </w:t>
      </w:r>
      <w:r w:rsidR="00BB72D2" w:rsidRPr="00462A5F">
        <w:rPr>
          <w:rFonts w:ascii="Arial" w:hAnsi="Arial"/>
          <w:sz w:val="20"/>
          <w:szCs w:val="20"/>
        </w:rPr>
        <w:t xml:space="preserve">as an Excel </w:t>
      </w:r>
      <w:r w:rsidRPr="00462A5F">
        <w:rPr>
          <w:rFonts w:ascii="Arial" w:hAnsi="Arial"/>
          <w:sz w:val="20"/>
          <w:szCs w:val="20"/>
        </w:rPr>
        <w:t>template only</w:t>
      </w:r>
      <w:r w:rsidR="00863BB1" w:rsidRPr="00462A5F">
        <w:rPr>
          <w:rFonts w:ascii="Arial" w:hAnsi="Arial"/>
          <w:sz w:val="20"/>
          <w:szCs w:val="20"/>
        </w:rPr>
        <w:t>.</w:t>
      </w:r>
    </w:p>
    <w:tbl>
      <w:tblPr>
        <w:tblW w:w="490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6"/>
        <w:gridCol w:w="985"/>
        <w:gridCol w:w="1042"/>
        <w:gridCol w:w="1205"/>
        <w:gridCol w:w="1116"/>
        <w:gridCol w:w="1114"/>
        <w:gridCol w:w="1122"/>
        <w:gridCol w:w="1114"/>
        <w:gridCol w:w="1105"/>
        <w:gridCol w:w="1406"/>
        <w:gridCol w:w="1698"/>
      </w:tblGrid>
      <w:tr w:rsidR="0062707A" w:rsidRPr="00462A5F" w14:paraId="00DEFC46" w14:textId="77777777" w:rsidTr="00C4573B">
        <w:trPr>
          <w:trHeight w:val="753"/>
        </w:trPr>
        <w:tc>
          <w:tcPr>
            <w:tcW w:w="840" w:type="pct"/>
            <w:shd w:val="clear" w:color="auto" w:fill="BFBFBF"/>
          </w:tcPr>
          <w:p w14:paraId="74E8AF01" w14:textId="2C944815" w:rsidR="002A0C76" w:rsidRPr="00462A5F" w:rsidRDefault="00EE47FB">
            <w:pPr>
              <w:pStyle w:val="TableHeading"/>
              <w:rPr>
                <w:rFonts w:cs="Arial"/>
                <w:caps/>
                <w:sz w:val="18"/>
                <w:szCs w:val="18"/>
              </w:rPr>
            </w:pPr>
            <w:r w:rsidRPr="00462A5F">
              <w:rPr>
                <w:rFonts w:cs="Arial"/>
                <w:caps/>
                <w:sz w:val="18"/>
                <w:szCs w:val="18"/>
              </w:rPr>
              <w:t>Budget Forecast Table</w:t>
            </w:r>
          </w:p>
        </w:tc>
        <w:tc>
          <w:tcPr>
            <w:tcW w:w="708" w:type="pct"/>
            <w:gridSpan w:val="2"/>
            <w:shd w:val="clear" w:color="auto" w:fill="BFBFBF"/>
          </w:tcPr>
          <w:p w14:paraId="1D8EB66C" w14:textId="77777777" w:rsidR="001C32FF" w:rsidRPr="00462A5F" w:rsidRDefault="00EE47FB">
            <w:pPr>
              <w:pStyle w:val="TableHeading"/>
              <w:jc w:val="center"/>
              <w:rPr>
                <w:rFonts w:cs="Arial"/>
                <w:sz w:val="18"/>
                <w:szCs w:val="18"/>
              </w:rPr>
            </w:pPr>
            <w:r w:rsidRPr="00462A5F">
              <w:rPr>
                <w:rFonts w:cs="Arial"/>
                <w:sz w:val="18"/>
                <w:szCs w:val="18"/>
              </w:rPr>
              <w:t>Milestone 1</w:t>
            </w:r>
          </w:p>
          <w:p w14:paraId="06F906DC" w14:textId="4F9E21B3" w:rsidR="001C32FF" w:rsidRPr="00462A5F" w:rsidRDefault="0062707A" w:rsidP="00CC4D96">
            <w:pPr>
              <w:pStyle w:val="TableHeading"/>
              <w:jc w:val="center"/>
              <w:rPr>
                <w:rFonts w:cs="Arial"/>
                <w:sz w:val="18"/>
                <w:szCs w:val="18"/>
              </w:rPr>
            </w:pPr>
            <w:r w:rsidRPr="00462A5F">
              <w:rPr>
                <w:rFonts w:cs="Arial"/>
                <w:sz w:val="18"/>
                <w:szCs w:val="18"/>
              </w:rPr>
              <w:t>(due date</w:t>
            </w:r>
            <w:r w:rsidR="00CC4D96" w:rsidRPr="00462A5F">
              <w:rPr>
                <w:rFonts w:cs="Arial"/>
                <w:sz w:val="18"/>
                <w:szCs w:val="18"/>
              </w:rPr>
              <w:t xml:space="preserve"> DD-MM-YY</w:t>
            </w:r>
            <w:r w:rsidRPr="00462A5F">
              <w:rPr>
                <w:rFonts w:cs="Arial"/>
                <w:sz w:val="18"/>
                <w:szCs w:val="18"/>
              </w:rPr>
              <w:t>)</w:t>
            </w:r>
          </w:p>
        </w:tc>
        <w:tc>
          <w:tcPr>
            <w:tcW w:w="811" w:type="pct"/>
            <w:gridSpan w:val="2"/>
            <w:shd w:val="clear" w:color="auto" w:fill="BFBFBF"/>
          </w:tcPr>
          <w:p w14:paraId="1A88CD30" w14:textId="77777777" w:rsidR="001C32FF" w:rsidRPr="00462A5F" w:rsidRDefault="00EE47FB">
            <w:pPr>
              <w:pStyle w:val="TableHeading"/>
              <w:jc w:val="center"/>
              <w:rPr>
                <w:rFonts w:cs="Arial"/>
                <w:sz w:val="18"/>
                <w:szCs w:val="18"/>
              </w:rPr>
            </w:pPr>
            <w:r w:rsidRPr="00462A5F">
              <w:rPr>
                <w:rFonts w:cs="Arial"/>
                <w:sz w:val="18"/>
                <w:szCs w:val="18"/>
              </w:rPr>
              <w:t>Milestone 2</w:t>
            </w:r>
          </w:p>
          <w:p w14:paraId="0D3464CF" w14:textId="007FA23A" w:rsidR="00A83E93" w:rsidRPr="00462A5F" w:rsidRDefault="0062707A" w:rsidP="00CC4D96">
            <w:pPr>
              <w:pStyle w:val="TableHeading"/>
              <w:jc w:val="center"/>
              <w:rPr>
                <w:rFonts w:cs="Arial"/>
                <w:sz w:val="18"/>
                <w:szCs w:val="18"/>
              </w:rPr>
            </w:pPr>
            <w:r w:rsidRPr="00462A5F">
              <w:rPr>
                <w:rFonts w:cs="Arial"/>
                <w:sz w:val="18"/>
                <w:szCs w:val="18"/>
              </w:rPr>
              <w:t>(due date)</w:t>
            </w:r>
          </w:p>
        </w:tc>
        <w:tc>
          <w:tcPr>
            <w:tcW w:w="781" w:type="pct"/>
            <w:gridSpan w:val="2"/>
            <w:shd w:val="clear" w:color="auto" w:fill="BFBFBF"/>
          </w:tcPr>
          <w:p w14:paraId="2E0C1FC8" w14:textId="77777777" w:rsidR="001C32FF" w:rsidRPr="00462A5F" w:rsidRDefault="00EE47FB">
            <w:pPr>
              <w:pStyle w:val="TableHeading"/>
              <w:jc w:val="center"/>
              <w:rPr>
                <w:rFonts w:cs="Arial"/>
                <w:sz w:val="18"/>
                <w:szCs w:val="18"/>
              </w:rPr>
            </w:pPr>
            <w:r w:rsidRPr="00462A5F">
              <w:rPr>
                <w:rFonts w:cs="Arial"/>
                <w:sz w:val="18"/>
                <w:szCs w:val="18"/>
              </w:rPr>
              <w:t>Milestone 3</w:t>
            </w:r>
          </w:p>
          <w:p w14:paraId="222C198B" w14:textId="3B7F4883" w:rsidR="00A83E93" w:rsidRPr="00462A5F" w:rsidRDefault="0062707A" w:rsidP="00CC4D96">
            <w:pPr>
              <w:pStyle w:val="TableHeading"/>
              <w:jc w:val="center"/>
              <w:rPr>
                <w:rFonts w:cs="Arial"/>
                <w:sz w:val="18"/>
                <w:szCs w:val="18"/>
              </w:rPr>
            </w:pPr>
            <w:r w:rsidRPr="00462A5F">
              <w:rPr>
                <w:rFonts w:cs="Arial"/>
                <w:sz w:val="18"/>
                <w:szCs w:val="18"/>
              </w:rPr>
              <w:t>(due date)</w:t>
            </w:r>
          </w:p>
        </w:tc>
        <w:tc>
          <w:tcPr>
            <w:tcW w:w="775" w:type="pct"/>
            <w:gridSpan w:val="2"/>
            <w:shd w:val="clear" w:color="auto" w:fill="BFBFBF"/>
          </w:tcPr>
          <w:p w14:paraId="10DCB3D4" w14:textId="77777777" w:rsidR="001C32FF" w:rsidRPr="00462A5F" w:rsidRDefault="00EE47FB">
            <w:pPr>
              <w:pStyle w:val="TableHeading"/>
              <w:jc w:val="center"/>
              <w:rPr>
                <w:rFonts w:cs="Arial"/>
                <w:sz w:val="18"/>
                <w:szCs w:val="18"/>
              </w:rPr>
            </w:pPr>
            <w:r w:rsidRPr="00462A5F">
              <w:rPr>
                <w:rFonts w:cs="Arial"/>
                <w:sz w:val="18"/>
                <w:szCs w:val="18"/>
              </w:rPr>
              <w:t>Milestone 4</w:t>
            </w:r>
          </w:p>
          <w:p w14:paraId="7DEB86AE" w14:textId="1D0DA156" w:rsidR="00A83E93" w:rsidRPr="00462A5F" w:rsidRDefault="0062707A" w:rsidP="00CC4D96">
            <w:pPr>
              <w:pStyle w:val="TableHeading"/>
              <w:jc w:val="center"/>
              <w:rPr>
                <w:rFonts w:cs="Arial"/>
                <w:sz w:val="18"/>
                <w:szCs w:val="18"/>
              </w:rPr>
            </w:pPr>
            <w:r w:rsidRPr="00462A5F">
              <w:rPr>
                <w:rFonts w:cs="Arial"/>
                <w:sz w:val="18"/>
                <w:szCs w:val="18"/>
              </w:rPr>
              <w:t>(due date)</w:t>
            </w:r>
          </w:p>
        </w:tc>
        <w:tc>
          <w:tcPr>
            <w:tcW w:w="491" w:type="pct"/>
            <w:shd w:val="clear" w:color="auto" w:fill="BFBFBF"/>
          </w:tcPr>
          <w:p w14:paraId="4F9ACA08" w14:textId="7685E057" w:rsidR="00B95D85" w:rsidRPr="00462A5F" w:rsidRDefault="00CC4D96" w:rsidP="00CC4D96">
            <w:pPr>
              <w:pStyle w:val="TableHeading"/>
              <w:jc w:val="center"/>
              <w:rPr>
                <w:rFonts w:cs="Arial"/>
                <w:sz w:val="18"/>
                <w:szCs w:val="18"/>
              </w:rPr>
            </w:pPr>
            <w:r w:rsidRPr="00462A5F">
              <w:rPr>
                <w:rFonts w:cs="Arial"/>
                <w:sz w:val="18"/>
                <w:szCs w:val="18"/>
              </w:rPr>
              <w:t>Forecast P</w:t>
            </w:r>
            <w:r w:rsidR="00863BB1" w:rsidRPr="00462A5F">
              <w:rPr>
                <w:rFonts w:cs="Arial"/>
                <w:sz w:val="18"/>
                <w:szCs w:val="18"/>
              </w:rPr>
              <w:t>roject total</w:t>
            </w:r>
          </w:p>
        </w:tc>
        <w:tc>
          <w:tcPr>
            <w:tcW w:w="593" w:type="pct"/>
            <w:shd w:val="clear" w:color="auto" w:fill="BFBFBF"/>
          </w:tcPr>
          <w:p w14:paraId="00456276" w14:textId="45D27D2E" w:rsidR="001C32FF" w:rsidRPr="00462A5F" w:rsidRDefault="00863BB1">
            <w:pPr>
              <w:pStyle w:val="TableHeading"/>
              <w:jc w:val="center"/>
              <w:rPr>
                <w:rFonts w:cs="Arial"/>
                <w:sz w:val="18"/>
                <w:szCs w:val="18"/>
              </w:rPr>
            </w:pPr>
            <w:r w:rsidRPr="00462A5F">
              <w:rPr>
                <w:rFonts w:cs="Arial"/>
                <w:sz w:val="18"/>
                <w:szCs w:val="18"/>
              </w:rPr>
              <w:t>Actuals to date (as of DD-MM-YYY)</w:t>
            </w:r>
          </w:p>
        </w:tc>
      </w:tr>
      <w:tr w:rsidR="00863BB1" w:rsidRPr="00462A5F" w14:paraId="79521D79" w14:textId="77777777" w:rsidTr="00C4573B">
        <w:trPr>
          <w:trHeight w:val="227"/>
        </w:trPr>
        <w:tc>
          <w:tcPr>
            <w:tcW w:w="840" w:type="pct"/>
            <w:shd w:val="clear" w:color="auto" w:fill="F2F2F2"/>
          </w:tcPr>
          <w:p w14:paraId="0580ADC6" w14:textId="40EFE807" w:rsidR="00863BB1" w:rsidRPr="00462A5F" w:rsidRDefault="00863BB1">
            <w:pPr>
              <w:pStyle w:val="TableHeading"/>
              <w:rPr>
                <w:rFonts w:cs="Arial"/>
                <w:sz w:val="18"/>
                <w:szCs w:val="18"/>
              </w:rPr>
            </w:pPr>
            <w:r w:rsidRPr="00462A5F">
              <w:rPr>
                <w:rFonts w:cs="Arial"/>
                <w:sz w:val="18"/>
                <w:szCs w:val="18"/>
              </w:rPr>
              <w:t>Project income (ex. GST)</w:t>
            </w:r>
          </w:p>
        </w:tc>
        <w:tc>
          <w:tcPr>
            <w:tcW w:w="344" w:type="pct"/>
            <w:shd w:val="clear" w:color="auto" w:fill="F2F2F2"/>
          </w:tcPr>
          <w:p w14:paraId="34974A74" w14:textId="4EA525EA" w:rsidR="00863BB1" w:rsidRPr="00462A5F" w:rsidRDefault="00863BB1">
            <w:pPr>
              <w:pStyle w:val="TableHeading"/>
              <w:jc w:val="center"/>
              <w:rPr>
                <w:rFonts w:cs="Arial"/>
                <w:sz w:val="18"/>
                <w:szCs w:val="18"/>
              </w:rPr>
            </w:pPr>
            <w:r w:rsidRPr="00462A5F">
              <w:rPr>
                <w:rFonts w:cs="Arial"/>
                <w:sz w:val="18"/>
                <w:szCs w:val="18"/>
              </w:rPr>
              <w:t xml:space="preserve">Forecast $  </w:t>
            </w:r>
          </w:p>
        </w:tc>
        <w:tc>
          <w:tcPr>
            <w:tcW w:w="364" w:type="pct"/>
            <w:shd w:val="clear" w:color="auto" w:fill="F2F2F2"/>
          </w:tcPr>
          <w:p w14:paraId="2B1001CF" w14:textId="30AC65E3" w:rsidR="00863BB1" w:rsidRPr="00462A5F" w:rsidRDefault="00863BB1">
            <w:pPr>
              <w:pStyle w:val="TableHeading"/>
              <w:jc w:val="center"/>
              <w:rPr>
                <w:rFonts w:cs="Arial"/>
                <w:sz w:val="18"/>
                <w:szCs w:val="18"/>
              </w:rPr>
            </w:pPr>
            <w:r w:rsidRPr="00462A5F">
              <w:rPr>
                <w:rFonts w:cs="Arial"/>
                <w:sz w:val="18"/>
                <w:szCs w:val="18"/>
              </w:rPr>
              <w:t xml:space="preserve">Actual $ </w:t>
            </w:r>
          </w:p>
        </w:tc>
        <w:tc>
          <w:tcPr>
            <w:tcW w:w="421" w:type="pct"/>
            <w:shd w:val="clear" w:color="auto" w:fill="F2F2F2"/>
          </w:tcPr>
          <w:p w14:paraId="2022287C" w14:textId="49BA4C9A" w:rsidR="00863BB1" w:rsidRPr="00462A5F" w:rsidRDefault="00863BB1">
            <w:pPr>
              <w:pStyle w:val="TableHeading"/>
              <w:jc w:val="center"/>
              <w:rPr>
                <w:rFonts w:cs="Arial"/>
                <w:sz w:val="18"/>
                <w:szCs w:val="18"/>
              </w:rPr>
            </w:pPr>
            <w:r w:rsidRPr="00462A5F">
              <w:rPr>
                <w:rFonts w:cs="Arial"/>
                <w:sz w:val="18"/>
                <w:szCs w:val="18"/>
              </w:rPr>
              <w:t xml:space="preserve">Forecast $ </w:t>
            </w:r>
          </w:p>
        </w:tc>
        <w:tc>
          <w:tcPr>
            <w:tcW w:w="390" w:type="pct"/>
            <w:shd w:val="clear" w:color="auto" w:fill="F2F2F2"/>
          </w:tcPr>
          <w:p w14:paraId="5977DF0F" w14:textId="0B198A03" w:rsidR="00863BB1" w:rsidRPr="00462A5F" w:rsidRDefault="00863BB1">
            <w:pPr>
              <w:pStyle w:val="TableHeading"/>
              <w:jc w:val="center"/>
              <w:rPr>
                <w:rFonts w:cs="Arial"/>
                <w:sz w:val="18"/>
                <w:szCs w:val="18"/>
              </w:rPr>
            </w:pPr>
            <w:r w:rsidRPr="00462A5F">
              <w:rPr>
                <w:rFonts w:cs="Arial"/>
                <w:sz w:val="18"/>
                <w:szCs w:val="18"/>
              </w:rPr>
              <w:t xml:space="preserve">Actual $ </w:t>
            </w:r>
          </w:p>
        </w:tc>
        <w:tc>
          <w:tcPr>
            <w:tcW w:w="389" w:type="pct"/>
            <w:shd w:val="clear" w:color="auto" w:fill="F2F2F2"/>
          </w:tcPr>
          <w:p w14:paraId="66B51D43" w14:textId="6DD0554D" w:rsidR="00863BB1" w:rsidRPr="00462A5F" w:rsidRDefault="00863BB1">
            <w:pPr>
              <w:pStyle w:val="TableHeading"/>
              <w:jc w:val="center"/>
              <w:rPr>
                <w:rFonts w:cs="Arial"/>
                <w:sz w:val="18"/>
                <w:szCs w:val="18"/>
              </w:rPr>
            </w:pPr>
            <w:r w:rsidRPr="00462A5F">
              <w:rPr>
                <w:rFonts w:cs="Arial"/>
                <w:sz w:val="18"/>
                <w:szCs w:val="18"/>
              </w:rPr>
              <w:t xml:space="preserve">Forecast $ </w:t>
            </w:r>
          </w:p>
        </w:tc>
        <w:tc>
          <w:tcPr>
            <w:tcW w:w="392" w:type="pct"/>
            <w:shd w:val="clear" w:color="auto" w:fill="F2F2F2"/>
          </w:tcPr>
          <w:p w14:paraId="4D3072DF" w14:textId="6C655E5C" w:rsidR="00863BB1" w:rsidRPr="00462A5F" w:rsidRDefault="00863BB1">
            <w:pPr>
              <w:pStyle w:val="TableHeading"/>
              <w:jc w:val="center"/>
              <w:rPr>
                <w:rFonts w:cs="Arial"/>
                <w:sz w:val="18"/>
                <w:szCs w:val="18"/>
              </w:rPr>
            </w:pPr>
            <w:r w:rsidRPr="00462A5F">
              <w:rPr>
                <w:rFonts w:cs="Arial"/>
                <w:sz w:val="18"/>
                <w:szCs w:val="18"/>
              </w:rPr>
              <w:t xml:space="preserve">Actual $ </w:t>
            </w:r>
          </w:p>
        </w:tc>
        <w:tc>
          <w:tcPr>
            <w:tcW w:w="389" w:type="pct"/>
            <w:shd w:val="clear" w:color="auto" w:fill="F2F2F2"/>
          </w:tcPr>
          <w:p w14:paraId="56B3C58E" w14:textId="6E03C8AD" w:rsidR="00863BB1" w:rsidRPr="00462A5F" w:rsidRDefault="00863BB1">
            <w:pPr>
              <w:pStyle w:val="TableHeading"/>
              <w:jc w:val="center"/>
              <w:rPr>
                <w:rFonts w:cs="Arial"/>
                <w:sz w:val="18"/>
                <w:szCs w:val="18"/>
              </w:rPr>
            </w:pPr>
            <w:r w:rsidRPr="00462A5F">
              <w:rPr>
                <w:rFonts w:cs="Arial"/>
                <w:sz w:val="18"/>
                <w:szCs w:val="18"/>
              </w:rPr>
              <w:t xml:space="preserve">Forecast $ </w:t>
            </w:r>
          </w:p>
        </w:tc>
        <w:tc>
          <w:tcPr>
            <w:tcW w:w="386" w:type="pct"/>
            <w:shd w:val="clear" w:color="auto" w:fill="F2F2F2"/>
          </w:tcPr>
          <w:p w14:paraId="49AEABAE" w14:textId="2236773B" w:rsidR="00863BB1" w:rsidRPr="00462A5F" w:rsidRDefault="00863BB1">
            <w:pPr>
              <w:pStyle w:val="TableHeading"/>
              <w:jc w:val="center"/>
              <w:rPr>
                <w:rFonts w:cs="Arial"/>
                <w:sz w:val="18"/>
                <w:szCs w:val="18"/>
              </w:rPr>
            </w:pPr>
            <w:r w:rsidRPr="00462A5F">
              <w:rPr>
                <w:rFonts w:cs="Arial"/>
                <w:sz w:val="18"/>
                <w:szCs w:val="18"/>
              </w:rPr>
              <w:t xml:space="preserve">Actual $ </w:t>
            </w:r>
          </w:p>
        </w:tc>
        <w:tc>
          <w:tcPr>
            <w:tcW w:w="491" w:type="pct"/>
            <w:shd w:val="clear" w:color="auto" w:fill="F2F2F2"/>
          </w:tcPr>
          <w:p w14:paraId="254AE34C" w14:textId="46E19355" w:rsidR="00863BB1" w:rsidRPr="00462A5F" w:rsidRDefault="00863BB1">
            <w:pPr>
              <w:pStyle w:val="TableHeading"/>
              <w:jc w:val="center"/>
              <w:rPr>
                <w:rFonts w:cs="Arial"/>
                <w:sz w:val="18"/>
                <w:szCs w:val="18"/>
              </w:rPr>
            </w:pPr>
            <w:r w:rsidRPr="00462A5F">
              <w:rPr>
                <w:rFonts w:cs="Arial"/>
                <w:sz w:val="18"/>
                <w:szCs w:val="18"/>
              </w:rPr>
              <w:t xml:space="preserve">$ </w:t>
            </w:r>
          </w:p>
        </w:tc>
        <w:tc>
          <w:tcPr>
            <w:tcW w:w="593" w:type="pct"/>
            <w:shd w:val="clear" w:color="auto" w:fill="F2F2F2"/>
          </w:tcPr>
          <w:p w14:paraId="44FEAD7B" w14:textId="2B75D77E" w:rsidR="00863BB1" w:rsidRPr="00462A5F" w:rsidRDefault="00863BB1">
            <w:pPr>
              <w:pStyle w:val="TableHeading"/>
              <w:jc w:val="center"/>
              <w:rPr>
                <w:rFonts w:cs="Arial"/>
                <w:sz w:val="18"/>
                <w:szCs w:val="18"/>
              </w:rPr>
            </w:pPr>
            <w:r w:rsidRPr="00462A5F">
              <w:rPr>
                <w:rFonts w:cs="Arial"/>
                <w:sz w:val="18"/>
                <w:szCs w:val="18"/>
              </w:rPr>
              <w:t xml:space="preserve">$ </w:t>
            </w:r>
          </w:p>
        </w:tc>
      </w:tr>
      <w:tr w:rsidR="00863BB1" w:rsidRPr="00462A5F" w14:paraId="2DE7A7EF" w14:textId="77777777" w:rsidTr="00C4573B">
        <w:trPr>
          <w:trHeight w:val="227"/>
        </w:trPr>
        <w:tc>
          <w:tcPr>
            <w:tcW w:w="840" w:type="pct"/>
            <w:shd w:val="clear" w:color="auto" w:fill="auto"/>
          </w:tcPr>
          <w:p w14:paraId="5E41AA55" w14:textId="4E6F975C" w:rsidR="00863BB1" w:rsidRPr="00462A5F" w:rsidRDefault="00863BB1">
            <w:pPr>
              <w:pStyle w:val="TableCopy"/>
              <w:rPr>
                <w:rFonts w:cs="Arial"/>
                <w:sz w:val="18"/>
                <w:szCs w:val="18"/>
              </w:rPr>
            </w:pPr>
            <w:r w:rsidRPr="00462A5F">
              <w:rPr>
                <w:rFonts w:cs="Arial"/>
                <w:sz w:val="18"/>
                <w:szCs w:val="18"/>
              </w:rPr>
              <w:t>Funds from the Department (grant amount)</w:t>
            </w:r>
          </w:p>
        </w:tc>
        <w:tc>
          <w:tcPr>
            <w:tcW w:w="344" w:type="pct"/>
            <w:shd w:val="clear" w:color="auto" w:fill="auto"/>
          </w:tcPr>
          <w:p w14:paraId="183076FE" w14:textId="62D8D9FC" w:rsidR="00863BB1" w:rsidRPr="00462A5F" w:rsidRDefault="00863BB1">
            <w:pPr>
              <w:pStyle w:val="TableCopy"/>
              <w:jc w:val="right"/>
              <w:rPr>
                <w:rFonts w:cs="Arial"/>
                <w:color w:val="808080"/>
                <w:sz w:val="18"/>
                <w:szCs w:val="18"/>
              </w:rPr>
            </w:pPr>
          </w:p>
        </w:tc>
        <w:tc>
          <w:tcPr>
            <w:tcW w:w="364" w:type="pct"/>
          </w:tcPr>
          <w:p w14:paraId="1651A845" w14:textId="342F70E3" w:rsidR="00863BB1" w:rsidRPr="00462A5F" w:rsidRDefault="00863BB1">
            <w:pPr>
              <w:pStyle w:val="TableCopy"/>
              <w:jc w:val="right"/>
              <w:rPr>
                <w:rFonts w:cs="Arial"/>
                <w:color w:val="808080"/>
                <w:sz w:val="18"/>
                <w:szCs w:val="18"/>
              </w:rPr>
            </w:pPr>
          </w:p>
        </w:tc>
        <w:tc>
          <w:tcPr>
            <w:tcW w:w="421" w:type="pct"/>
          </w:tcPr>
          <w:p w14:paraId="55B1292B" w14:textId="61EF834C" w:rsidR="00863BB1" w:rsidRPr="00462A5F" w:rsidRDefault="00863BB1">
            <w:pPr>
              <w:pStyle w:val="TableCopy"/>
              <w:jc w:val="right"/>
              <w:rPr>
                <w:rFonts w:cs="Arial"/>
                <w:color w:val="808080"/>
                <w:sz w:val="18"/>
                <w:szCs w:val="18"/>
              </w:rPr>
            </w:pPr>
          </w:p>
        </w:tc>
        <w:tc>
          <w:tcPr>
            <w:tcW w:w="390" w:type="pct"/>
          </w:tcPr>
          <w:p w14:paraId="0885491D" w14:textId="77777777" w:rsidR="00863BB1" w:rsidRPr="00462A5F" w:rsidRDefault="00863BB1">
            <w:pPr>
              <w:pStyle w:val="TableCopy"/>
              <w:jc w:val="right"/>
              <w:rPr>
                <w:rFonts w:cs="Arial"/>
                <w:sz w:val="18"/>
                <w:szCs w:val="18"/>
              </w:rPr>
            </w:pPr>
          </w:p>
        </w:tc>
        <w:tc>
          <w:tcPr>
            <w:tcW w:w="389" w:type="pct"/>
          </w:tcPr>
          <w:p w14:paraId="7C52A5FD" w14:textId="77777777" w:rsidR="00863BB1" w:rsidRPr="00462A5F" w:rsidRDefault="00863BB1">
            <w:pPr>
              <w:pStyle w:val="TableCopy"/>
              <w:jc w:val="right"/>
              <w:rPr>
                <w:rFonts w:cs="Arial"/>
                <w:sz w:val="18"/>
                <w:szCs w:val="18"/>
              </w:rPr>
            </w:pPr>
          </w:p>
        </w:tc>
        <w:tc>
          <w:tcPr>
            <w:tcW w:w="392" w:type="pct"/>
          </w:tcPr>
          <w:p w14:paraId="09B6CD8E" w14:textId="77777777" w:rsidR="00863BB1" w:rsidRPr="00462A5F" w:rsidRDefault="00863BB1">
            <w:pPr>
              <w:pStyle w:val="TableCopy"/>
              <w:jc w:val="right"/>
              <w:rPr>
                <w:rFonts w:cs="Arial"/>
                <w:sz w:val="18"/>
                <w:szCs w:val="18"/>
              </w:rPr>
            </w:pPr>
          </w:p>
        </w:tc>
        <w:tc>
          <w:tcPr>
            <w:tcW w:w="389" w:type="pct"/>
          </w:tcPr>
          <w:p w14:paraId="44F870C4" w14:textId="77777777" w:rsidR="00863BB1" w:rsidRPr="00462A5F" w:rsidRDefault="00863BB1">
            <w:pPr>
              <w:pStyle w:val="TableCopy"/>
              <w:jc w:val="right"/>
              <w:rPr>
                <w:rFonts w:cs="Arial"/>
                <w:sz w:val="18"/>
                <w:szCs w:val="18"/>
              </w:rPr>
            </w:pPr>
          </w:p>
        </w:tc>
        <w:tc>
          <w:tcPr>
            <w:tcW w:w="386" w:type="pct"/>
          </w:tcPr>
          <w:p w14:paraId="0A0AE12E" w14:textId="77777777" w:rsidR="00863BB1" w:rsidRPr="00462A5F" w:rsidRDefault="00863BB1">
            <w:pPr>
              <w:pStyle w:val="TableCopy"/>
              <w:jc w:val="right"/>
              <w:rPr>
                <w:rFonts w:cs="Arial"/>
                <w:sz w:val="18"/>
                <w:szCs w:val="18"/>
              </w:rPr>
            </w:pPr>
          </w:p>
        </w:tc>
        <w:tc>
          <w:tcPr>
            <w:tcW w:w="491" w:type="pct"/>
          </w:tcPr>
          <w:p w14:paraId="21C636FE" w14:textId="77777777" w:rsidR="00863BB1" w:rsidRPr="00462A5F" w:rsidRDefault="00863BB1">
            <w:pPr>
              <w:pStyle w:val="TableCopy"/>
              <w:jc w:val="right"/>
              <w:rPr>
                <w:rFonts w:cs="Arial"/>
                <w:sz w:val="18"/>
                <w:szCs w:val="18"/>
              </w:rPr>
            </w:pPr>
          </w:p>
        </w:tc>
        <w:tc>
          <w:tcPr>
            <w:tcW w:w="593" w:type="pct"/>
          </w:tcPr>
          <w:p w14:paraId="4C387B86" w14:textId="77777777" w:rsidR="00863BB1" w:rsidRPr="00462A5F" w:rsidRDefault="00863BB1">
            <w:pPr>
              <w:pStyle w:val="TableCopy"/>
              <w:jc w:val="right"/>
              <w:rPr>
                <w:rFonts w:cs="Arial"/>
                <w:sz w:val="18"/>
                <w:szCs w:val="18"/>
              </w:rPr>
            </w:pPr>
          </w:p>
        </w:tc>
      </w:tr>
      <w:tr w:rsidR="00863BB1" w:rsidRPr="00462A5F" w14:paraId="027FDBDC" w14:textId="77777777" w:rsidTr="00C4573B">
        <w:trPr>
          <w:trHeight w:val="227"/>
        </w:trPr>
        <w:tc>
          <w:tcPr>
            <w:tcW w:w="840" w:type="pct"/>
            <w:shd w:val="clear" w:color="auto" w:fill="auto"/>
          </w:tcPr>
          <w:p w14:paraId="2B225703" w14:textId="177D2987" w:rsidR="00863BB1" w:rsidRPr="00462A5F" w:rsidRDefault="00863BB1">
            <w:pPr>
              <w:pStyle w:val="TableCopy"/>
              <w:rPr>
                <w:rFonts w:cs="Arial"/>
                <w:sz w:val="18"/>
                <w:szCs w:val="18"/>
              </w:rPr>
            </w:pPr>
            <w:r w:rsidRPr="00462A5F">
              <w:rPr>
                <w:rFonts w:cs="Arial"/>
                <w:sz w:val="18"/>
                <w:szCs w:val="18"/>
              </w:rPr>
              <w:t xml:space="preserve">Funds from your </w:t>
            </w:r>
            <w:proofErr w:type="spellStart"/>
            <w:r w:rsidRPr="00462A5F">
              <w:rPr>
                <w:rFonts w:cs="Arial"/>
                <w:sz w:val="18"/>
                <w:szCs w:val="18"/>
              </w:rPr>
              <w:t>Organisation</w:t>
            </w:r>
            <w:proofErr w:type="spellEnd"/>
            <w:r w:rsidRPr="00462A5F">
              <w:rPr>
                <w:rFonts w:cs="Arial"/>
                <w:sz w:val="18"/>
                <w:szCs w:val="18"/>
              </w:rPr>
              <w:t xml:space="preserve"> (cash contribution)</w:t>
            </w:r>
          </w:p>
        </w:tc>
        <w:tc>
          <w:tcPr>
            <w:tcW w:w="344" w:type="pct"/>
            <w:shd w:val="clear" w:color="auto" w:fill="auto"/>
          </w:tcPr>
          <w:p w14:paraId="5F70EA1A" w14:textId="37AED445" w:rsidR="00863BB1" w:rsidRPr="00462A5F" w:rsidRDefault="00863BB1">
            <w:pPr>
              <w:pStyle w:val="TableCopy"/>
              <w:jc w:val="right"/>
              <w:rPr>
                <w:rFonts w:cs="Arial"/>
                <w:color w:val="808080"/>
                <w:sz w:val="18"/>
                <w:szCs w:val="18"/>
              </w:rPr>
            </w:pPr>
          </w:p>
        </w:tc>
        <w:tc>
          <w:tcPr>
            <w:tcW w:w="364" w:type="pct"/>
          </w:tcPr>
          <w:p w14:paraId="09D1C363" w14:textId="733E4D86" w:rsidR="00863BB1" w:rsidRPr="00462A5F" w:rsidRDefault="00863BB1">
            <w:pPr>
              <w:pStyle w:val="TableCopy"/>
              <w:jc w:val="right"/>
              <w:rPr>
                <w:rFonts w:cs="Arial"/>
                <w:color w:val="808080"/>
                <w:sz w:val="18"/>
                <w:szCs w:val="18"/>
              </w:rPr>
            </w:pPr>
          </w:p>
        </w:tc>
        <w:tc>
          <w:tcPr>
            <w:tcW w:w="421" w:type="pct"/>
          </w:tcPr>
          <w:p w14:paraId="4F415B92" w14:textId="38310292" w:rsidR="00863BB1" w:rsidRPr="00462A5F" w:rsidRDefault="00863BB1">
            <w:pPr>
              <w:pStyle w:val="TableCopy"/>
              <w:jc w:val="right"/>
              <w:rPr>
                <w:rFonts w:cs="Arial"/>
                <w:color w:val="808080"/>
                <w:sz w:val="18"/>
                <w:szCs w:val="18"/>
              </w:rPr>
            </w:pPr>
          </w:p>
        </w:tc>
        <w:tc>
          <w:tcPr>
            <w:tcW w:w="390" w:type="pct"/>
          </w:tcPr>
          <w:p w14:paraId="1962C922" w14:textId="77777777" w:rsidR="00863BB1" w:rsidRPr="00462A5F" w:rsidRDefault="00863BB1">
            <w:pPr>
              <w:pStyle w:val="TableCopy"/>
              <w:jc w:val="right"/>
              <w:rPr>
                <w:rFonts w:cs="Arial"/>
                <w:sz w:val="18"/>
                <w:szCs w:val="18"/>
              </w:rPr>
            </w:pPr>
          </w:p>
        </w:tc>
        <w:tc>
          <w:tcPr>
            <w:tcW w:w="389" w:type="pct"/>
          </w:tcPr>
          <w:p w14:paraId="7DCACFB3" w14:textId="77777777" w:rsidR="00863BB1" w:rsidRPr="00462A5F" w:rsidRDefault="00863BB1">
            <w:pPr>
              <w:pStyle w:val="TableCopy"/>
              <w:jc w:val="right"/>
              <w:rPr>
                <w:rFonts w:cs="Arial"/>
                <w:sz w:val="18"/>
                <w:szCs w:val="18"/>
              </w:rPr>
            </w:pPr>
          </w:p>
        </w:tc>
        <w:tc>
          <w:tcPr>
            <w:tcW w:w="392" w:type="pct"/>
          </w:tcPr>
          <w:p w14:paraId="688F08A0" w14:textId="77777777" w:rsidR="00863BB1" w:rsidRPr="00462A5F" w:rsidRDefault="00863BB1">
            <w:pPr>
              <w:pStyle w:val="TableCopy"/>
              <w:jc w:val="right"/>
              <w:rPr>
                <w:rFonts w:cs="Arial"/>
                <w:sz w:val="18"/>
                <w:szCs w:val="18"/>
              </w:rPr>
            </w:pPr>
          </w:p>
        </w:tc>
        <w:tc>
          <w:tcPr>
            <w:tcW w:w="389" w:type="pct"/>
          </w:tcPr>
          <w:p w14:paraId="524AD30B" w14:textId="77777777" w:rsidR="00863BB1" w:rsidRPr="00462A5F" w:rsidRDefault="00863BB1">
            <w:pPr>
              <w:pStyle w:val="TableCopy"/>
              <w:jc w:val="right"/>
              <w:rPr>
                <w:rFonts w:cs="Arial"/>
                <w:sz w:val="18"/>
                <w:szCs w:val="18"/>
              </w:rPr>
            </w:pPr>
          </w:p>
        </w:tc>
        <w:tc>
          <w:tcPr>
            <w:tcW w:w="386" w:type="pct"/>
          </w:tcPr>
          <w:p w14:paraId="1B8F1C93" w14:textId="77777777" w:rsidR="00863BB1" w:rsidRPr="00462A5F" w:rsidRDefault="00863BB1">
            <w:pPr>
              <w:pStyle w:val="TableCopy"/>
              <w:jc w:val="right"/>
              <w:rPr>
                <w:rFonts w:cs="Arial"/>
                <w:sz w:val="18"/>
                <w:szCs w:val="18"/>
              </w:rPr>
            </w:pPr>
          </w:p>
        </w:tc>
        <w:tc>
          <w:tcPr>
            <w:tcW w:w="491" w:type="pct"/>
          </w:tcPr>
          <w:p w14:paraId="4CE15DE0" w14:textId="77777777" w:rsidR="00863BB1" w:rsidRPr="00462A5F" w:rsidRDefault="00863BB1">
            <w:pPr>
              <w:pStyle w:val="TableCopy"/>
              <w:jc w:val="right"/>
              <w:rPr>
                <w:rFonts w:cs="Arial"/>
                <w:sz w:val="18"/>
                <w:szCs w:val="18"/>
              </w:rPr>
            </w:pPr>
          </w:p>
        </w:tc>
        <w:tc>
          <w:tcPr>
            <w:tcW w:w="593" w:type="pct"/>
          </w:tcPr>
          <w:p w14:paraId="7CDB41FF" w14:textId="77777777" w:rsidR="00863BB1" w:rsidRPr="00462A5F" w:rsidRDefault="00863BB1">
            <w:pPr>
              <w:pStyle w:val="TableCopy"/>
              <w:jc w:val="right"/>
              <w:rPr>
                <w:rFonts w:cs="Arial"/>
                <w:sz w:val="18"/>
                <w:szCs w:val="18"/>
              </w:rPr>
            </w:pPr>
          </w:p>
        </w:tc>
      </w:tr>
      <w:tr w:rsidR="00863BB1" w:rsidRPr="00462A5F" w14:paraId="29F2BC20" w14:textId="346834EC" w:rsidTr="00C4573B">
        <w:trPr>
          <w:trHeight w:val="227"/>
        </w:trPr>
        <w:tc>
          <w:tcPr>
            <w:tcW w:w="840" w:type="pct"/>
            <w:shd w:val="clear" w:color="auto" w:fill="auto"/>
          </w:tcPr>
          <w:p w14:paraId="7E224316" w14:textId="54B66FEA" w:rsidR="00863BB1" w:rsidRPr="00462A5F" w:rsidRDefault="00863BB1">
            <w:pPr>
              <w:pStyle w:val="TableCopy"/>
              <w:rPr>
                <w:rFonts w:cs="Arial"/>
                <w:sz w:val="18"/>
                <w:szCs w:val="18"/>
              </w:rPr>
            </w:pPr>
            <w:r w:rsidRPr="00462A5F">
              <w:rPr>
                <w:rFonts w:cs="Arial"/>
                <w:sz w:val="18"/>
                <w:szCs w:val="18"/>
              </w:rPr>
              <w:t xml:space="preserve">Funds from other </w:t>
            </w:r>
            <w:r w:rsidR="00714695" w:rsidRPr="00462A5F">
              <w:rPr>
                <w:rFonts w:cs="Arial"/>
                <w:sz w:val="18"/>
                <w:szCs w:val="18"/>
              </w:rPr>
              <w:t xml:space="preserve">participating </w:t>
            </w:r>
            <w:proofErr w:type="spellStart"/>
            <w:r w:rsidR="00714695" w:rsidRPr="00462A5F">
              <w:rPr>
                <w:rFonts w:cs="Arial"/>
                <w:sz w:val="18"/>
                <w:szCs w:val="18"/>
              </w:rPr>
              <w:t>organisations</w:t>
            </w:r>
            <w:proofErr w:type="spellEnd"/>
            <w:r w:rsidR="00714695" w:rsidRPr="00462A5F" w:rsidDel="00714695">
              <w:rPr>
                <w:rFonts w:cs="Arial"/>
                <w:sz w:val="18"/>
                <w:szCs w:val="18"/>
              </w:rPr>
              <w:t xml:space="preserve"> </w:t>
            </w:r>
            <w:r w:rsidRPr="00462A5F">
              <w:rPr>
                <w:rFonts w:cs="Arial"/>
                <w:sz w:val="18"/>
                <w:szCs w:val="18"/>
              </w:rPr>
              <w:t xml:space="preserve">(remove if not applicable) </w:t>
            </w:r>
          </w:p>
        </w:tc>
        <w:tc>
          <w:tcPr>
            <w:tcW w:w="344" w:type="pct"/>
            <w:shd w:val="clear" w:color="auto" w:fill="auto"/>
          </w:tcPr>
          <w:p w14:paraId="03749DBB" w14:textId="07EC4B97" w:rsidR="00863BB1" w:rsidRPr="00462A5F" w:rsidRDefault="00863BB1">
            <w:pPr>
              <w:pStyle w:val="TableCopy"/>
              <w:jc w:val="right"/>
              <w:rPr>
                <w:rFonts w:cs="Arial"/>
                <w:color w:val="808080"/>
                <w:sz w:val="18"/>
                <w:szCs w:val="18"/>
              </w:rPr>
            </w:pPr>
          </w:p>
        </w:tc>
        <w:tc>
          <w:tcPr>
            <w:tcW w:w="364" w:type="pct"/>
          </w:tcPr>
          <w:p w14:paraId="2BD3C75B" w14:textId="0F1C8ACB" w:rsidR="00863BB1" w:rsidRPr="00462A5F" w:rsidRDefault="00863BB1">
            <w:pPr>
              <w:pStyle w:val="TableCopy"/>
              <w:jc w:val="right"/>
              <w:rPr>
                <w:rFonts w:cs="Arial"/>
                <w:color w:val="808080"/>
                <w:sz w:val="18"/>
                <w:szCs w:val="18"/>
              </w:rPr>
            </w:pPr>
          </w:p>
        </w:tc>
        <w:tc>
          <w:tcPr>
            <w:tcW w:w="421" w:type="pct"/>
          </w:tcPr>
          <w:p w14:paraId="7693BF47" w14:textId="5505444B" w:rsidR="00863BB1" w:rsidRPr="00462A5F" w:rsidRDefault="00863BB1">
            <w:pPr>
              <w:pStyle w:val="TableCopy"/>
              <w:jc w:val="right"/>
              <w:rPr>
                <w:rFonts w:cs="Arial"/>
                <w:color w:val="808080"/>
                <w:sz w:val="18"/>
                <w:szCs w:val="18"/>
              </w:rPr>
            </w:pPr>
          </w:p>
        </w:tc>
        <w:tc>
          <w:tcPr>
            <w:tcW w:w="390" w:type="pct"/>
          </w:tcPr>
          <w:p w14:paraId="1D1E031A" w14:textId="08977299" w:rsidR="00863BB1" w:rsidRPr="00462A5F" w:rsidRDefault="00863BB1">
            <w:pPr>
              <w:pStyle w:val="TableCopy"/>
              <w:jc w:val="right"/>
              <w:rPr>
                <w:rFonts w:cs="Arial"/>
                <w:sz w:val="18"/>
                <w:szCs w:val="18"/>
              </w:rPr>
            </w:pPr>
          </w:p>
        </w:tc>
        <w:tc>
          <w:tcPr>
            <w:tcW w:w="389" w:type="pct"/>
          </w:tcPr>
          <w:p w14:paraId="2369BD1C" w14:textId="351417DF" w:rsidR="00863BB1" w:rsidRPr="00462A5F" w:rsidRDefault="00863BB1">
            <w:pPr>
              <w:pStyle w:val="TableCopy"/>
              <w:jc w:val="right"/>
              <w:rPr>
                <w:rFonts w:cs="Arial"/>
                <w:sz w:val="18"/>
                <w:szCs w:val="18"/>
              </w:rPr>
            </w:pPr>
          </w:p>
        </w:tc>
        <w:tc>
          <w:tcPr>
            <w:tcW w:w="392" w:type="pct"/>
          </w:tcPr>
          <w:p w14:paraId="2A88ABA6" w14:textId="5EE49A01" w:rsidR="00863BB1" w:rsidRPr="00462A5F" w:rsidRDefault="00863BB1">
            <w:pPr>
              <w:pStyle w:val="TableCopy"/>
              <w:jc w:val="right"/>
              <w:rPr>
                <w:rFonts w:cs="Arial"/>
                <w:sz w:val="18"/>
                <w:szCs w:val="18"/>
              </w:rPr>
            </w:pPr>
          </w:p>
        </w:tc>
        <w:tc>
          <w:tcPr>
            <w:tcW w:w="389" w:type="pct"/>
          </w:tcPr>
          <w:p w14:paraId="582DB5ED" w14:textId="02F509F5" w:rsidR="00863BB1" w:rsidRPr="00462A5F" w:rsidRDefault="00863BB1">
            <w:pPr>
              <w:pStyle w:val="TableCopy"/>
              <w:jc w:val="right"/>
              <w:rPr>
                <w:rFonts w:cs="Arial"/>
                <w:sz w:val="18"/>
                <w:szCs w:val="18"/>
              </w:rPr>
            </w:pPr>
          </w:p>
        </w:tc>
        <w:tc>
          <w:tcPr>
            <w:tcW w:w="386" w:type="pct"/>
          </w:tcPr>
          <w:p w14:paraId="6CA92EE5" w14:textId="0D8BBD92" w:rsidR="00863BB1" w:rsidRPr="00462A5F" w:rsidRDefault="00863BB1">
            <w:pPr>
              <w:pStyle w:val="TableCopy"/>
              <w:jc w:val="right"/>
              <w:rPr>
                <w:rFonts w:cs="Arial"/>
                <w:sz w:val="18"/>
                <w:szCs w:val="18"/>
              </w:rPr>
            </w:pPr>
          </w:p>
        </w:tc>
        <w:tc>
          <w:tcPr>
            <w:tcW w:w="491" w:type="pct"/>
          </w:tcPr>
          <w:p w14:paraId="081B221A" w14:textId="6889FDE5" w:rsidR="00863BB1" w:rsidRPr="00462A5F" w:rsidRDefault="00863BB1">
            <w:pPr>
              <w:pStyle w:val="TableCopy"/>
              <w:jc w:val="right"/>
              <w:rPr>
                <w:rFonts w:cs="Arial"/>
                <w:sz w:val="18"/>
                <w:szCs w:val="18"/>
              </w:rPr>
            </w:pPr>
          </w:p>
        </w:tc>
        <w:tc>
          <w:tcPr>
            <w:tcW w:w="593" w:type="pct"/>
          </w:tcPr>
          <w:p w14:paraId="13F7F15A" w14:textId="10DE1F6C" w:rsidR="00863BB1" w:rsidRPr="00462A5F" w:rsidRDefault="00863BB1">
            <w:pPr>
              <w:pStyle w:val="TableCopy"/>
              <w:jc w:val="right"/>
              <w:rPr>
                <w:rFonts w:cs="Arial"/>
                <w:sz w:val="18"/>
                <w:szCs w:val="18"/>
              </w:rPr>
            </w:pPr>
          </w:p>
        </w:tc>
      </w:tr>
      <w:tr w:rsidR="00863BB1" w:rsidRPr="00462A5F" w14:paraId="33A33056" w14:textId="77777777" w:rsidTr="00C4573B">
        <w:trPr>
          <w:trHeight w:val="227"/>
        </w:trPr>
        <w:tc>
          <w:tcPr>
            <w:tcW w:w="840" w:type="pct"/>
            <w:shd w:val="clear" w:color="auto" w:fill="auto"/>
          </w:tcPr>
          <w:p w14:paraId="6027D477" w14:textId="202D7537" w:rsidR="00863BB1" w:rsidRPr="00462A5F" w:rsidRDefault="00CC4D96">
            <w:pPr>
              <w:pStyle w:val="Bullets"/>
              <w:numPr>
                <w:ilvl w:val="0"/>
                <w:numId w:val="0"/>
              </w:numPr>
              <w:rPr>
                <w:rFonts w:cs="Arial"/>
                <w:sz w:val="18"/>
                <w:szCs w:val="18"/>
              </w:rPr>
            </w:pPr>
            <w:r w:rsidRPr="00462A5F">
              <w:rPr>
                <w:rFonts w:cs="Arial"/>
                <w:sz w:val="18"/>
                <w:szCs w:val="18"/>
              </w:rPr>
              <w:t>Funds from o</w:t>
            </w:r>
            <w:r w:rsidR="00863BB1" w:rsidRPr="00462A5F">
              <w:rPr>
                <w:rFonts w:cs="Arial"/>
                <w:sz w:val="18"/>
                <w:szCs w:val="18"/>
              </w:rPr>
              <w:t xml:space="preserve">ther government </w:t>
            </w:r>
            <w:r w:rsidRPr="00462A5F">
              <w:rPr>
                <w:rFonts w:cs="Arial"/>
                <w:sz w:val="18"/>
                <w:szCs w:val="18"/>
              </w:rPr>
              <w:t>grants</w:t>
            </w:r>
            <w:r w:rsidR="00863BB1" w:rsidRPr="00462A5F">
              <w:rPr>
                <w:rFonts w:cs="Arial"/>
                <w:sz w:val="18"/>
                <w:szCs w:val="18"/>
              </w:rPr>
              <w:t>(remove if not applicable)</w:t>
            </w:r>
          </w:p>
        </w:tc>
        <w:tc>
          <w:tcPr>
            <w:tcW w:w="344" w:type="pct"/>
            <w:shd w:val="clear" w:color="auto" w:fill="auto"/>
          </w:tcPr>
          <w:p w14:paraId="730EC5F3" w14:textId="7A24C651" w:rsidR="00863BB1" w:rsidRPr="00462A5F" w:rsidRDefault="00863BB1">
            <w:pPr>
              <w:pStyle w:val="TableCopy"/>
              <w:jc w:val="right"/>
              <w:rPr>
                <w:rFonts w:cs="Arial"/>
                <w:color w:val="808080"/>
                <w:sz w:val="18"/>
                <w:szCs w:val="18"/>
              </w:rPr>
            </w:pPr>
          </w:p>
        </w:tc>
        <w:tc>
          <w:tcPr>
            <w:tcW w:w="364" w:type="pct"/>
          </w:tcPr>
          <w:p w14:paraId="18CCEAA0" w14:textId="6FF21FB6" w:rsidR="00863BB1" w:rsidRPr="00462A5F" w:rsidRDefault="00863BB1">
            <w:pPr>
              <w:pStyle w:val="TableCopy"/>
              <w:jc w:val="right"/>
              <w:rPr>
                <w:rFonts w:cs="Arial"/>
                <w:color w:val="808080"/>
                <w:sz w:val="18"/>
                <w:szCs w:val="18"/>
              </w:rPr>
            </w:pPr>
          </w:p>
        </w:tc>
        <w:tc>
          <w:tcPr>
            <w:tcW w:w="421" w:type="pct"/>
          </w:tcPr>
          <w:p w14:paraId="0851AC9B" w14:textId="691A9CB3" w:rsidR="00863BB1" w:rsidRPr="00462A5F" w:rsidRDefault="00863BB1">
            <w:pPr>
              <w:pStyle w:val="TableCopy"/>
              <w:jc w:val="right"/>
              <w:rPr>
                <w:rFonts w:cs="Arial"/>
                <w:color w:val="808080"/>
                <w:sz w:val="18"/>
                <w:szCs w:val="18"/>
              </w:rPr>
            </w:pPr>
          </w:p>
        </w:tc>
        <w:tc>
          <w:tcPr>
            <w:tcW w:w="390" w:type="pct"/>
          </w:tcPr>
          <w:p w14:paraId="40577DCA" w14:textId="77777777" w:rsidR="00863BB1" w:rsidRPr="00462A5F" w:rsidRDefault="00863BB1">
            <w:pPr>
              <w:pStyle w:val="TableCopy"/>
              <w:jc w:val="right"/>
              <w:rPr>
                <w:rFonts w:cs="Arial"/>
                <w:sz w:val="18"/>
                <w:szCs w:val="18"/>
              </w:rPr>
            </w:pPr>
          </w:p>
        </w:tc>
        <w:tc>
          <w:tcPr>
            <w:tcW w:w="389" w:type="pct"/>
          </w:tcPr>
          <w:p w14:paraId="77819329" w14:textId="77777777" w:rsidR="00863BB1" w:rsidRPr="00462A5F" w:rsidRDefault="00863BB1">
            <w:pPr>
              <w:pStyle w:val="TableCopy"/>
              <w:jc w:val="right"/>
              <w:rPr>
                <w:rFonts w:cs="Arial"/>
                <w:sz w:val="18"/>
                <w:szCs w:val="18"/>
              </w:rPr>
            </w:pPr>
          </w:p>
        </w:tc>
        <w:tc>
          <w:tcPr>
            <w:tcW w:w="392" w:type="pct"/>
          </w:tcPr>
          <w:p w14:paraId="40F7717F" w14:textId="77777777" w:rsidR="00863BB1" w:rsidRPr="00462A5F" w:rsidRDefault="00863BB1">
            <w:pPr>
              <w:pStyle w:val="TableCopy"/>
              <w:jc w:val="right"/>
              <w:rPr>
                <w:rFonts w:cs="Arial"/>
                <w:sz w:val="18"/>
                <w:szCs w:val="18"/>
              </w:rPr>
            </w:pPr>
          </w:p>
        </w:tc>
        <w:tc>
          <w:tcPr>
            <w:tcW w:w="389" w:type="pct"/>
          </w:tcPr>
          <w:p w14:paraId="6FC9FAA9" w14:textId="77777777" w:rsidR="00863BB1" w:rsidRPr="00462A5F" w:rsidRDefault="00863BB1">
            <w:pPr>
              <w:pStyle w:val="TableCopy"/>
              <w:jc w:val="right"/>
              <w:rPr>
                <w:rFonts w:cs="Arial"/>
                <w:sz w:val="18"/>
                <w:szCs w:val="18"/>
              </w:rPr>
            </w:pPr>
          </w:p>
        </w:tc>
        <w:tc>
          <w:tcPr>
            <w:tcW w:w="386" w:type="pct"/>
          </w:tcPr>
          <w:p w14:paraId="32A22A52" w14:textId="77777777" w:rsidR="00863BB1" w:rsidRPr="00462A5F" w:rsidRDefault="00863BB1">
            <w:pPr>
              <w:pStyle w:val="TableCopy"/>
              <w:jc w:val="right"/>
              <w:rPr>
                <w:rFonts w:cs="Arial"/>
                <w:sz w:val="18"/>
                <w:szCs w:val="18"/>
              </w:rPr>
            </w:pPr>
          </w:p>
        </w:tc>
        <w:tc>
          <w:tcPr>
            <w:tcW w:w="491" w:type="pct"/>
          </w:tcPr>
          <w:p w14:paraId="7A66D5DA" w14:textId="77777777" w:rsidR="00863BB1" w:rsidRPr="00462A5F" w:rsidRDefault="00863BB1">
            <w:pPr>
              <w:pStyle w:val="TableCopy"/>
              <w:jc w:val="right"/>
              <w:rPr>
                <w:rFonts w:cs="Arial"/>
                <w:sz w:val="18"/>
                <w:szCs w:val="18"/>
              </w:rPr>
            </w:pPr>
          </w:p>
        </w:tc>
        <w:tc>
          <w:tcPr>
            <w:tcW w:w="593" w:type="pct"/>
          </w:tcPr>
          <w:p w14:paraId="56271025" w14:textId="77777777" w:rsidR="00863BB1" w:rsidRPr="00462A5F" w:rsidRDefault="00863BB1">
            <w:pPr>
              <w:pStyle w:val="TableCopy"/>
              <w:jc w:val="right"/>
              <w:rPr>
                <w:rFonts w:cs="Arial"/>
                <w:sz w:val="18"/>
                <w:szCs w:val="18"/>
              </w:rPr>
            </w:pPr>
          </w:p>
        </w:tc>
      </w:tr>
      <w:tr w:rsidR="00863BB1" w:rsidRPr="00462A5F" w14:paraId="6377A0E8" w14:textId="77777777" w:rsidTr="00C4573B">
        <w:trPr>
          <w:trHeight w:val="227"/>
        </w:trPr>
        <w:tc>
          <w:tcPr>
            <w:tcW w:w="840" w:type="pct"/>
            <w:shd w:val="clear" w:color="auto" w:fill="auto"/>
          </w:tcPr>
          <w:p w14:paraId="1682255E" w14:textId="5F16C8CE" w:rsidR="00863BB1" w:rsidRPr="00462A5F" w:rsidRDefault="00863BB1">
            <w:pPr>
              <w:pStyle w:val="TableCopy"/>
              <w:rPr>
                <w:rFonts w:cs="Arial"/>
                <w:b/>
                <w:bCs/>
                <w:sz w:val="18"/>
                <w:szCs w:val="18"/>
              </w:rPr>
            </w:pPr>
            <w:r w:rsidRPr="00462A5F">
              <w:rPr>
                <w:rFonts w:cs="Arial"/>
                <w:b/>
                <w:bCs/>
                <w:sz w:val="18"/>
                <w:szCs w:val="18"/>
              </w:rPr>
              <w:t>Total project income</w:t>
            </w:r>
          </w:p>
        </w:tc>
        <w:tc>
          <w:tcPr>
            <w:tcW w:w="344" w:type="pct"/>
            <w:shd w:val="clear" w:color="auto" w:fill="auto"/>
          </w:tcPr>
          <w:p w14:paraId="19E03DA0" w14:textId="082262ED" w:rsidR="00863BB1" w:rsidRPr="00462A5F" w:rsidRDefault="00863BB1">
            <w:pPr>
              <w:pStyle w:val="TableCopy"/>
              <w:jc w:val="right"/>
              <w:rPr>
                <w:rFonts w:cs="Arial"/>
                <w:b/>
                <w:bCs/>
                <w:color w:val="808080"/>
                <w:sz w:val="18"/>
                <w:szCs w:val="18"/>
              </w:rPr>
            </w:pPr>
          </w:p>
        </w:tc>
        <w:tc>
          <w:tcPr>
            <w:tcW w:w="364" w:type="pct"/>
          </w:tcPr>
          <w:p w14:paraId="4AA8D8A0" w14:textId="36697214" w:rsidR="00863BB1" w:rsidRPr="00462A5F" w:rsidRDefault="00863BB1">
            <w:pPr>
              <w:pStyle w:val="TableCopy"/>
              <w:jc w:val="right"/>
              <w:rPr>
                <w:rFonts w:cs="Arial"/>
                <w:b/>
                <w:bCs/>
                <w:color w:val="808080"/>
                <w:sz w:val="18"/>
                <w:szCs w:val="18"/>
              </w:rPr>
            </w:pPr>
          </w:p>
        </w:tc>
        <w:tc>
          <w:tcPr>
            <w:tcW w:w="421" w:type="pct"/>
          </w:tcPr>
          <w:p w14:paraId="4A8B4020" w14:textId="67679E9C" w:rsidR="00863BB1" w:rsidRPr="00462A5F" w:rsidRDefault="00863BB1">
            <w:pPr>
              <w:pStyle w:val="TableCopy"/>
              <w:jc w:val="right"/>
              <w:rPr>
                <w:rFonts w:cs="Arial"/>
                <w:b/>
                <w:bCs/>
                <w:color w:val="808080"/>
                <w:sz w:val="18"/>
                <w:szCs w:val="18"/>
              </w:rPr>
            </w:pPr>
          </w:p>
        </w:tc>
        <w:tc>
          <w:tcPr>
            <w:tcW w:w="390" w:type="pct"/>
          </w:tcPr>
          <w:p w14:paraId="5B27E8D6" w14:textId="77777777" w:rsidR="00863BB1" w:rsidRPr="00462A5F" w:rsidRDefault="00863BB1">
            <w:pPr>
              <w:pStyle w:val="TableCopy"/>
              <w:jc w:val="right"/>
              <w:rPr>
                <w:rFonts w:cs="Arial"/>
                <w:b/>
                <w:bCs/>
                <w:sz w:val="18"/>
                <w:szCs w:val="18"/>
              </w:rPr>
            </w:pPr>
          </w:p>
        </w:tc>
        <w:tc>
          <w:tcPr>
            <w:tcW w:w="389" w:type="pct"/>
          </w:tcPr>
          <w:p w14:paraId="251C3216" w14:textId="77777777" w:rsidR="00863BB1" w:rsidRPr="00462A5F" w:rsidRDefault="00863BB1">
            <w:pPr>
              <w:pStyle w:val="TableCopy"/>
              <w:jc w:val="right"/>
              <w:rPr>
                <w:rFonts w:cs="Arial"/>
                <w:b/>
                <w:bCs/>
                <w:sz w:val="18"/>
                <w:szCs w:val="18"/>
              </w:rPr>
            </w:pPr>
          </w:p>
        </w:tc>
        <w:tc>
          <w:tcPr>
            <w:tcW w:w="392" w:type="pct"/>
          </w:tcPr>
          <w:p w14:paraId="45BA2F63" w14:textId="77777777" w:rsidR="00863BB1" w:rsidRPr="00462A5F" w:rsidRDefault="00863BB1">
            <w:pPr>
              <w:pStyle w:val="TableCopy"/>
              <w:jc w:val="right"/>
              <w:rPr>
                <w:rFonts w:cs="Arial"/>
                <w:b/>
                <w:bCs/>
                <w:sz w:val="18"/>
                <w:szCs w:val="18"/>
              </w:rPr>
            </w:pPr>
          </w:p>
        </w:tc>
        <w:tc>
          <w:tcPr>
            <w:tcW w:w="389" w:type="pct"/>
          </w:tcPr>
          <w:p w14:paraId="12B8C80D" w14:textId="77777777" w:rsidR="00863BB1" w:rsidRPr="00462A5F" w:rsidRDefault="00863BB1">
            <w:pPr>
              <w:pStyle w:val="TableCopy"/>
              <w:jc w:val="right"/>
              <w:rPr>
                <w:rFonts w:cs="Arial"/>
                <w:b/>
                <w:bCs/>
                <w:sz w:val="18"/>
                <w:szCs w:val="18"/>
              </w:rPr>
            </w:pPr>
          </w:p>
        </w:tc>
        <w:tc>
          <w:tcPr>
            <w:tcW w:w="386" w:type="pct"/>
          </w:tcPr>
          <w:p w14:paraId="55DF6174" w14:textId="77777777" w:rsidR="00863BB1" w:rsidRPr="00462A5F" w:rsidRDefault="00863BB1">
            <w:pPr>
              <w:pStyle w:val="TableCopy"/>
              <w:jc w:val="right"/>
              <w:rPr>
                <w:rFonts w:cs="Arial"/>
                <w:b/>
                <w:bCs/>
                <w:sz w:val="18"/>
                <w:szCs w:val="18"/>
              </w:rPr>
            </w:pPr>
          </w:p>
        </w:tc>
        <w:tc>
          <w:tcPr>
            <w:tcW w:w="491" w:type="pct"/>
          </w:tcPr>
          <w:p w14:paraId="2AA1E7D2" w14:textId="77777777" w:rsidR="00863BB1" w:rsidRPr="00462A5F" w:rsidRDefault="00863BB1">
            <w:pPr>
              <w:pStyle w:val="TableCopy"/>
              <w:jc w:val="right"/>
              <w:rPr>
                <w:rFonts w:cs="Arial"/>
                <w:b/>
                <w:bCs/>
                <w:sz w:val="18"/>
                <w:szCs w:val="18"/>
              </w:rPr>
            </w:pPr>
          </w:p>
        </w:tc>
        <w:tc>
          <w:tcPr>
            <w:tcW w:w="593" w:type="pct"/>
          </w:tcPr>
          <w:p w14:paraId="20471EDC" w14:textId="77777777" w:rsidR="00863BB1" w:rsidRPr="00462A5F" w:rsidRDefault="00863BB1">
            <w:pPr>
              <w:pStyle w:val="TableCopy"/>
              <w:jc w:val="right"/>
              <w:rPr>
                <w:rFonts w:cs="Arial"/>
                <w:b/>
                <w:bCs/>
                <w:sz w:val="18"/>
                <w:szCs w:val="18"/>
              </w:rPr>
            </w:pPr>
          </w:p>
        </w:tc>
      </w:tr>
      <w:tr w:rsidR="00863BB1" w:rsidRPr="00462A5F" w14:paraId="180AC724" w14:textId="77777777" w:rsidTr="00C4573B">
        <w:trPr>
          <w:trHeight w:val="227"/>
        </w:trPr>
        <w:tc>
          <w:tcPr>
            <w:tcW w:w="840" w:type="pct"/>
            <w:shd w:val="clear" w:color="auto" w:fill="F2F2F2"/>
          </w:tcPr>
          <w:p w14:paraId="5917A353" w14:textId="2DECF80F" w:rsidR="00863BB1" w:rsidRPr="00462A5F" w:rsidRDefault="00863BB1" w:rsidP="00863BB1">
            <w:pPr>
              <w:pStyle w:val="TableHeading"/>
              <w:spacing w:after="0"/>
              <w:rPr>
                <w:rFonts w:cs="Arial"/>
                <w:sz w:val="18"/>
                <w:szCs w:val="18"/>
              </w:rPr>
            </w:pPr>
            <w:r w:rsidRPr="00462A5F">
              <w:rPr>
                <w:rFonts w:cs="Arial"/>
                <w:sz w:val="18"/>
                <w:szCs w:val="18"/>
              </w:rPr>
              <w:t>Eligible Project Expenditure (ex. GST)</w:t>
            </w:r>
          </w:p>
        </w:tc>
        <w:tc>
          <w:tcPr>
            <w:tcW w:w="344" w:type="pct"/>
            <w:shd w:val="clear" w:color="auto" w:fill="F2F2F2"/>
          </w:tcPr>
          <w:p w14:paraId="7AE19C90" w14:textId="51D46D00" w:rsidR="00863BB1" w:rsidRPr="00462A5F" w:rsidRDefault="00863BB1" w:rsidP="003D1B4E">
            <w:pPr>
              <w:pStyle w:val="TableHeading"/>
              <w:jc w:val="center"/>
              <w:rPr>
                <w:rFonts w:cs="Arial"/>
                <w:sz w:val="18"/>
                <w:szCs w:val="18"/>
              </w:rPr>
            </w:pPr>
          </w:p>
        </w:tc>
        <w:tc>
          <w:tcPr>
            <w:tcW w:w="364" w:type="pct"/>
            <w:shd w:val="clear" w:color="auto" w:fill="F2F2F2"/>
          </w:tcPr>
          <w:p w14:paraId="3C40325B" w14:textId="71F37174" w:rsidR="00863BB1" w:rsidRPr="00462A5F" w:rsidRDefault="00863BB1" w:rsidP="003D1B4E">
            <w:pPr>
              <w:pStyle w:val="TableHeading"/>
              <w:jc w:val="center"/>
              <w:rPr>
                <w:rFonts w:cs="Arial"/>
                <w:sz w:val="18"/>
                <w:szCs w:val="18"/>
              </w:rPr>
            </w:pPr>
            <w:r w:rsidRPr="00462A5F">
              <w:rPr>
                <w:rFonts w:cs="Arial"/>
                <w:sz w:val="18"/>
                <w:szCs w:val="18"/>
              </w:rPr>
              <w:t xml:space="preserve"> </w:t>
            </w:r>
          </w:p>
        </w:tc>
        <w:tc>
          <w:tcPr>
            <w:tcW w:w="421" w:type="pct"/>
            <w:shd w:val="clear" w:color="auto" w:fill="F2F2F2"/>
          </w:tcPr>
          <w:p w14:paraId="05D89239" w14:textId="22261DA0" w:rsidR="00863BB1" w:rsidRPr="00462A5F" w:rsidRDefault="00863BB1" w:rsidP="003D1B4E">
            <w:pPr>
              <w:pStyle w:val="TableHeading"/>
              <w:jc w:val="center"/>
              <w:rPr>
                <w:rFonts w:cs="Arial"/>
                <w:sz w:val="18"/>
                <w:szCs w:val="18"/>
              </w:rPr>
            </w:pPr>
          </w:p>
        </w:tc>
        <w:tc>
          <w:tcPr>
            <w:tcW w:w="390" w:type="pct"/>
            <w:shd w:val="clear" w:color="auto" w:fill="F2F2F2"/>
          </w:tcPr>
          <w:p w14:paraId="606E3AEB" w14:textId="77777777" w:rsidR="00863BB1" w:rsidRPr="00462A5F" w:rsidRDefault="00863BB1" w:rsidP="003D1B4E">
            <w:pPr>
              <w:pStyle w:val="TableHeading"/>
              <w:jc w:val="center"/>
              <w:rPr>
                <w:rFonts w:cs="Arial"/>
                <w:sz w:val="18"/>
                <w:szCs w:val="18"/>
              </w:rPr>
            </w:pPr>
          </w:p>
        </w:tc>
        <w:tc>
          <w:tcPr>
            <w:tcW w:w="389" w:type="pct"/>
            <w:shd w:val="clear" w:color="auto" w:fill="F2F2F2"/>
          </w:tcPr>
          <w:p w14:paraId="7FD73BA2" w14:textId="77777777" w:rsidR="00863BB1" w:rsidRPr="00462A5F" w:rsidRDefault="00863BB1" w:rsidP="003D1B4E">
            <w:pPr>
              <w:pStyle w:val="TableHeading"/>
              <w:jc w:val="center"/>
              <w:rPr>
                <w:rFonts w:cs="Arial"/>
                <w:sz w:val="18"/>
                <w:szCs w:val="18"/>
              </w:rPr>
            </w:pPr>
          </w:p>
        </w:tc>
        <w:tc>
          <w:tcPr>
            <w:tcW w:w="392" w:type="pct"/>
            <w:shd w:val="clear" w:color="auto" w:fill="F2F2F2"/>
          </w:tcPr>
          <w:p w14:paraId="7F17B620" w14:textId="77777777" w:rsidR="00863BB1" w:rsidRPr="00462A5F" w:rsidRDefault="00863BB1" w:rsidP="003D1B4E">
            <w:pPr>
              <w:pStyle w:val="TableHeading"/>
              <w:jc w:val="center"/>
              <w:rPr>
                <w:rFonts w:cs="Arial"/>
                <w:sz w:val="18"/>
                <w:szCs w:val="18"/>
              </w:rPr>
            </w:pPr>
          </w:p>
        </w:tc>
        <w:tc>
          <w:tcPr>
            <w:tcW w:w="389" w:type="pct"/>
            <w:shd w:val="clear" w:color="auto" w:fill="F2F2F2"/>
          </w:tcPr>
          <w:p w14:paraId="4BB2E8A1" w14:textId="77777777" w:rsidR="00863BB1" w:rsidRPr="00462A5F" w:rsidRDefault="00863BB1" w:rsidP="003D1B4E">
            <w:pPr>
              <w:pStyle w:val="TableHeading"/>
              <w:jc w:val="center"/>
              <w:rPr>
                <w:rFonts w:cs="Arial"/>
                <w:sz w:val="18"/>
                <w:szCs w:val="18"/>
              </w:rPr>
            </w:pPr>
          </w:p>
        </w:tc>
        <w:tc>
          <w:tcPr>
            <w:tcW w:w="386" w:type="pct"/>
            <w:shd w:val="clear" w:color="auto" w:fill="F2F2F2"/>
          </w:tcPr>
          <w:p w14:paraId="29933DD5" w14:textId="77777777" w:rsidR="00863BB1" w:rsidRPr="00462A5F" w:rsidRDefault="00863BB1" w:rsidP="003D1B4E">
            <w:pPr>
              <w:pStyle w:val="TableHeading"/>
              <w:jc w:val="center"/>
              <w:rPr>
                <w:rFonts w:cs="Arial"/>
                <w:sz w:val="18"/>
                <w:szCs w:val="18"/>
              </w:rPr>
            </w:pPr>
          </w:p>
        </w:tc>
        <w:tc>
          <w:tcPr>
            <w:tcW w:w="491" w:type="pct"/>
            <w:shd w:val="clear" w:color="auto" w:fill="F2F2F2"/>
          </w:tcPr>
          <w:p w14:paraId="7A96D362" w14:textId="77777777" w:rsidR="00863BB1" w:rsidRPr="00462A5F" w:rsidRDefault="00863BB1" w:rsidP="003D1B4E">
            <w:pPr>
              <w:pStyle w:val="TableHeading"/>
              <w:jc w:val="center"/>
              <w:rPr>
                <w:rFonts w:cs="Arial"/>
                <w:sz w:val="18"/>
                <w:szCs w:val="18"/>
              </w:rPr>
            </w:pPr>
          </w:p>
        </w:tc>
        <w:tc>
          <w:tcPr>
            <w:tcW w:w="593" w:type="pct"/>
            <w:shd w:val="clear" w:color="auto" w:fill="F2F2F2"/>
          </w:tcPr>
          <w:p w14:paraId="07385B14" w14:textId="77777777" w:rsidR="00863BB1" w:rsidRPr="00462A5F" w:rsidRDefault="00863BB1" w:rsidP="003D1B4E">
            <w:pPr>
              <w:pStyle w:val="TableHeading"/>
              <w:jc w:val="center"/>
              <w:rPr>
                <w:rFonts w:cs="Arial"/>
                <w:sz w:val="18"/>
                <w:szCs w:val="18"/>
              </w:rPr>
            </w:pPr>
          </w:p>
        </w:tc>
      </w:tr>
      <w:tr w:rsidR="00863BB1" w:rsidRPr="00462A5F" w14:paraId="0762D3A2" w14:textId="77777777" w:rsidTr="00C4573B">
        <w:trPr>
          <w:trHeight w:val="227"/>
        </w:trPr>
        <w:tc>
          <w:tcPr>
            <w:tcW w:w="840" w:type="pct"/>
            <w:shd w:val="clear" w:color="auto" w:fill="auto"/>
          </w:tcPr>
          <w:p w14:paraId="56EBF618" w14:textId="0FE16A90" w:rsidR="00863BB1" w:rsidRPr="00462A5F" w:rsidRDefault="00863BB1" w:rsidP="00520A17">
            <w:pPr>
              <w:pStyle w:val="Bullets"/>
              <w:numPr>
                <w:ilvl w:val="0"/>
                <w:numId w:val="0"/>
              </w:numPr>
              <w:ind w:left="25" w:hanging="25"/>
              <w:rPr>
                <w:rFonts w:cs="Arial"/>
                <w:sz w:val="18"/>
                <w:szCs w:val="18"/>
              </w:rPr>
            </w:pPr>
            <w:r w:rsidRPr="00462A5F">
              <w:rPr>
                <w:rFonts w:cs="Arial"/>
                <w:color w:val="808080"/>
                <w:sz w:val="18"/>
                <w:szCs w:val="18"/>
              </w:rPr>
              <w:t>Insert item e.g. engagement of subcontractors, purchase of equipment etc.</w:t>
            </w:r>
          </w:p>
        </w:tc>
        <w:tc>
          <w:tcPr>
            <w:tcW w:w="344" w:type="pct"/>
            <w:shd w:val="clear" w:color="auto" w:fill="auto"/>
          </w:tcPr>
          <w:p w14:paraId="354CC95E" w14:textId="3CAAFFB1" w:rsidR="00863BB1" w:rsidRPr="00462A5F" w:rsidRDefault="00863BB1">
            <w:pPr>
              <w:pStyle w:val="TableCopy"/>
              <w:jc w:val="right"/>
              <w:rPr>
                <w:rFonts w:cs="Arial"/>
                <w:color w:val="808080"/>
                <w:sz w:val="18"/>
                <w:szCs w:val="18"/>
              </w:rPr>
            </w:pPr>
          </w:p>
        </w:tc>
        <w:tc>
          <w:tcPr>
            <w:tcW w:w="364" w:type="pct"/>
          </w:tcPr>
          <w:p w14:paraId="5DD5DC09" w14:textId="45EA2964" w:rsidR="00863BB1" w:rsidRPr="00462A5F" w:rsidRDefault="00863BB1">
            <w:pPr>
              <w:pStyle w:val="TableCopy"/>
              <w:jc w:val="right"/>
              <w:rPr>
                <w:rFonts w:cs="Arial"/>
                <w:color w:val="808080"/>
                <w:sz w:val="18"/>
                <w:szCs w:val="18"/>
              </w:rPr>
            </w:pPr>
          </w:p>
        </w:tc>
        <w:tc>
          <w:tcPr>
            <w:tcW w:w="421" w:type="pct"/>
          </w:tcPr>
          <w:p w14:paraId="70672AA5" w14:textId="4342BCAA" w:rsidR="00863BB1" w:rsidRPr="00462A5F" w:rsidRDefault="00863BB1">
            <w:pPr>
              <w:pStyle w:val="TableCopy"/>
              <w:jc w:val="right"/>
              <w:rPr>
                <w:rFonts w:cs="Arial"/>
                <w:color w:val="808080"/>
                <w:sz w:val="18"/>
                <w:szCs w:val="18"/>
              </w:rPr>
            </w:pPr>
          </w:p>
        </w:tc>
        <w:tc>
          <w:tcPr>
            <w:tcW w:w="390" w:type="pct"/>
          </w:tcPr>
          <w:p w14:paraId="40DBF2EE" w14:textId="77777777" w:rsidR="00863BB1" w:rsidRPr="00462A5F" w:rsidRDefault="00863BB1">
            <w:pPr>
              <w:pStyle w:val="TableCopy"/>
              <w:jc w:val="right"/>
              <w:rPr>
                <w:rFonts w:cs="Arial"/>
                <w:sz w:val="18"/>
                <w:szCs w:val="18"/>
              </w:rPr>
            </w:pPr>
          </w:p>
        </w:tc>
        <w:tc>
          <w:tcPr>
            <w:tcW w:w="389" w:type="pct"/>
          </w:tcPr>
          <w:p w14:paraId="51035905" w14:textId="77777777" w:rsidR="00863BB1" w:rsidRPr="00462A5F" w:rsidRDefault="00863BB1">
            <w:pPr>
              <w:pStyle w:val="TableCopy"/>
              <w:jc w:val="right"/>
              <w:rPr>
                <w:rFonts w:cs="Arial"/>
                <w:sz w:val="18"/>
                <w:szCs w:val="18"/>
              </w:rPr>
            </w:pPr>
          </w:p>
        </w:tc>
        <w:tc>
          <w:tcPr>
            <w:tcW w:w="392" w:type="pct"/>
          </w:tcPr>
          <w:p w14:paraId="087AF660" w14:textId="77777777" w:rsidR="00863BB1" w:rsidRPr="00462A5F" w:rsidRDefault="00863BB1">
            <w:pPr>
              <w:pStyle w:val="TableCopy"/>
              <w:jc w:val="right"/>
              <w:rPr>
                <w:rFonts w:cs="Arial"/>
                <w:sz w:val="18"/>
                <w:szCs w:val="18"/>
              </w:rPr>
            </w:pPr>
          </w:p>
        </w:tc>
        <w:tc>
          <w:tcPr>
            <w:tcW w:w="389" w:type="pct"/>
          </w:tcPr>
          <w:p w14:paraId="704A8761" w14:textId="77777777" w:rsidR="00863BB1" w:rsidRPr="00462A5F" w:rsidRDefault="00863BB1">
            <w:pPr>
              <w:pStyle w:val="TableCopy"/>
              <w:jc w:val="right"/>
              <w:rPr>
                <w:rFonts w:cs="Arial"/>
                <w:sz w:val="18"/>
                <w:szCs w:val="18"/>
              </w:rPr>
            </w:pPr>
          </w:p>
        </w:tc>
        <w:tc>
          <w:tcPr>
            <w:tcW w:w="386" w:type="pct"/>
          </w:tcPr>
          <w:p w14:paraId="76389184" w14:textId="77777777" w:rsidR="00863BB1" w:rsidRPr="00462A5F" w:rsidRDefault="00863BB1">
            <w:pPr>
              <w:pStyle w:val="TableCopy"/>
              <w:jc w:val="right"/>
              <w:rPr>
                <w:rFonts w:cs="Arial"/>
                <w:sz w:val="18"/>
                <w:szCs w:val="18"/>
              </w:rPr>
            </w:pPr>
          </w:p>
        </w:tc>
        <w:tc>
          <w:tcPr>
            <w:tcW w:w="491" w:type="pct"/>
          </w:tcPr>
          <w:p w14:paraId="166D64F0" w14:textId="77777777" w:rsidR="00863BB1" w:rsidRPr="00462A5F" w:rsidRDefault="00863BB1">
            <w:pPr>
              <w:pStyle w:val="TableCopy"/>
              <w:jc w:val="right"/>
              <w:rPr>
                <w:rFonts w:cs="Arial"/>
                <w:sz w:val="18"/>
                <w:szCs w:val="18"/>
              </w:rPr>
            </w:pPr>
          </w:p>
        </w:tc>
        <w:tc>
          <w:tcPr>
            <w:tcW w:w="593" w:type="pct"/>
          </w:tcPr>
          <w:p w14:paraId="7DC611D7" w14:textId="77777777" w:rsidR="00863BB1" w:rsidRPr="00462A5F" w:rsidRDefault="00863BB1">
            <w:pPr>
              <w:pStyle w:val="TableCopy"/>
              <w:jc w:val="right"/>
              <w:rPr>
                <w:rFonts w:cs="Arial"/>
                <w:sz w:val="18"/>
                <w:szCs w:val="18"/>
              </w:rPr>
            </w:pPr>
          </w:p>
        </w:tc>
      </w:tr>
      <w:tr w:rsidR="00863BB1" w:rsidRPr="00462A5F" w14:paraId="2FF47D12" w14:textId="77777777" w:rsidTr="00C4573B">
        <w:trPr>
          <w:trHeight w:val="227"/>
        </w:trPr>
        <w:tc>
          <w:tcPr>
            <w:tcW w:w="840" w:type="pct"/>
            <w:shd w:val="clear" w:color="auto" w:fill="F2F2F2" w:themeFill="background1" w:themeFillShade="F2"/>
          </w:tcPr>
          <w:p w14:paraId="5C8CE682" w14:textId="06078F99" w:rsidR="00863BB1" w:rsidRPr="00462A5F" w:rsidRDefault="00863BB1">
            <w:pPr>
              <w:pStyle w:val="TableCopy"/>
              <w:rPr>
                <w:rFonts w:cs="Arial"/>
                <w:b/>
                <w:bCs/>
                <w:sz w:val="18"/>
                <w:szCs w:val="18"/>
              </w:rPr>
            </w:pPr>
            <w:r w:rsidRPr="00462A5F">
              <w:rPr>
                <w:rFonts w:cs="Arial"/>
                <w:b/>
                <w:bCs/>
                <w:sz w:val="18"/>
                <w:szCs w:val="18"/>
              </w:rPr>
              <w:t>Total project expenditure</w:t>
            </w:r>
          </w:p>
        </w:tc>
        <w:tc>
          <w:tcPr>
            <w:tcW w:w="344" w:type="pct"/>
            <w:shd w:val="clear" w:color="auto" w:fill="F2F2F2" w:themeFill="background1" w:themeFillShade="F2"/>
          </w:tcPr>
          <w:p w14:paraId="2473F892" w14:textId="6B1C9C73" w:rsidR="00863BB1" w:rsidRPr="00462A5F" w:rsidRDefault="00863BB1">
            <w:pPr>
              <w:pStyle w:val="TableCopy"/>
              <w:jc w:val="right"/>
              <w:rPr>
                <w:rFonts w:cs="Arial"/>
                <w:b/>
                <w:bCs/>
                <w:color w:val="808080"/>
                <w:sz w:val="18"/>
                <w:szCs w:val="18"/>
              </w:rPr>
            </w:pPr>
          </w:p>
        </w:tc>
        <w:tc>
          <w:tcPr>
            <w:tcW w:w="364" w:type="pct"/>
            <w:shd w:val="clear" w:color="auto" w:fill="F2F2F2" w:themeFill="background1" w:themeFillShade="F2"/>
          </w:tcPr>
          <w:p w14:paraId="1013CFBC" w14:textId="43AAC6A3" w:rsidR="00863BB1" w:rsidRPr="00462A5F" w:rsidRDefault="00863BB1">
            <w:pPr>
              <w:pStyle w:val="TableCopy"/>
              <w:jc w:val="right"/>
              <w:rPr>
                <w:rFonts w:cs="Arial"/>
                <w:b/>
                <w:bCs/>
                <w:color w:val="808080"/>
                <w:sz w:val="18"/>
                <w:szCs w:val="18"/>
              </w:rPr>
            </w:pPr>
          </w:p>
        </w:tc>
        <w:tc>
          <w:tcPr>
            <w:tcW w:w="421" w:type="pct"/>
            <w:shd w:val="clear" w:color="auto" w:fill="F2F2F2" w:themeFill="background1" w:themeFillShade="F2"/>
          </w:tcPr>
          <w:p w14:paraId="631518D7" w14:textId="0993338F" w:rsidR="00863BB1" w:rsidRPr="00462A5F" w:rsidRDefault="00863BB1">
            <w:pPr>
              <w:pStyle w:val="TableCopy"/>
              <w:jc w:val="right"/>
              <w:rPr>
                <w:rFonts w:cs="Arial"/>
                <w:b/>
                <w:bCs/>
                <w:color w:val="808080"/>
                <w:sz w:val="18"/>
                <w:szCs w:val="18"/>
              </w:rPr>
            </w:pPr>
          </w:p>
        </w:tc>
        <w:tc>
          <w:tcPr>
            <w:tcW w:w="390" w:type="pct"/>
            <w:shd w:val="clear" w:color="auto" w:fill="F2F2F2" w:themeFill="background1" w:themeFillShade="F2"/>
          </w:tcPr>
          <w:p w14:paraId="3B66DD20" w14:textId="77777777" w:rsidR="00863BB1" w:rsidRPr="00462A5F" w:rsidRDefault="00863BB1">
            <w:pPr>
              <w:pStyle w:val="TableCopy"/>
              <w:jc w:val="right"/>
              <w:rPr>
                <w:rFonts w:cs="Arial"/>
                <w:b/>
                <w:bCs/>
                <w:sz w:val="18"/>
                <w:szCs w:val="18"/>
              </w:rPr>
            </w:pPr>
          </w:p>
        </w:tc>
        <w:tc>
          <w:tcPr>
            <w:tcW w:w="389" w:type="pct"/>
            <w:shd w:val="clear" w:color="auto" w:fill="F2F2F2" w:themeFill="background1" w:themeFillShade="F2"/>
          </w:tcPr>
          <w:p w14:paraId="743DF97A" w14:textId="77777777" w:rsidR="00863BB1" w:rsidRPr="00462A5F" w:rsidRDefault="00863BB1">
            <w:pPr>
              <w:pStyle w:val="TableCopy"/>
              <w:jc w:val="right"/>
              <w:rPr>
                <w:rFonts w:cs="Arial"/>
                <w:b/>
                <w:bCs/>
                <w:sz w:val="18"/>
                <w:szCs w:val="18"/>
              </w:rPr>
            </w:pPr>
          </w:p>
        </w:tc>
        <w:tc>
          <w:tcPr>
            <w:tcW w:w="392" w:type="pct"/>
            <w:shd w:val="clear" w:color="auto" w:fill="F2F2F2" w:themeFill="background1" w:themeFillShade="F2"/>
          </w:tcPr>
          <w:p w14:paraId="0898A9E5" w14:textId="77777777" w:rsidR="00863BB1" w:rsidRPr="00462A5F" w:rsidRDefault="00863BB1">
            <w:pPr>
              <w:pStyle w:val="TableCopy"/>
              <w:jc w:val="right"/>
              <w:rPr>
                <w:rFonts w:cs="Arial"/>
                <w:b/>
                <w:bCs/>
                <w:sz w:val="18"/>
                <w:szCs w:val="18"/>
              </w:rPr>
            </w:pPr>
          </w:p>
        </w:tc>
        <w:tc>
          <w:tcPr>
            <w:tcW w:w="389" w:type="pct"/>
            <w:shd w:val="clear" w:color="auto" w:fill="F2F2F2" w:themeFill="background1" w:themeFillShade="F2"/>
          </w:tcPr>
          <w:p w14:paraId="24B807E6" w14:textId="77777777" w:rsidR="00863BB1" w:rsidRPr="00462A5F" w:rsidRDefault="00863BB1" w:rsidP="00C4573B">
            <w:pPr>
              <w:pStyle w:val="TableCopy"/>
              <w:jc w:val="center"/>
              <w:rPr>
                <w:rFonts w:eastAsia="Times New Roman" w:cs="Angsana New"/>
                <w:spacing w:val="-10"/>
                <w:w w:val="95"/>
                <w:sz w:val="32"/>
                <w:szCs w:val="32"/>
                <w:lang w:val="en-AU" w:eastAsia="zh-CN" w:bidi="th-TH"/>
              </w:rPr>
            </w:pPr>
          </w:p>
          <w:p w14:paraId="63BA714F" w14:textId="77777777" w:rsidR="00C4573B" w:rsidRPr="00462A5F" w:rsidRDefault="00C4573B" w:rsidP="00C4573B">
            <w:pPr>
              <w:rPr>
                <w:lang w:val="en-US" w:eastAsia="en-US" w:bidi="ar-SA"/>
              </w:rPr>
            </w:pPr>
          </w:p>
        </w:tc>
        <w:tc>
          <w:tcPr>
            <w:tcW w:w="386" w:type="pct"/>
            <w:shd w:val="clear" w:color="auto" w:fill="F2F2F2" w:themeFill="background1" w:themeFillShade="F2"/>
          </w:tcPr>
          <w:p w14:paraId="0299C99B" w14:textId="77777777" w:rsidR="00863BB1" w:rsidRPr="00462A5F" w:rsidRDefault="00863BB1">
            <w:pPr>
              <w:pStyle w:val="TableCopy"/>
              <w:jc w:val="right"/>
              <w:rPr>
                <w:rFonts w:cs="Arial"/>
                <w:b/>
                <w:bCs/>
                <w:sz w:val="18"/>
                <w:szCs w:val="18"/>
              </w:rPr>
            </w:pPr>
          </w:p>
        </w:tc>
        <w:tc>
          <w:tcPr>
            <w:tcW w:w="491" w:type="pct"/>
            <w:shd w:val="clear" w:color="auto" w:fill="F2F2F2" w:themeFill="background1" w:themeFillShade="F2"/>
          </w:tcPr>
          <w:p w14:paraId="57B7D8A0" w14:textId="77777777" w:rsidR="00863BB1" w:rsidRPr="00462A5F" w:rsidRDefault="00863BB1">
            <w:pPr>
              <w:pStyle w:val="TableCopy"/>
              <w:jc w:val="right"/>
              <w:rPr>
                <w:rFonts w:cs="Arial"/>
                <w:b/>
                <w:bCs/>
                <w:sz w:val="18"/>
                <w:szCs w:val="18"/>
              </w:rPr>
            </w:pPr>
          </w:p>
        </w:tc>
        <w:tc>
          <w:tcPr>
            <w:tcW w:w="593" w:type="pct"/>
            <w:shd w:val="clear" w:color="auto" w:fill="F2F2F2" w:themeFill="background1" w:themeFillShade="F2"/>
          </w:tcPr>
          <w:p w14:paraId="42FE46F2" w14:textId="77777777" w:rsidR="00863BB1" w:rsidRPr="00462A5F" w:rsidRDefault="00863BB1">
            <w:pPr>
              <w:pStyle w:val="TableCopy"/>
              <w:jc w:val="right"/>
              <w:rPr>
                <w:rFonts w:cs="Arial"/>
                <w:b/>
                <w:bCs/>
                <w:sz w:val="18"/>
                <w:szCs w:val="18"/>
              </w:rPr>
            </w:pPr>
          </w:p>
        </w:tc>
      </w:tr>
    </w:tbl>
    <w:p w14:paraId="0FEFC193" w14:textId="3672E8FD" w:rsidR="001C32FF" w:rsidRPr="00462A5F" w:rsidRDefault="00EE47FB">
      <w:pPr>
        <w:pStyle w:val="ScheduleL2"/>
        <w:numPr>
          <w:ilvl w:val="0"/>
          <w:numId w:val="0"/>
        </w:numPr>
        <w:rPr>
          <w:b/>
        </w:rPr>
      </w:pPr>
      <w:r w:rsidRPr="00462A5F">
        <w:br w:type="page"/>
      </w:r>
      <w:r w:rsidRPr="00462A5F">
        <w:lastRenderedPageBreak/>
        <w:fldChar w:fldCharType="begin"/>
      </w:r>
      <w:r w:rsidRPr="00462A5F">
        <w:instrText xml:space="preserve"> REF _Ref430012485 \w \h  \* MERGEFORMAT </w:instrText>
      </w:r>
      <w:r w:rsidRPr="00462A5F">
        <w:fldChar w:fldCharType="separate"/>
      </w:r>
      <w:r w:rsidR="003D7186" w:rsidRPr="00462A5F">
        <w:rPr>
          <w:b/>
          <w:bCs/>
        </w:rPr>
        <w:t>Schedule 2</w:t>
      </w:r>
      <w:r w:rsidRPr="00462A5F">
        <w:fldChar w:fldCharType="end"/>
      </w:r>
      <w:r w:rsidRPr="00462A5F">
        <w:rPr>
          <w:b/>
          <w:bCs/>
        </w:rPr>
        <w:t xml:space="preserve">, Attachment 2 – Risk Management </w:t>
      </w:r>
      <w:r w:rsidR="007F09C3" w:rsidRPr="00462A5F">
        <w:rPr>
          <w:b/>
          <w:bCs/>
        </w:rPr>
        <w:t>Log</w:t>
      </w:r>
      <w:r w:rsidR="00427AE7" w:rsidRPr="00462A5F">
        <w:rPr>
          <w:b/>
          <w:bCs/>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82"/>
        <w:gridCol w:w="2182"/>
        <w:gridCol w:w="2183"/>
        <w:gridCol w:w="2183"/>
        <w:gridCol w:w="2183"/>
        <w:gridCol w:w="3677"/>
      </w:tblGrid>
      <w:tr w:rsidR="001C32FF" w:rsidRPr="00462A5F" w14:paraId="6C5A8AA8" w14:textId="77777777">
        <w:tc>
          <w:tcPr>
            <w:tcW w:w="748" w:type="pct"/>
            <w:shd w:val="clear" w:color="auto" w:fill="D9D9D9"/>
          </w:tcPr>
          <w:p w14:paraId="7BE1CF7C" w14:textId="77777777" w:rsidR="001C32FF" w:rsidRPr="00462A5F" w:rsidRDefault="00EE47FB">
            <w:pPr>
              <w:pStyle w:val="TableHeading"/>
              <w:rPr>
                <w:rFonts w:cs="Arial"/>
              </w:rPr>
            </w:pPr>
            <w:r w:rsidRPr="00462A5F">
              <w:rPr>
                <w:rFonts w:cs="Arial"/>
              </w:rPr>
              <w:t>Risk</w:t>
            </w:r>
          </w:p>
        </w:tc>
        <w:tc>
          <w:tcPr>
            <w:tcW w:w="748" w:type="pct"/>
            <w:shd w:val="clear" w:color="auto" w:fill="D9D9D9"/>
          </w:tcPr>
          <w:p w14:paraId="20E1B2E6" w14:textId="77777777" w:rsidR="001C32FF" w:rsidRPr="00462A5F" w:rsidRDefault="00EE47FB">
            <w:pPr>
              <w:pStyle w:val="TableHeading"/>
              <w:rPr>
                <w:rFonts w:cs="Arial"/>
              </w:rPr>
            </w:pPr>
            <w:r w:rsidRPr="00462A5F">
              <w:rPr>
                <w:rFonts w:cs="Arial"/>
              </w:rPr>
              <w:t>Likelihood</w:t>
            </w:r>
          </w:p>
        </w:tc>
        <w:tc>
          <w:tcPr>
            <w:tcW w:w="748" w:type="pct"/>
            <w:shd w:val="clear" w:color="auto" w:fill="D9D9D9"/>
          </w:tcPr>
          <w:p w14:paraId="0D98D5EF" w14:textId="77777777" w:rsidR="001C32FF" w:rsidRPr="00462A5F" w:rsidRDefault="00EE47FB">
            <w:pPr>
              <w:pStyle w:val="TableHeading"/>
              <w:rPr>
                <w:rFonts w:cs="Arial"/>
              </w:rPr>
            </w:pPr>
            <w:r w:rsidRPr="00462A5F">
              <w:rPr>
                <w:rFonts w:cs="Arial"/>
              </w:rPr>
              <w:t>Impact</w:t>
            </w:r>
          </w:p>
        </w:tc>
        <w:tc>
          <w:tcPr>
            <w:tcW w:w="748" w:type="pct"/>
            <w:shd w:val="clear" w:color="auto" w:fill="D9D9D9"/>
          </w:tcPr>
          <w:p w14:paraId="3B53E407" w14:textId="77777777" w:rsidR="001C32FF" w:rsidRPr="00462A5F" w:rsidRDefault="00EE47FB">
            <w:pPr>
              <w:pStyle w:val="TableHeading"/>
              <w:rPr>
                <w:rFonts w:cs="Arial"/>
              </w:rPr>
            </w:pPr>
            <w:r w:rsidRPr="00462A5F">
              <w:rPr>
                <w:rFonts w:cs="Arial"/>
              </w:rPr>
              <w:t>Impact Rating</w:t>
            </w:r>
          </w:p>
        </w:tc>
        <w:tc>
          <w:tcPr>
            <w:tcW w:w="748" w:type="pct"/>
            <w:shd w:val="clear" w:color="auto" w:fill="D9D9D9"/>
          </w:tcPr>
          <w:p w14:paraId="1C5FAED8" w14:textId="77777777" w:rsidR="001C32FF" w:rsidRPr="00462A5F" w:rsidRDefault="00EE47FB">
            <w:pPr>
              <w:pStyle w:val="TableHeading"/>
              <w:rPr>
                <w:rFonts w:cs="Arial"/>
              </w:rPr>
            </w:pPr>
            <w:r w:rsidRPr="00462A5F">
              <w:rPr>
                <w:rFonts w:cs="Arial"/>
              </w:rPr>
              <w:t>Risk Rating</w:t>
            </w:r>
          </w:p>
        </w:tc>
        <w:tc>
          <w:tcPr>
            <w:tcW w:w="1261" w:type="pct"/>
            <w:shd w:val="clear" w:color="auto" w:fill="D9D9D9"/>
          </w:tcPr>
          <w:p w14:paraId="1DC36731" w14:textId="77777777" w:rsidR="001C32FF" w:rsidRPr="00462A5F" w:rsidRDefault="00EE47FB">
            <w:pPr>
              <w:pStyle w:val="TableHeading"/>
              <w:rPr>
                <w:rFonts w:cs="Arial"/>
              </w:rPr>
            </w:pPr>
            <w:r w:rsidRPr="00462A5F">
              <w:rPr>
                <w:rFonts w:cs="Arial"/>
              </w:rPr>
              <w:t>Mitigation</w:t>
            </w:r>
          </w:p>
        </w:tc>
      </w:tr>
      <w:tr w:rsidR="001C32FF" w:rsidRPr="00462A5F" w14:paraId="70B1F55E" w14:textId="77777777">
        <w:tc>
          <w:tcPr>
            <w:tcW w:w="748" w:type="pct"/>
            <w:shd w:val="clear" w:color="auto" w:fill="F2F2F2"/>
          </w:tcPr>
          <w:p w14:paraId="68863049" w14:textId="77777777" w:rsidR="001C32FF" w:rsidRPr="00462A5F" w:rsidRDefault="00EE47FB">
            <w:pPr>
              <w:rPr>
                <w:rStyle w:val="SubtleEmphasis"/>
                <w:rFonts w:ascii="Arial" w:hAnsi="Arial" w:cs="Arial"/>
                <w:sz w:val="20"/>
                <w:szCs w:val="20"/>
              </w:rPr>
            </w:pPr>
            <w:r w:rsidRPr="00462A5F">
              <w:rPr>
                <w:rStyle w:val="SubtleEmphasis"/>
                <w:rFonts w:ascii="Arial" w:hAnsi="Arial" w:cs="Arial"/>
                <w:sz w:val="20"/>
                <w:szCs w:val="20"/>
              </w:rPr>
              <w:t>Details of potential occurrence</w:t>
            </w:r>
          </w:p>
        </w:tc>
        <w:tc>
          <w:tcPr>
            <w:tcW w:w="748" w:type="pct"/>
            <w:shd w:val="clear" w:color="auto" w:fill="F2F2F2"/>
          </w:tcPr>
          <w:p w14:paraId="7EF75807" w14:textId="77777777" w:rsidR="001C32FF" w:rsidRPr="00462A5F" w:rsidRDefault="00EE47FB">
            <w:pPr>
              <w:rPr>
                <w:rStyle w:val="SubtleEmphasis"/>
                <w:rFonts w:ascii="Arial" w:hAnsi="Arial" w:cs="Arial"/>
                <w:sz w:val="20"/>
                <w:szCs w:val="20"/>
              </w:rPr>
            </w:pPr>
            <w:r w:rsidRPr="00462A5F">
              <w:rPr>
                <w:rStyle w:val="SubtleEmphasis"/>
                <w:rFonts w:ascii="Arial" w:hAnsi="Arial" w:cs="Arial"/>
                <w:sz w:val="20"/>
                <w:szCs w:val="20"/>
              </w:rPr>
              <w:t>Rare, Possible, Very likely</w:t>
            </w:r>
          </w:p>
        </w:tc>
        <w:tc>
          <w:tcPr>
            <w:tcW w:w="748" w:type="pct"/>
            <w:shd w:val="clear" w:color="auto" w:fill="F2F2F2"/>
          </w:tcPr>
          <w:p w14:paraId="71F8F9E1" w14:textId="77777777" w:rsidR="001C32FF" w:rsidRPr="00462A5F" w:rsidRDefault="00EE47FB">
            <w:pPr>
              <w:rPr>
                <w:rStyle w:val="SubtleEmphasis"/>
                <w:rFonts w:ascii="Arial" w:hAnsi="Arial" w:cs="Arial"/>
                <w:sz w:val="20"/>
                <w:szCs w:val="20"/>
              </w:rPr>
            </w:pPr>
            <w:r w:rsidRPr="00462A5F">
              <w:rPr>
                <w:rStyle w:val="SubtleEmphasis"/>
                <w:rFonts w:ascii="Arial" w:hAnsi="Arial" w:cs="Arial"/>
                <w:sz w:val="20"/>
                <w:szCs w:val="20"/>
              </w:rPr>
              <w:t>Details of potential consequences</w:t>
            </w:r>
          </w:p>
        </w:tc>
        <w:tc>
          <w:tcPr>
            <w:tcW w:w="748" w:type="pct"/>
            <w:shd w:val="clear" w:color="auto" w:fill="F2F2F2"/>
          </w:tcPr>
          <w:p w14:paraId="779717F5" w14:textId="77777777" w:rsidR="001C32FF" w:rsidRPr="00462A5F" w:rsidRDefault="00EE47FB">
            <w:pPr>
              <w:rPr>
                <w:rStyle w:val="SubtleEmphasis"/>
                <w:rFonts w:ascii="Arial" w:hAnsi="Arial" w:cs="Arial"/>
                <w:sz w:val="20"/>
                <w:szCs w:val="20"/>
              </w:rPr>
            </w:pPr>
            <w:r w:rsidRPr="00462A5F">
              <w:rPr>
                <w:rStyle w:val="SubtleEmphasis"/>
                <w:rFonts w:ascii="Arial" w:hAnsi="Arial" w:cs="Arial"/>
                <w:sz w:val="20"/>
                <w:szCs w:val="20"/>
              </w:rPr>
              <w:t>Mild, Moderate, Severe</w:t>
            </w:r>
          </w:p>
        </w:tc>
        <w:tc>
          <w:tcPr>
            <w:tcW w:w="748" w:type="pct"/>
            <w:shd w:val="clear" w:color="auto" w:fill="F2F2F2"/>
          </w:tcPr>
          <w:p w14:paraId="7A7F0F81" w14:textId="77777777" w:rsidR="001C32FF" w:rsidRPr="00462A5F" w:rsidRDefault="00EE47FB">
            <w:pPr>
              <w:rPr>
                <w:rStyle w:val="SubtleEmphasis"/>
                <w:rFonts w:ascii="Arial" w:hAnsi="Arial" w:cs="Arial"/>
                <w:sz w:val="20"/>
                <w:szCs w:val="20"/>
              </w:rPr>
            </w:pPr>
            <w:r w:rsidRPr="00462A5F">
              <w:rPr>
                <w:rStyle w:val="SubtleEmphasis"/>
                <w:rFonts w:ascii="Arial" w:hAnsi="Arial" w:cs="Arial"/>
                <w:sz w:val="20"/>
                <w:szCs w:val="20"/>
              </w:rPr>
              <w:t>Low, Medium, High</w:t>
            </w:r>
          </w:p>
        </w:tc>
        <w:tc>
          <w:tcPr>
            <w:tcW w:w="1261" w:type="pct"/>
            <w:shd w:val="clear" w:color="auto" w:fill="F2F2F2"/>
          </w:tcPr>
          <w:p w14:paraId="7782D1A7" w14:textId="77777777" w:rsidR="001C32FF" w:rsidRPr="00462A5F" w:rsidRDefault="00EE47FB">
            <w:pPr>
              <w:rPr>
                <w:rStyle w:val="SubtleEmphasis"/>
                <w:rFonts w:ascii="Arial" w:hAnsi="Arial" w:cs="Arial"/>
                <w:sz w:val="20"/>
                <w:szCs w:val="20"/>
              </w:rPr>
            </w:pPr>
            <w:r w:rsidRPr="00462A5F">
              <w:rPr>
                <w:rStyle w:val="SubtleEmphasis"/>
                <w:rFonts w:ascii="Arial" w:hAnsi="Arial" w:cs="Arial"/>
                <w:sz w:val="20"/>
                <w:szCs w:val="20"/>
              </w:rPr>
              <w:t>Steps to reduce likelihood and/or impact of risk</w:t>
            </w:r>
          </w:p>
        </w:tc>
      </w:tr>
      <w:tr w:rsidR="001C32FF" w:rsidRPr="00462A5F" w14:paraId="50A05C97" w14:textId="77777777">
        <w:tc>
          <w:tcPr>
            <w:tcW w:w="748" w:type="pct"/>
          </w:tcPr>
          <w:p w14:paraId="761F012B" w14:textId="77777777" w:rsidR="001C32FF" w:rsidRPr="00462A5F" w:rsidRDefault="001C32FF">
            <w:pPr>
              <w:rPr>
                <w:i/>
                <w:sz w:val="20"/>
                <w:szCs w:val="20"/>
                <w:lang w:val="en-CA"/>
              </w:rPr>
            </w:pPr>
          </w:p>
        </w:tc>
        <w:tc>
          <w:tcPr>
            <w:tcW w:w="748" w:type="pct"/>
          </w:tcPr>
          <w:p w14:paraId="1E7CCFBA" w14:textId="77777777" w:rsidR="001C32FF" w:rsidRPr="00462A5F" w:rsidRDefault="001C32FF">
            <w:pPr>
              <w:rPr>
                <w:i/>
                <w:sz w:val="20"/>
                <w:szCs w:val="20"/>
                <w:lang w:val="en-CA"/>
              </w:rPr>
            </w:pPr>
          </w:p>
        </w:tc>
        <w:tc>
          <w:tcPr>
            <w:tcW w:w="748" w:type="pct"/>
          </w:tcPr>
          <w:p w14:paraId="3539C4D9" w14:textId="77777777" w:rsidR="001C32FF" w:rsidRPr="00462A5F" w:rsidRDefault="001C32FF">
            <w:pPr>
              <w:rPr>
                <w:i/>
                <w:sz w:val="20"/>
                <w:szCs w:val="20"/>
                <w:lang w:val="en-CA"/>
              </w:rPr>
            </w:pPr>
          </w:p>
        </w:tc>
        <w:tc>
          <w:tcPr>
            <w:tcW w:w="748" w:type="pct"/>
          </w:tcPr>
          <w:p w14:paraId="04418E1B" w14:textId="77777777" w:rsidR="001C32FF" w:rsidRPr="00462A5F" w:rsidRDefault="001C32FF">
            <w:pPr>
              <w:rPr>
                <w:i/>
                <w:sz w:val="20"/>
                <w:szCs w:val="20"/>
                <w:lang w:val="en-CA"/>
              </w:rPr>
            </w:pPr>
          </w:p>
        </w:tc>
        <w:tc>
          <w:tcPr>
            <w:tcW w:w="748" w:type="pct"/>
          </w:tcPr>
          <w:p w14:paraId="61F54A0B" w14:textId="77777777" w:rsidR="001C32FF" w:rsidRPr="00462A5F" w:rsidRDefault="001C32FF">
            <w:pPr>
              <w:rPr>
                <w:i/>
                <w:sz w:val="20"/>
                <w:szCs w:val="20"/>
                <w:lang w:val="en-CA"/>
              </w:rPr>
            </w:pPr>
          </w:p>
        </w:tc>
        <w:tc>
          <w:tcPr>
            <w:tcW w:w="1261" w:type="pct"/>
          </w:tcPr>
          <w:p w14:paraId="1A267698" w14:textId="77777777" w:rsidR="001C32FF" w:rsidRPr="00462A5F" w:rsidRDefault="001C32FF">
            <w:pPr>
              <w:rPr>
                <w:i/>
                <w:sz w:val="20"/>
                <w:szCs w:val="20"/>
                <w:lang w:val="en-CA"/>
              </w:rPr>
            </w:pPr>
          </w:p>
        </w:tc>
      </w:tr>
      <w:tr w:rsidR="001C32FF" w:rsidRPr="00462A5F" w14:paraId="0CAB41D4" w14:textId="77777777">
        <w:tc>
          <w:tcPr>
            <w:tcW w:w="748" w:type="pct"/>
          </w:tcPr>
          <w:p w14:paraId="330CEF9D" w14:textId="77777777" w:rsidR="001C32FF" w:rsidRPr="00462A5F" w:rsidRDefault="001C32FF">
            <w:pPr>
              <w:rPr>
                <w:i/>
                <w:sz w:val="20"/>
                <w:szCs w:val="20"/>
                <w:lang w:val="en-CA"/>
              </w:rPr>
            </w:pPr>
          </w:p>
        </w:tc>
        <w:tc>
          <w:tcPr>
            <w:tcW w:w="748" w:type="pct"/>
          </w:tcPr>
          <w:p w14:paraId="12511CF3" w14:textId="77777777" w:rsidR="001C32FF" w:rsidRPr="00462A5F" w:rsidRDefault="001C32FF">
            <w:pPr>
              <w:rPr>
                <w:i/>
                <w:sz w:val="20"/>
                <w:szCs w:val="20"/>
                <w:lang w:val="en-CA"/>
              </w:rPr>
            </w:pPr>
          </w:p>
        </w:tc>
        <w:tc>
          <w:tcPr>
            <w:tcW w:w="748" w:type="pct"/>
          </w:tcPr>
          <w:p w14:paraId="4CD0519F" w14:textId="77777777" w:rsidR="001C32FF" w:rsidRPr="00462A5F" w:rsidRDefault="001C32FF">
            <w:pPr>
              <w:rPr>
                <w:i/>
                <w:sz w:val="20"/>
                <w:szCs w:val="20"/>
                <w:lang w:val="en-CA"/>
              </w:rPr>
            </w:pPr>
          </w:p>
        </w:tc>
        <w:tc>
          <w:tcPr>
            <w:tcW w:w="748" w:type="pct"/>
          </w:tcPr>
          <w:p w14:paraId="6ED81534" w14:textId="77777777" w:rsidR="001C32FF" w:rsidRPr="00462A5F" w:rsidRDefault="001C32FF">
            <w:pPr>
              <w:rPr>
                <w:i/>
                <w:sz w:val="20"/>
                <w:szCs w:val="20"/>
                <w:lang w:val="en-CA"/>
              </w:rPr>
            </w:pPr>
          </w:p>
        </w:tc>
        <w:tc>
          <w:tcPr>
            <w:tcW w:w="748" w:type="pct"/>
          </w:tcPr>
          <w:p w14:paraId="72B260ED" w14:textId="77777777" w:rsidR="001C32FF" w:rsidRPr="00462A5F" w:rsidRDefault="001C32FF">
            <w:pPr>
              <w:rPr>
                <w:i/>
                <w:sz w:val="20"/>
                <w:szCs w:val="20"/>
                <w:lang w:val="en-CA"/>
              </w:rPr>
            </w:pPr>
          </w:p>
        </w:tc>
        <w:tc>
          <w:tcPr>
            <w:tcW w:w="1261" w:type="pct"/>
          </w:tcPr>
          <w:p w14:paraId="403D59CF" w14:textId="77777777" w:rsidR="001C32FF" w:rsidRPr="00462A5F" w:rsidRDefault="001C32FF">
            <w:pPr>
              <w:rPr>
                <w:i/>
                <w:sz w:val="20"/>
                <w:szCs w:val="20"/>
                <w:lang w:val="en-CA"/>
              </w:rPr>
            </w:pPr>
          </w:p>
        </w:tc>
      </w:tr>
      <w:tr w:rsidR="001C32FF" w:rsidRPr="00462A5F" w14:paraId="4B4ED214" w14:textId="77777777">
        <w:tc>
          <w:tcPr>
            <w:tcW w:w="748" w:type="pct"/>
          </w:tcPr>
          <w:p w14:paraId="21091D83" w14:textId="77777777" w:rsidR="001C32FF" w:rsidRPr="00462A5F" w:rsidRDefault="001C32FF">
            <w:pPr>
              <w:rPr>
                <w:i/>
                <w:sz w:val="20"/>
                <w:szCs w:val="20"/>
                <w:lang w:val="en-CA"/>
              </w:rPr>
            </w:pPr>
          </w:p>
        </w:tc>
        <w:tc>
          <w:tcPr>
            <w:tcW w:w="748" w:type="pct"/>
          </w:tcPr>
          <w:p w14:paraId="75BDE69B" w14:textId="77777777" w:rsidR="001C32FF" w:rsidRPr="00462A5F" w:rsidRDefault="001C32FF">
            <w:pPr>
              <w:rPr>
                <w:i/>
                <w:sz w:val="20"/>
                <w:szCs w:val="20"/>
                <w:lang w:val="en-CA"/>
              </w:rPr>
            </w:pPr>
          </w:p>
        </w:tc>
        <w:tc>
          <w:tcPr>
            <w:tcW w:w="748" w:type="pct"/>
          </w:tcPr>
          <w:p w14:paraId="1144B51C" w14:textId="77777777" w:rsidR="001C32FF" w:rsidRPr="00462A5F" w:rsidRDefault="001C32FF">
            <w:pPr>
              <w:rPr>
                <w:i/>
                <w:sz w:val="20"/>
                <w:szCs w:val="20"/>
                <w:lang w:val="en-CA"/>
              </w:rPr>
            </w:pPr>
          </w:p>
        </w:tc>
        <w:tc>
          <w:tcPr>
            <w:tcW w:w="748" w:type="pct"/>
          </w:tcPr>
          <w:p w14:paraId="13E49CC3" w14:textId="77777777" w:rsidR="001C32FF" w:rsidRPr="00462A5F" w:rsidRDefault="001C32FF">
            <w:pPr>
              <w:rPr>
                <w:i/>
                <w:sz w:val="20"/>
                <w:szCs w:val="20"/>
                <w:lang w:val="en-CA"/>
              </w:rPr>
            </w:pPr>
          </w:p>
        </w:tc>
        <w:tc>
          <w:tcPr>
            <w:tcW w:w="748" w:type="pct"/>
          </w:tcPr>
          <w:p w14:paraId="445E910C" w14:textId="77777777" w:rsidR="001C32FF" w:rsidRPr="00462A5F" w:rsidRDefault="001C32FF">
            <w:pPr>
              <w:rPr>
                <w:i/>
                <w:sz w:val="20"/>
                <w:szCs w:val="20"/>
                <w:lang w:val="en-CA"/>
              </w:rPr>
            </w:pPr>
          </w:p>
        </w:tc>
        <w:tc>
          <w:tcPr>
            <w:tcW w:w="1261" w:type="pct"/>
          </w:tcPr>
          <w:p w14:paraId="7AEF59A4" w14:textId="77777777" w:rsidR="001C32FF" w:rsidRPr="00462A5F" w:rsidRDefault="001C32FF">
            <w:pPr>
              <w:rPr>
                <w:i/>
                <w:sz w:val="20"/>
                <w:szCs w:val="20"/>
                <w:lang w:val="en-CA"/>
              </w:rPr>
            </w:pPr>
          </w:p>
        </w:tc>
      </w:tr>
      <w:tr w:rsidR="001C32FF" w:rsidRPr="00462A5F" w14:paraId="75B1521C" w14:textId="77777777">
        <w:tc>
          <w:tcPr>
            <w:tcW w:w="748" w:type="pct"/>
          </w:tcPr>
          <w:p w14:paraId="29DE1984" w14:textId="77777777" w:rsidR="001C32FF" w:rsidRPr="00462A5F" w:rsidRDefault="001C32FF">
            <w:pPr>
              <w:rPr>
                <w:i/>
                <w:sz w:val="20"/>
                <w:szCs w:val="20"/>
                <w:lang w:val="en-CA"/>
              </w:rPr>
            </w:pPr>
          </w:p>
        </w:tc>
        <w:tc>
          <w:tcPr>
            <w:tcW w:w="748" w:type="pct"/>
          </w:tcPr>
          <w:p w14:paraId="4885A509" w14:textId="77777777" w:rsidR="001C32FF" w:rsidRPr="00462A5F" w:rsidRDefault="001C32FF">
            <w:pPr>
              <w:rPr>
                <w:i/>
                <w:sz w:val="20"/>
                <w:szCs w:val="20"/>
                <w:lang w:val="en-CA"/>
              </w:rPr>
            </w:pPr>
          </w:p>
        </w:tc>
        <w:tc>
          <w:tcPr>
            <w:tcW w:w="748" w:type="pct"/>
          </w:tcPr>
          <w:p w14:paraId="4A191A11" w14:textId="77777777" w:rsidR="001C32FF" w:rsidRPr="00462A5F" w:rsidRDefault="001C32FF">
            <w:pPr>
              <w:rPr>
                <w:i/>
                <w:sz w:val="20"/>
                <w:szCs w:val="20"/>
                <w:lang w:val="en-CA"/>
              </w:rPr>
            </w:pPr>
          </w:p>
        </w:tc>
        <w:tc>
          <w:tcPr>
            <w:tcW w:w="748" w:type="pct"/>
          </w:tcPr>
          <w:p w14:paraId="4009E92C" w14:textId="77777777" w:rsidR="001C32FF" w:rsidRPr="00462A5F" w:rsidRDefault="001C32FF">
            <w:pPr>
              <w:rPr>
                <w:i/>
                <w:sz w:val="20"/>
                <w:szCs w:val="20"/>
                <w:lang w:val="en-CA"/>
              </w:rPr>
            </w:pPr>
          </w:p>
        </w:tc>
        <w:tc>
          <w:tcPr>
            <w:tcW w:w="748" w:type="pct"/>
          </w:tcPr>
          <w:p w14:paraId="57432582" w14:textId="77777777" w:rsidR="001C32FF" w:rsidRPr="00462A5F" w:rsidRDefault="001C32FF">
            <w:pPr>
              <w:rPr>
                <w:i/>
                <w:sz w:val="20"/>
                <w:szCs w:val="20"/>
                <w:lang w:val="en-CA"/>
              </w:rPr>
            </w:pPr>
          </w:p>
        </w:tc>
        <w:tc>
          <w:tcPr>
            <w:tcW w:w="1261" w:type="pct"/>
          </w:tcPr>
          <w:p w14:paraId="4602D4FA" w14:textId="77777777" w:rsidR="001C32FF" w:rsidRPr="00462A5F" w:rsidRDefault="001C32FF">
            <w:pPr>
              <w:rPr>
                <w:i/>
                <w:sz w:val="20"/>
                <w:szCs w:val="20"/>
                <w:lang w:val="en-CA"/>
              </w:rPr>
            </w:pPr>
          </w:p>
        </w:tc>
      </w:tr>
      <w:tr w:rsidR="001C32FF" w:rsidRPr="00462A5F" w14:paraId="1CE9390E" w14:textId="77777777">
        <w:tc>
          <w:tcPr>
            <w:tcW w:w="748" w:type="pct"/>
          </w:tcPr>
          <w:p w14:paraId="2EA7ED77" w14:textId="77777777" w:rsidR="001C32FF" w:rsidRPr="00462A5F" w:rsidRDefault="001C32FF">
            <w:pPr>
              <w:rPr>
                <w:i/>
                <w:sz w:val="20"/>
                <w:szCs w:val="20"/>
                <w:lang w:val="en-CA"/>
              </w:rPr>
            </w:pPr>
          </w:p>
        </w:tc>
        <w:tc>
          <w:tcPr>
            <w:tcW w:w="748" w:type="pct"/>
          </w:tcPr>
          <w:p w14:paraId="7B4DBA48" w14:textId="77777777" w:rsidR="001C32FF" w:rsidRPr="00462A5F" w:rsidRDefault="001C32FF">
            <w:pPr>
              <w:rPr>
                <w:i/>
                <w:sz w:val="20"/>
                <w:szCs w:val="20"/>
                <w:lang w:val="en-CA"/>
              </w:rPr>
            </w:pPr>
          </w:p>
        </w:tc>
        <w:tc>
          <w:tcPr>
            <w:tcW w:w="748" w:type="pct"/>
          </w:tcPr>
          <w:p w14:paraId="6FF04401" w14:textId="77777777" w:rsidR="001C32FF" w:rsidRPr="00462A5F" w:rsidRDefault="001C32FF">
            <w:pPr>
              <w:rPr>
                <w:i/>
                <w:sz w:val="20"/>
                <w:szCs w:val="20"/>
                <w:lang w:val="en-CA"/>
              </w:rPr>
            </w:pPr>
          </w:p>
        </w:tc>
        <w:tc>
          <w:tcPr>
            <w:tcW w:w="748" w:type="pct"/>
          </w:tcPr>
          <w:p w14:paraId="6F6DD146" w14:textId="77777777" w:rsidR="001C32FF" w:rsidRPr="00462A5F" w:rsidRDefault="001C32FF">
            <w:pPr>
              <w:rPr>
                <w:i/>
                <w:sz w:val="20"/>
                <w:szCs w:val="20"/>
                <w:lang w:val="en-CA"/>
              </w:rPr>
            </w:pPr>
          </w:p>
        </w:tc>
        <w:tc>
          <w:tcPr>
            <w:tcW w:w="748" w:type="pct"/>
          </w:tcPr>
          <w:p w14:paraId="63024E75" w14:textId="77777777" w:rsidR="001C32FF" w:rsidRPr="00462A5F" w:rsidRDefault="001C32FF">
            <w:pPr>
              <w:rPr>
                <w:i/>
                <w:sz w:val="20"/>
                <w:szCs w:val="20"/>
                <w:lang w:val="en-CA"/>
              </w:rPr>
            </w:pPr>
          </w:p>
        </w:tc>
        <w:tc>
          <w:tcPr>
            <w:tcW w:w="1261" w:type="pct"/>
          </w:tcPr>
          <w:p w14:paraId="6A88CB39" w14:textId="77777777" w:rsidR="001C32FF" w:rsidRPr="00462A5F" w:rsidRDefault="001C32FF">
            <w:pPr>
              <w:rPr>
                <w:i/>
                <w:sz w:val="20"/>
                <w:szCs w:val="20"/>
                <w:lang w:val="en-CA"/>
              </w:rPr>
            </w:pPr>
          </w:p>
        </w:tc>
      </w:tr>
    </w:tbl>
    <w:p w14:paraId="3A3E7E6A" w14:textId="77777777" w:rsidR="001C32FF" w:rsidRPr="00462A5F" w:rsidRDefault="001C32FF">
      <w:pPr>
        <w:rPr>
          <w:rFonts w:ascii="Arial" w:hAnsi="Arial"/>
        </w:rPr>
      </w:pPr>
    </w:p>
    <w:p w14:paraId="0A84886B" w14:textId="77777777" w:rsidR="001C32FF" w:rsidRPr="00462A5F" w:rsidRDefault="001C32FF">
      <w:pPr>
        <w:rPr>
          <w:rFonts w:ascii="Arial" w:hAnsi="Arial"/>
        </w:rPr>
        <w:sectPr w:rsidR="001C32FF" w:rsidRPr="00462A5F" w:rsidSect="0053547E">
          <w:headerReference w:type="even" r:id="rId36"/>
          <w:headerReference w:type="default" r:id="rId37"/>
          <w:footerReference w:type="default" r:id="rId38"/>
          <w:headerReference w:type="first" r:id="rId39"/>
          <w:pgSz w:w="16840" w:h="11907" w:orient="landscape" w:code="9"/>
          <w:pgMar w:top="1120" w:right="1120" w:bottom="1120" w:left="1120" w:header="567" w:footer="387" w:gutter="0"/>
          <w:cols w:space="720"/>
          <w:docGrid w:linePitch="299"/>
        </w:sectPr>
      </w:pPr>
    </w:p>
    <w:p w14:paraId="71CE25AD" w14:textId="77777777" w:rsidR="001C32FF" w:rsidRPr="00462A5F" w:rsidRDefault="001C32FF">
      <w:pPr>
        <w:tabs>
          <w:tab w:val="left" w:pos="720"/>
        </w:tabs>
        <w:autoSpaceDE w:val="0"/>
        <w:autoSpaceDN w:val="0"/>
        <w:adjustRightInd w:val="0"/>
        <w:ind w:left="1210" w:hanging="550"/>
        <w:rPr>
          <w:rFonts w:ascii="Arial" w:hAnsi="Arial" w:cs="Arial"/>
          <w:color w:val="000000"/>
        </w:rPr>
      </w:pPr>
    </w:p>
    <w:p w14:paraId="15AFC3A0" w14:textId="249F70E2" w:rsidR="001C32FF" w:rsidRPr="00462A5F" w:rsidRDefault="00EE47FB" w:rsidP="0062021E">
      <w:pPr>
        <w:pStyle w:val="ScheduleL1"/>
        <w:rPr>
          <w:rFonts w:cs="Arial"/>
        </w:rPr>
      </w:pPr>
      <w:bookmarkStart w:id="554" w:name="_Ref430012599"/>
      <w:bookmarkEnd w:id="551"/>
      <w:r w:rsidRPr="00462A5F">
        <w:rPr>
          <w:rFonts w:cs="Arial"/>
        </w:rPr>
        <w:t xml:space="preserve"> </w:t>
      </w:r>
      <w:bookmarkStart w:id="555" w:name="_Ref443843504"/>
      <w:bookmarkStart w:id="556" w:name="_Ref162243787"/>
      <w:r w:rsidRPr="00462A5F">
        <w:rPr>
          <w:rFonts w:cs="Arial"/>
        </w:rPr>
        <w:t xml:space="preserve">— </w:t>
      </w:r>
      <w:bookmarkStart w:id="557" w:name="Sch3"/>
      <w:bookmarkEnd w:id="554"/>
      <w:bookmarkEnd w:id="555"/>
      <w:r w:rsidR="00111412" w:rsidRPr="00462A5F">
        <w:rPr>
          <w:rFonts w:cs="Arial"/>
        </w:rPr>
        <w:t xml:space="preserve">Milestone </w:t>
      </w:r>
      <w:r w:rsidR="004B1F01" w:rsidRPr="00462A5F">
        <w:rPr>
          <w:rFonts w:cs="Arial"/>
        </w:rPr>
        <w:t>S</w:t>
      </w:r>
      <w:r w:rsidR="00111412" w:rsidRPr="00462A5F">
        <w:rPr>
          <w:rFonts w:cs="Arial"/>
        </w:rPr>
        <w:t>chedule</w:t>
      </w:r>
      <w:bookmarkEnd w:id="556"/>
    </w:p>
    <w:bookmarkEnd w:id="557"/>
    <w:p w14:paraId="6665D4B9" w14:textId="00E59224" w:rsidR="00A10C02" w:rsidRPr="00462A5F" w:rsidRDefault="00A10C02" w:rsidP="00F7251A">
      <w:pPr>
        <w:spacing w:after="0" w:line="240" w:lineRule="auto"/>
        <w:rPr>
          <w:rFonts w:ascii="Arial" w:hAnsi="Arial" w:cs="Arial"/>
          <w:i/>
          <w:color w:val="808080"/>
          <w:sz w:val="20"/>
          <w:szCs w:val="20"/>
          <w:lang w:val="en-CA"/>
        </w:rPr>
      </w:pPr>
      <w:r w:rsidRPr="00462A5F">
        <w:rPr>
          <w:rFonts w:ascii="Arial" w:hAnsi="Arial" w:cs="Arial"/>
          <w:i/>
          <w:color w:val="808080"/>
          <w:sz w:val="20"/>
          <w:szCs w:val="20"/>
          <w:lang w:val="en-CA"/>
        </w:rPr>
        <w:t>Project Milestones are achievements of significant steps in the project, usually the completion of important deliverables.</w:t>
      </w:r>
      <w:r w:rsidR="00F7251A" w:rsidRPr="00462A5F">
        <w:rPr>
          <w:rFonts w:ascii="Arial" w:hAnsi="Arial" w:cs="Arial"/>
          <w:i/>
          <w:color w:val="808080"/>
          <w:sz w:val="20"/>
          <w:szCs w:val="20"/>
          <w:lang w:val="en-CA"/>
        </w:rPr>
        <w:t xml:space="preserve"> Please n</w:t>
      </w:r>
      <w:r w:rsidRPr="00462A5F">
        <w:rPr>
          <w:rFonts w:ascii="Arial" w:hAnsi="Arial" w:cs="Arial"/>
          <w:i/>
          <w:color w:val="808080"/>
          <w:sz w:val="20"/>
          <w:szCs w:val="20"/>
          <w:lang w:val="en-CA"/>
        </w:rPr>
        <w:t xml:space="preserve">ote that a Progress Report is required </w:t>
      </w:r>
      <w:r w:rsidR="00F7251A" w:rsidRPr="00462A5F">
        <w:rPr>
          <w:rFonts w:ascii="Arial" w:hAnsi="Arial" w:cs="Arial"/>
          <w:i/>
          <w:color w:val="808080"/>
          <w:sz w:val="20"/>
          <w:szCs w:val="20"/>
          <w:lang w:val="en-CA"/>
        </w:rPr>
        <w:t>at</w:t>
      </w:r>
      <w:r w:rsidRPr="00462A5F">
        <w:rPr>
          <w:rFonts w:ascii="Arial" w:hAnsi="Arial" w:cs="Arial"/>
          <w:i/>
          <w:color w:val="808080"/>
          <w:sz w:val="20"/>
          <w:szCs w:val="20"/>
          <w:lang w:val="en-CA"/>
        </w:rPr>
        <w:t xml:space="preserve"> each Project Milestone, with a Final Report </w:t>
      </w:r>
      <w:r w:rsidR="00F7251A" w:rsidRPr="00462A5F">
        <w:rPr>
          <w:rFonts w:ascii="Arial" w:hAnsi="Arial" w:cs="Arial"/>
          <w:i/>
          <w:color w:val="808080"/>
          <w:sz w:val="20"/>
          <w:szCs w:val="20"/>
          <w:lang w:val="en-CA"/>
        </w:rPr>
        <w:t>to be submitted at the</w:t>
      </w:r>
      <w:r w:rsidRPr="00462A5F">
        <w:rPr>
          <w:rFonts w:ascii="Arial" w:hAnsi="Arial" w:cs="Arial"/>
          <w:i/>
          <w:color w:val="808080"/>
          <w:sz w:val="20"/>
          <w:szCs w:val="20"/>
          <w:lang w:val="en-CA"/>
        </w:rPr>
        <w:t xml:space="preserve"> last Project Milestone</w:t>
      </w:r>
      <w:r w:rsidR="00F7251A" w:rsidRPr="00462A5F">
        <w:rPr>
          <w:rFonts w:ascii="Arial" w:hAnsi="Arial" w:cs="Arial"/>
          <w:i/>
          <w:color w:val="808080"/>
          <w:sz w:val="20"/>
          <w:szCs w:val="20"/>
          <w:lang w:val="en-CA"/>
        </w:rPr>
        <w:t>.</w:t>
      </w:r>
    </w:p>
    <w:p w14:paraId="7CC60E4A" w14:textId="77777777" w:rsidR="0092681F" w:rsidRPr="00462A5F" w:rsidRDefault="0092681F" w:rsidP="00F7251A">
      <w:pPr>
        <w:spacing w:after="0" w:line="240" w:lineRule="auto"/>
        <w:rPr>
          <w:rFonts w:ascii="Arial" w:hAnsi="Arial" w:cs="Arial"/>
          <w:i/>
          <w:color w:val="808080"/>
          <w:sz w:val="20"/>
          <w:szCs w:val="20"/>
          <w:lang w:val="en-CA"/>
        </w:rPr>
      </w:pPr>
    </w:p>
    <w:p w14:paraId="297E8664" w14:textId="534C92B6" w:rsidR="0092681F" w:rsidRPr="00462A5F" w:rsidRDefault="0092681F" w:rsidP="0092681F">
      <w:pPr>
        <w:rPr>
          <w:rFonts w:ascii="Arial" w:hAnsi="Arial" w:cs="Arial"/>
          <w:i/>
          <w:color w:val="808080"/>
          <w:sz w:val="20"/>
          <w:szCs w:val="20"/>
        </w:rPr>
      </w:pPr>
      <w:r w:rsidRPr="00462A5F">
        <w:rPr>
          <w:rFonts w:ascii="Arial" w:hAnsi="Arial" w:cs="Arial"/>
          <w:i/>
          <w:color w:val="808080"/>
          <w:sz w:val="20"/>
          <w:szCs w:val="20"/>
        </w:rPr>
        <w:t>[Insert as many milestones as required. The pre-filled items are mandatory DEECA deliverables.]</w:t>
      </w:r>
    </w:p>
    <w:p w14:paraId="62455AC6" w14:textId="77777777" w:rsidR="00A33CF9" w:rsidRPr="00462A5F" w:rsidRDefault="00A33CF9" w:rsidP="00A33CF9">
      <w:pPr>
        <w:rPr>
          <w:rFonts w:ascii="Arial" w:hAnsi="Arial" w:cs="Arial"/>
          <w:color w:val="808080"/>
          <w:sz w:val="20"/>
          <w:szCs w:val="20"/>
        </w:rPr>
      </w:pPr>
      <w:r w:rsidRPr="00462A5F">
        <w:rPr>
          <w:rFonts w:ascii="Arial" w:hAnsi="Arial" w:cs="Arial"/>
          <w:color w:val="808080"/>
          <w:sz w:val="20"/>
          <w:szCs w:val="20"/>
        </w:rPr>
        <w:t>[</w:t>
      </w:r>
      <w:r w:rsidRPr="00462A5F">
        <w:rPr>
          <w:rFonts w:ascii="Arial" w:hAnsi="Arial" w:cs="Arial"/>
          <w:b/>
          <w:color w:val="808080"/>
          <w:sz w:val="20"/>
          <w:szCs w:val="20"/>
        </w:rPr>
        <w:t xml:space="preserve">Note: </w:t>
      </w:r>
      <w:r w:rsidRPr="00462A5F">
        <w:rPr>
          <w:rFonts w:ascii="Arial" w:hAnsi="Arial" w:cs="Arial"/>
          <w:i/>
          <w:color w:val="808080"/>
          <w:sz w:val="20"/>
          <w:szCs w:val="20"/>
        </w:rPr>
        <w:t>Where the Project comprises activities at multiple sites, separate milestones for each site may be required (either by setting out separate milestone tables for each site, or by incorporating site-specific milestones into a consolidated milestone table for the overall Project).</w:t>
      </w:r>
      <w:r w:rsidRPr="00462A5F">
        <w:rPr>
          <w:rFonts w:ascii="Arial" w:hAnsi="Arial" w:cs="Arial"/>
          <w:color w:val="808080"/>
          <w:sz w:val="20"/>
          <w:szCs w:val="20"/>
        </w:rPr>
        <w:t>]</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946"/>
        <w:gridCol w:w="1842"/>
        <w:gridCol w:w="2410"/>
      </w:tblGrid>
      <w:tr w:rsidR="00AF2D17" w:rsidRPr="00462A5F" w14:paraId="5E048F48" w14:textId="77777777" w:rsidTr="00F65503">
        <w:trPr>
          <w:trHeight w:val="264"/>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31580B64" w14:textId="3430A7B3" w:rsidR="00AF2D17" w:rsidRPr="00462A5F" w:rsidRDefault="00AF2D17">
            <w:pPr>
              <w:rPr>
                <w:rFonts w:ascii="Arial" w:hAnsi="Arial" w:cs="Arial"/>
                <w:b/>
                <w:color w:val="000000"/>
                <w:sz w:val="20"/>
                <w:szCs w:val="20"/>
                <w:lang w:val="en-CA"/>
              </w:rPr>
            </w:pPr>
            <w:r w:rsidRPr="00462A5F">
              <w:rPr>
                <w:rFonts w:ascii="Arial" w:hAnsi="Arial" w:cs="Arial"/>
                <w:b/>
                <w:color w:val="000000" w:themeColor="text1"/>
                <w:sz w:val="20"/>
                <w:szCs w:val="20"/>
                <w:lang w:val="en-CA"/>
              </w:rPr>
              <w:t>Project Milestone #</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19B9DBC3" w14:textId="0C05081F" w:rsidR="00AF2D17" w:rsidRPr="00462A5F" w:rsidRDefault="00AF2D17">
            <w:pPr>
              <w:rPr>
                <w:rFonts w:ascii="Arial" w:hAnsi="Arial" w:cs="Arial"/>
                <w:b/>
                <w:color w:val="000000"/>
                <w:sz w:val="20"/>
                <w:szCs w:val="20"/>
                <w:lang w:val="en-CA"/>
              </w:rPr>
            </w:pPr>
            <w:r w:rsidRPr="00462A5F">
              <w:rPr>
                <w:rFonts w:ascii="Arial" w:hAnsi="Arial" w:cs="Arial"/>
                <w:b/>
                <w:color w:val="000000" w:themeColor="text1"/>
                <w:sz w:val="20"/>
                <w:szCs w:val="20"/>
                <w:lang w:val="en-CA"/>
              </w:rPr>
              <w:t>Deliverables</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1738D303" w14:textId="61BA933A" w:rsidR="00AF2D17" w:rsidRPr="00462A5F" w:rsidRDefault="00AF2D17" w:rsidP="006967BC">
            <w:pPr>
              <w:rPr>
                <w:rFonts w:ascii="Arial" w:hAnsi="Arial" w:cs="Arial"/>
                <w:b/>
                <w:color w:val="000000"/>
                <w:sz w:val="20"/>
                <w:szCs w:val="20"/>
                <w:lang w:val="en-CA"/>
              </w:rPr>
            </w:pPr>
            <w:r w:rsidRPr="00462A5F">
              <w:rPr>
                <w:rFonts w:ascii="Arial" w:hAnsi="Arial" w:cs="Arial"/>
                <w:b/>
                <w:color w:val="000000" w:themeColor="text1"/>
                <w:sz w:val="20"/>
                <w:szCs w:val="20"/>
                <w:lang w:val="en-CA"/>
              </w:rPr>
              <w:t xml:space="preserve">Due </w:t>
            </w:r>
            <w:r w:rsidR="003E2697" w:rsidRPr="00462A5F">
              <w:rPr>
                <w:rFonts w:ascii="Arial" w:hAnsi="Arial" w:cs="Arial"/>
                <w:b/>
                <w:color w:val="000000" w:themeColor="text1"/>
                <w:sz w:val="20"/>
                <w:szCs w:val="20"/>
                <w:lang w:val="en-CA"/>
              </w:rPr>
              <w:t>d</w:t>
            </w:r>
            <w:r w:rsidRPr="00462A5F">
              <w:rPr>
                <w:rFonts w:ascii="Arial" w:hAnsi="Arial" w:cs="Arial"/>
                <w:b/>
                <w:color w:val="000000" w:themeColor="text1"/>
                <w:sz w:val="20"/>
                <w:szCs w:val="20"/>
                <w:lang w:val="en-CA"/>
              </w:rPr>
              <w:t>ate</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A3098EA" w14:textId="701B98D0" w:rsidR="00AF2D17" w:rsidRPr="00462A5F" w:rsidRDefault="00CA6F85" w:rsidP="006967BC">
            <w:pPr>
              <w:rPr>
                <w:rFonts w:ascii="Arial" w:hAnsi="Arial" w:cs="Arial"/>
                <w:b/>
                <w:color w:val="000000"/>
                <w:sz w:val="20"/>
                <w:szCs w:val="20"/>
                <w:lang w:val="en-CA"/>
              </w:rPr>
            </w:pPr>
            <w:r w:rsidRPr="00462A5F">
              <w:rPr>
                <w:rFonts w:ascii="Arial" w:hAnsi="Arial" w:cs="Arial"/>
                <w:b/>
                <w:color w:val="000000" w:themeColor="text1"/>
                <w:sz w:val="20"/>
                <w:szCs w:val="20"/>
                <w:lang w:val="en-CA"/>
              </w:rPr>
              <w:t xml:space="preserve">Grant </w:t>
            </w:r>
            <w:r w:rsidR="006842E8" w:rsidRPr="00462A5F">
              <w:rPr>
                <w:rFonts w:ascii="Arial" w:hAnsi="Arial" w:cs="Arial"/>
                <w:b/>
                <w:color w:val="000000" w:themeColor="text1"/>
                <w:sz w:val="20"/>
                <w:szCs w:val="20"/>
                <w:lang w:val="en-CA"/>
              </w:rPr>
              <w:t xml:space="preserve">amount </w:t>
            </w:r>
            <w:r w:rsidRPr="00462A5F">
              <w:rPr>
                <w:rFonts w:ascii="Arial" w:hAnsi="Arial" w:cs="Arial"/>
                <w:b/>
                <w:color w:val="000000" w:themeColor="text1"/>
                <w:sz w:val="20"/>
                <w:szCs w:val="20"/>
                <w:lang w:val="en-CA"/>
              </w:rPr>
              <w:t>(ex. GST)</w:t>
            </w:r>
          </w:p>
        </w:tc>
      </w:tr>
      <w:tr w:rsidR="008D130C" w:rsidRPr="00462A5F" w14:paraId="19DF7D88"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0A5B0" w14:textId="39E3571A" w:rsidR="008D130C" w:rsidRPr="00462A5F" w:rsidRDefault="008D130C">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MILESTONE 1</w:t>
            </w:r>
          </w:p>
          <w:p w14:paraId="4250FD72" w14:textId="7E6539FD" w:rsidR="008D130C" w:rsidRPr="00462A5F" w:rsidRDefault="008D130C" w:rsidP="0024724B">
            <w:pPr>
              <w:spacing w:after="60" w:line="240" w:lineRule="auto"/>
              <w:rPr>
                <w:rFonts w:ascii="Arial" w:hAnsi="Arial" w:cs="Arial"/>
                <w:i/>
                <w:caps/>
                <w:color w:val="000000"/>
                <w:sz w:val="20"/>
                <w:szCs w:val="20"/>
                <w:lang w:val="en-CA"/>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F6961B" w14:textId="448C66D1" w:rsidR="00DF4101" w:rsidRPr="00462A5F" w:rsidRDefault="00DF4101" w:rsidP="007E0482">
            <w:pPr>
              <w:spacing w:after="60" w:line="240" w:lineRule="auto"/>
              <w:rPr>
                <w:rFonts w:ascii="Arial" w:hAnsi="Arial" w:cs="Arial"/>
                <w:sz w:val="20"/>
                <w:szCs w:val="20"/>
                <w:lang w:val="en-CA"/>
              </w:rPr>
            </w:pPr>
            <w:r w:rsidRPr="00462A5F">
              <w:rPr>
                <w:rFonts w:ascii="Arial" w:hAnsi="Arial" w:cs="Arial"/>
                <w:sz w:val="20"/>
                <w:szCs w:val="20"/>
                <w:lang w:val="en-CA"/>
              </w:rPr>
              <w:t>Progress Report – see Schedule 5, Template 1</w:t>
            </w:r>
          </w:p>
          <w:p w14:paraId="3B0D0D72" w14:textId="53ACE0D1" w:rsidR="00DE1D66" w:rsidRPr="00462A5F" w:rsidRDefault="00DE1D66" w:rsidP="007E0482">
            <w:pPr>
              <w:spacing w:after="60" w:line="240" w:lineRule="auto"/>
              <w:rPr>
                <w:rFonts w:ascii="Arial" w:hAnsi="Arial" w:cs="Arial"/>
                <w:sz w:val="20"/>
                <w:szCs w:val="20"/>
                <w:lang w:val="en-CA"/>
              </w:rPr>
            </w:pPr>
            <w:r w:rsidRPr="00462A5F">
              <w:rPr>
                <w:rFonts w:ascii="Arial" w:hAnsi="Arial" w:cs="Arial"/>
                <w:sz w:val="20"/>
                <w:szCs w:val="20"/>
                <w:lang w:val="en-CA"/>
              </w:rPr>
              <w:t>Budget – see Schedule 2, Attachment 1</w:t>
            </w:r>
          </w:p>
          <w:p w14:paraId="74818FCD" w14:textId="40F2436B" w:rsidR="003D63D5" w:rsidRPr="00462A5F" w:rsidRDefault="005F6816" w:rsidP="007E0482">
            <w:pPr>
              <w:spacing w:after="60" w:line="240" w:lineRule="auto"/>
              <w:rPr>
                <w:rFonts w:ascii="Arial" w:hAnsi="Arial" w:cs="Arial"/>
                <w:sz w:val="20"/>
                <w:szCs w:val="20"/>
                <w:lang w:val="en-CA"/>
              </w:rPr>
            </w:pPr>
            <w:r w:rsidRPr="00462A5F">
              <w:rPr>
                <w:rFonts w:ascii="Arial" w:hAnsi="Arial" w:cs="Arial"/>
                <w:sz w:val="20"/>
                <w:szCs w:val="20"/>
                <w:lang w:val="en-CA"/>
              </w:rPr>
              <w:t xml:space="preserve">Signed </w:t>
            </w:r>
            <w:r w:rsidR="00DA3470" w:rsidRPr="00462A5F">
              <w:rPr>
                <w:rFonts w:ascii="Arial" w:hAnsi="Arial" w:cs="Arial"/>
                <w:sz w:val="20"/>
                <w:szCs w:val="20"/>
                <w:lang w:val="en-CA"/>
              </w:rPr>
              <w:t>Participating Organisation Agreement</w:t>
            </w:r>
            <w:r w:rsidR="00916407" w:rsidRPr="00462A5F">
              <w:rPr>
                <w:rFonts w:ascii="Arial" w:hAnsi="Arial" w:cs="Arial"/>
                <w:sz w:val="20"/>
                <w:szCs w:val="20"/>
                <w:lang w:val="en-CA"/>
              </w:rPr>
              <w:t xml:space="preserve"> (if applicable)</w:t>
            </w:r>
          </w:p>
          <w:p w14:paraId="63C75C31" w14:textId="02290943" w:rsidR="003D63D5" w:rsidRPr="00462A5F" w:rsidRDefault="003D63D5" w:rsidP="007E0482">
            <w:pPr>
              <w:spacing w:after="60" w:line="240" w:lineRule="auto"/>
              <w:rPr>
                <w:rFonts w:ascii="Arial" w:hAnsi="Arial" w:cs="Arial"/>
                <w:sz w:val="20"/>
                <w:szCs w:val="20"/>
                <w:lang w:val="en-CA"/>
              </w:rPr>
            </w:pPr>
            <w:r w:rsidRPr="00462A5F">
              <w:rPr>
                <w:rFonts w:ascii="Arial" w:hAnsi="Arial" w:cs="Arial"/>
                <w:sz w:val="20"/>
                <w:szCs w:val="20"/>
                <w:lang w:val="en-CA"/>
              </w:rPr>
              <w:t>Government Funding Agreement (if applicable)</w:t>
            </w:r>
          </w:p>
          <w:p w14:paraId="56486D75" w14:textId="7FA5A70D" w:rsidR="003D63D5" w:rsidRPr="00462A5F" w:rsidRDefault="003D63D5" w:rsidP="007E0482">
            <w:pPr>
              <w:spacing w:after="60" w:line="240" w:lineRule="auto"/>
              <w:rPr>
                <w:rFonts w:ascii="Arial" w:hAnsi="Arial" w:cs="Arial"/>
                <w:sz w:val="20"/>
                <w:szCs w:val="20"/>
                <w:lang w:val="en-CA"/>
              </w:rPr>
            </w:pPr>
            <w:r w:rsidRPr="00462A5F">
              <w:rPr>
                <w:rFonts w:ascii="Arial" w:hAnsi="Arial" w:cs="Arial"/>
                <w:sz w:val="20"/>
                <w:szCs w:val="20"/>
                <w:lang w:val="en-CA"/>
              </w:rPr>
              <w:t>Data and Knowledge Sharing Plan</w:t>
            </w:r>
          </w:p>
          <w:p w14:paraId="417A0F6F" w14:textId="6C29C496" w:rsidR="000663C5" w:rsidRPr="00462A5F" w:rsidRDefault="000663C5" w:rsidP="007E0482">
            <w:pPr>
              <w:spacing w:after="60" w:line="240" w:lineRule="auto"/>
              <w:rPr>
                <w:rFonts w:ascii="Arial" w:hAnsi="Arial" w:cs="Arial"/>
                <w:sz w:val="20"/>
                <w:szCs w:val="20"/>
                <w:lang w:val="en-CA"/>
              </w:rPr>
            </w:pPr>
            <w:r w:rsidRPr="00462A5F">
              <w:rPr>
                <w:rFonts w:ascii="Arial" w:hAnsi="Arial" w:cs="Arial"/>
                <w:sz w:val="20"/>
                <w:szCs w:val="20"/>
                <w:lang w:val="en-CA"/>
              </w:rPr>
              <w:t>Local Jobs First Plan</w:t>
            </w:r>
          </w:p>
          <w:p w14:paraId="1CDB886E" w14:textId="186EF527" w:rsidR="0061553C" w:rsidRPr="00462A5F" w:rsidRDefault="0061553C" w:rsidP="007E0482">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571C83DC" w14:textId="3A709271" w:rsidR="008D130C" w:rsidRPr="00462A5F" w:rsidRDefault="008D130C" w:rsidP="00315287">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FB7FB0" w14:textId="47D62224" w:rsidR="008D130C" w:rsidRPr="00462A5F" w:rsidRDefault="00486A25">
            <w:pPr>
              <w:rPr>
                <w:rFonts w:ascii="Arial" w:hAnsi="Arial" w:cs="Arial"/>
                <w:i/>
                <w:iCs/>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E6AEF" w14:textId="65D72E81" w:rsidR="008D130C" w:rsidRPr="00462A5F" w:rsidRDefault="003D7669" w:rsidP="003D23F7">
            <w:pPr>
              <w:rPr>
                <w:rFonts w:ascii="Arial" w:hAnsi="Arial" w:cs="Arial"/>
                <w:sz w:val="20"/>
                <w:szCs w:val="20"/>
                <w:lang w:val="en-CA"/>
              </w:rPr>
            </w:pPr>
            <w:r w:rsidRPr="00462A5F">
              <w:rPr>
                <w:rFonts w:ascii="Arial" w:hAnsi="Arial" w:cs="Arial"/>
                <w:sz w:val="20"/>
                <w:szCs w:val="20"/>
                <w:lang w:val="en-CA"/>
              </w:rPr>
              <w:t>$</w:t>
            </w:r>
            <w:r w:rsidR="006842E8" w:rsidRPr="00462A5F">
              <w:rPr>
                <w:rFonts w:ascii="Arial" w:hAnsi="Arial" w:cs="Arial"/>
                <w:sz w:val="20"/>
                <w:szCs w:val="20"/>
                <w:lang w:val="en-CA"/>
              </w:rPr>
              <w:t xml:space="preserve"> </w:t>
            </w:r>
            <w:r w:rsidR="006842E8" w:rsidRPr="00462A5F">
              <w:rPr>
                <w:rFonts w:ascii="Arial" w:hAnsi="Arial" w:cs="Arial"/>
                <w:i/>
                <w:sz w:val="20"/>
                <w:szCs w:val="20"/>
                <w:lang w:val="en-CA"/>
              </w:rPr>
              <w:t>[insert instalment]</w:t>
            </w:r>
            <w:r w:rsidR="006842E8" w:rsidRPr="00462A5F">
              <w:rPr>
                <w:rFonts w:ascii="Arial" w:hAnsi="Arial" w:cs="Arial"/>
                <w:sz w:val="20"/>
                <w:szCs w:val="20"/>
                <w:lang w:val="en-CA"/>
              </w:rPr>
              <w:t xml:space="preserve"> </w:t>
            </w:r>
          </w:p>
        </w:tc>
      </w:tr>
      <w:tr w:rsidR="00054EEB" w:rsidRPr="00462A5F" w14:paraId="5CB163E8"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13DFAD" w14:textId="1539A292" w:rsidR="00054EEB" w:rsidRPr="00462A5F" w:rsidRDefault="00054EEB">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 xml:space="preserve">Milestone </w:t>
            </w:r>
            <w:r w:rsidR="001E6BC2" w:rsidRPr="00462A5F">
              <w:rPr>
                <w:rFonts w:ascii="Arial" w:hAnsi="Arial" w:cs="Arial"/>
                <w:caps/>
                <w:color w:val="000000" w:themeColor="text1"/>
                <w:sz w:val="20"/>
                <w:szCs w:val="20"/>
                <w:lang w:val="en-CA"/>
              </w:rPr>
              <w:t>2</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29EDB" w14:textId="6A217BA6" w:rsidR="00054EEB" w:rsidRPr="00462A5F" w:rsidRDefault="00054EEB" w:rsidP="007E0482">
            <w:pPr>
              <w:spacing w:after="60" w:line="240" w:lineRule="auto"/>
              <w:rPr>
                <w:rFonts w:ascii="Arial" w:hAnsi="Arial" w:cs="Arial"/>
                <w:sz w:val="20"/>
                <w:szCs w:val="20"/>
                <w:lang w:val="en-CA"/>
              </w:rPr>
            </w:pPr>
            <w:r w:rsidRPr="00462A5F">
              <w:rPr>
                <w:rFonts w:ascii="Arial" w:hAnsi="Arial" w:cs="Arial"/>
                <w:sz w:val="20"/>
                <w:szCs w:val="20"/>
                <w:lang w:val="en-CA"/>
              </w:rPr>
              <w:t xml:space="preserve">Progress </w:t>
            </w:r>
            <w:r w:rsidR="00DA3470" w:rsidRPr="00462A5F">
              <w:rPr>
                <w:rFonts w:ascii="Arial" w:hAnsi="Arial" w:cs="Arial"/>
                <w:sz w:val="20"/>
                <w:szCs w:val="20"/>
                <w:lang w:val="en-CA"/>
              </w:rPr>
              <w:t>R</w:t>
            </w:r>
            <w:r w:rsidRPr="00462A5F">
              <w:rPr>
                <w:rFonts w:ascii="Arial" w:hAnsi="Arial" w:cs="Arial"/>
                <w:sz w:val="20"/>
                <w:szCs w:val="20"/>
                <w:lang w:val="en-CA"/>
              </w:rPr>
              <w:t>eport – see Schedule 5</w:t>
            </w:r>
            <w:r w:rsidR="00DA3470" w:rsidRPr="00462A5F">
              <w:rPr>
                <w:rFonts w:ascii="Arial" w:hAnsi="Arial" w:cs="Arial"/>
                <w:sz w:val="20"/>
                <w:szCs w:val="20"/>
                <w:lang w:val="en-CA"/>
              </w:rPr>
              <w:t xml:space="preserve">, Template 1 </w:t>
            </w:r>
          </w:p>
          <w:p w14:paraId="5F5465FE" w14:textId="1937D646" w:rsidR="00D92579" w:rsidRPr="00462A5F" w:rsidRDefault="00DA3470" w:rsidP="007E0482">
            <w:pPr>
              <w:spacing w:after="60" w:line="240" w:lineRule="auto"/>
              <w:rPr>
                <w:rFonts w:ascii="Arial" w:hAnsi="Arial" w:cs="Arial"/>
                <w:sz w:val="20"/>
                <w:szCs w:val="20"/>
                <w:lang w:val="en-CA"/>
              </w:rPr>
            </w:pPr>
            <w:r w:rsidRPr="00462A5F">
              <w:rPr>
                <w:rFonts w:ascii="Arial" w:hAnsi="Arial" w:cs="Arial"/>
                <w:sz w:val="20"/>
                <w:szCs w:val="20"/>
                <w:lang w:val="en-CA"/>
              </w:rPr>
              <w:t>B</w:t>
            </w:r>
            <w:r w:rsidR="00D92579" w:rsidRPr="00462A5F">
              <w:rPr>
                <w:rFonts w:ascii="Arial" w:hAnsi="Arial" w:cs="Arial"/>
                <w:sz w:val="20"/>
                <w:szCs w:val="20"/>
                <w:lang w:val="en-CA"/>
              </w:rPr>
              <w:t>udget</w:t>
            </w:r>
            <w:r w:rsidRPr="00462A5F">
              <w:rPr>
                <w:rFonts w:ascii="Arial" w:hAnsi="Arial" w:cs="Arial"/>
                <w:sz w:val="20"/>
                <w:szCs w:val="20"/>
                <w:lang w:val="en-CA"/>
              </w:rPr>
              <w:t xml:space="preserve"> – See Schedule 2, Attachment 1</w:t>
            </w:r>
          </w:p>
          <w:p w14:paraId="43D9AAFF" w14:textId="3009A23F" w:rsidR="0061553C" w:rsidRPr="00462A5F" w:rsidRDefault="0061553C" w:rsidP="0061553C">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5778C0C5" w14:textId="47E1688F" w:rsidR="0061553C" w:rsidRPr="00462A5F" w:rsidRDefault="0061553C" w:rsidP="007E0482">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882600" w14:textId="3944A254" w:rsidR="00054EEB"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269F12" w14:textId="5BAF1775" w:rsidR="00054EEB" w:rsidRPr="00462A5F" w:rsidRDefault="0061553C" w:rsidP="003D23F7">
            <w:pPr>
              <w:rPr>
                <w:rFonts w:ascii="Arial" w:hAnsi="Arial" w:cs="Arial"/>
                <w:sz w:val="20"/>
                <w:szCs w:val="20"/>
                <w:lang w:val="en-CA"/>
              </w:rPr>
            </w:pPr>
            <w:r w:rsidRPr="00462A5F">
              <w:rPr>
                <w:rFonts w:ascii="Arial" w:hAnsi="Arial" w:cs="Arial"/>
                <w:sz w:val="20"/>
                <w:szCs w:val="20"/>
                <w:lang w:val="en-CA"/>
              </w:rPr>
              <w:t xml:space="preserve">$ </w:t>
            </w:r>
            <w:r w:rsidRPr="00462A5F">
              <w:rPr>
                <w:rFonts w:ascii="Arial" w:hAnsi="Arial" w:cs="Arial"/>
                <w:i/>
                <w:sz w:val="20"/>
                <w:szCs w:val="20"/>
                <w:lang w:val="en-CA"/>
              </w:rPr>
              <w:t>[insert instalment]</w:t>
            </w:r>
            <w:r w:rsidRPr="00462A5F">
              <w:rPr>
                <w:rFonts w:ascii="Arial" w:hAnsi="Arial" w:cs="Arial"/>
                <w:sz w:val="20"/>
                <w:szCs w:val="20"/>
                <w:lang w:val="en-CA"/>
              </w:rPr>
              <w:t xml:space="preserve"> </w:t>
            </w:r>
          </w:p>
        </w:tc>
      </w:tr>
      <w:tr w:rsidR="006967BC" w:rsidRPr="00462A5F" w14:paraId="3C53C8C6"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AC219D" w14:textId="28551D54" w:rsidR="006967BC" w:rsidRPr="00462A5F" w:rsidRDefault="006967BC">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Milestone 3</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3DF7D" w14:textId="557F9F16" w:rsidR="001C0490" w:rsidRPr="00462A5F" w:rsidRDefault="001C0490" w:rsidP="001C0490">
            <w:pPr>
              <w:spacing w:after="60" w:line="240" w:lineRule="auto"/>
              <w:rPr>
                <w:rFonts w:ascii="Arial" w:hAnsi="Arial" w:cs="Arial"/>
                <w:sz w:val="20"/>
                <w:szCs w:val="20"/>
                <w:lang w:val="en-CA"/>
              </w:rPr>
            </w:pPr>
            <w:r w:rsidRPr="00462A5F">
              <w:rPr>
                <w:rFonts w:ascii="Arial" w:hAnsi="Arial" w:cs="Arial"/>
                <w:sz w:val="20"/>
                <w:szCs w:val="20"/>
                <w:lang w:val="en-CA"/>
              </w:rPr>
              <w:t xml:space="preserve">Progress Report – see Schedule 5, Template 1 </w:t>
            </w:r>
          </w:p>
          <w:p w14:paraId="1AB55628" w14:textId="31A08198" w:rsidR="006967BC" w:rsidRPr="00462A5F" w:rsidRDefault="001C0490" w:rsidP="001C0490">
            <w:pPr>
              <w:spacing w:after="60" w:line="240" w:lineRule="auto"/>
              <w:rPr>
                <w:rFonts w:ascii="Arial" w:hAnsi="Arial" w:cs="Arial"/>
                <w:sz w:val="20"/>
                <w:szCs w:val="20"/>
                <w:lang w:val="en-CA"/>
              </w:rPr>
            </w:pPr>
            <w:r w:rsidRPr="00462A5F">
              <w:rPr>
                <w:rFonts w:ascii="Arial" w:hAnsi="Arial" w:cs="Arial"/>
                <w:sz w:val="20"/>
                <w:szCs w:val="20"/>
                <w:lang w:val="en-CA"/>
              </w:rPr>
              <w:t>Budget – See Schedule 2, Attachment 1</w:t>
            </w:r>
          </w:p>
          <w:p w14:paraId="39B6F69A" w14:textId="3E00F122" w:rsidR="0061553C" w:rsidRPr="00462A5F" w:rsidRDefault="0061553C" w:rsidP="0061553C">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41923D48" w14:textId="1A61BAA5" w:rsidR="0061553C" w:rsidRPr="00462A5F" w:rsidRDefault="0061553C" w:rsidP="001C0490">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45C44E" w14:textId="19144ACF" w:rsidR="006967BC"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8B34F" w14:textId="6A6F2766" w:rsidR="006967BC" w:rsidRPr="00462A5F" w:rsidRDefault="0061553C" w:rsidP="006967BC">
            <w:pPr>
              <w:rPr>
                <w:rFonts w:ascii="Arial" w:hAnsi="Arial" w:cs="Arial"/>
                <w:sz w:val="20"/>
                <w:szCs w:val="20"/>
                <w:lang w:val="en-CA"/>
              </w:rPr>
            </w:pPr>
            <w:r w:rsidRPr="00462A5F">
              <w:rPr>
                <w:rFonts w:ascii="Arial" w:hAnsi="Arial" w:cs="Arial"/>
                <w:sz w:val="20"/>
                <w:szCs w:val="20"/>
                <w:lang w:val="en-CA"/>
              </w:rPr>
              <w:t xml:space="preserve">$ </w:t>
            </w:r>
            <w:r w:rsidRPr="00462A5F">
              <w:rPr>
                <w:rFonts w:ascii="Arial" w:hAnsi="Arial" w:cs="Arial"/>
                <w:i/>
                <w:sz w:val="20"/>
                <w:szCs w:val="20"/>
                <w:lang w:val="en-CA"/>
              </w:rPr>
              <w:t>[insert instalment]</w:t>
            </w:r>
          </w:p>
        </w:tc>
      </w:tr>
      <w:tr w:rsidR="006967BC" w:rsidRPr="00462A5F" w14:paraId="4EF83881"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98BE22" w14:textId="2DE0D3CD" w:rsidR="006967BC" w:rsidRPr="00462A5F" w:rsidRDefault="006967BC">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Milestone 4</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9B01EB" w14:textId="52F3A69C" w:rsidR="001C0490" w:rsidRPr="00462A5F" w:rsidRDefault="001C0490" w:rsidP="001C0490">
            <w:pPr>
              <w:spacing w:after="60" w:line="240" w:lineRule="auto"/>
              <w:rPr>
                <w:rFonts w:ascii="Arial" w:hAnsi="Arial" w:cs="Arial"/>
                <w:sz w:val="20"/>
                <w:szCs w:val="20"/>
                <w:lang w:val="en-CA"/>
              </w:rPr>
            </w:pPr>
            <w:r w:rsidRPr="00462A5F">
              <w:rPr>
                <w:rFonts w:ascii="Arial" w:hAnsi="Arial" w:cs="Arial"/>
                <w:sz w:val="20"/>
                <w:szCs w:val="20"/>
                <w:lang w:val="en-CA"/>
              </w:rPr>
              <w:t xml:space="preserve">Progress Report – see Schedule 5, Template 1 </w:t>
            </w:r>
          </w:p>
          <w:p w14:paraId="6E230D7B" w14:textId="0CB9AEC6" w:rsidR="006967BC" w:rsidRPr="00462A5F" w:rsidRDefault="001C0490" w:rsidP="001C0490">
            <w:pPr>
              <w:spacing w:after="60" w:line="240" w:lineRule="auto"/>
              <w:rPr>
                <w:rFonts w:ascii="Arial" w:hAnsi="Arial" w:cs="Arial"/>
                <w:sz w:val="20"/>
                <w:szCs w:val="20"/>
                <w:lang w:val="en-CA"/>
              </w:rPr>
            </w:pPr>
            <w:r w:rsidRPr="00462A5F">
              <w:rPr>
                <w:rFonts w:ascii="Arial" w:hAnsi="Arial" w:cs="Arial"/>
                <w:sz w:val="20"/>
                <w:szCs w:val="20"/>
                <w:lang w:val="en-CA"/>
              </w:rPr>
              <w:t>Budget – See Schedule 2, Attachment 1</w:t>
            </w:r>
          </w:p>
          <w:p w14:paraId="51C916CD" w14:textId="00E0A018" w:rsidR="0061553C" w:rsidRPr="00462A5F" w:rsidRDefault="0061553C" w:rsidP="0061553C">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7FC30872" w14:textId="78A58150" w:rsidR="0061553C" w:rsidRPr="00462A5F" w:rsidRDefault="0061553C" w:rsidP="001C0490">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280568" w14:textId="3A8695F5" w:rsidR="006967BC"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lastRenderedPageBreak/>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645AB2" w14:textId="1AEEAB77" w:rsidR="006967BC" w:rsidRPr="00462A5F" w:rsidRDefault="0061553C" w:rsidP="006967BC">
            <w:pPr>
              <w:rPr>
                <w:rFonts w:ascii="Arial" w:hAnsi="Arial" w:cs="Arial"/>
                <w:sz w:val="20"/>
                <w:szCs w:val="20"/>
                <w:lang w:val="en-CA"/>
              </w:rPr>
            </w:pPr>
            <w:r w:rsidRPr="00462A5F">
              <w:rPr>
                <w:rFonts w:ascii="Arial" w:hAnsi="Arial" w:cs="Arial"/>
                <w:sz w:val="20"/>
                <w:szCs w:val="20"/>
                <w:lang w:val="en-CA"/>
              </w:rPr>
              <w:t xml:space="preserve">$ </w:t>
            </w:r>
            <w:r w:rsidRPr="00462A5F">
              <w:rPr>
                <w:rFonts w:ascii="Arial" w:hAnsi="Arial" w:cs="Arial"/>
                <w:i/>
                <w:sz w:val="20"/>
                <w:szCs w:val="20"/>
                <w:lang w:val="en-CA"/>
              </w:rPr>
              <w:t>[insert instalment]</w:t>
            </w:r>
          </w:p>
        </w:tc>
      </w:tr>
      <w:tr w:rsidR="00F76DC2" w:rsidRPr="00462A5F" w14:paraId="4E0B4408"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C3D86B" w14:textId="54A20BE2" w:rsidR="00F76DC2" w:rsidRPr="00462A5F" w:rsidRDefault="00F76DC2">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Milestone 5</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0C315" w14:textId="33BCCF33" w:rsidR="00F76DC2" w:rsidRPr="00462A5F" w:rsidRDefault="00F76DC2" w:rsidP="00F76DC2">
            <w:pPr>
              <w:spacing w:after="60" w:line="240" w:lineRule="auto"/>
              <w:rPr>
                <w:rFonts w:ascii="Arial" w:hAnsi="Arial" w:cs="Arial"/>
                <w:sz w:val="20"/>
                <w:szCs w:val="20"/>
                <w:lang w:val="en-CA"/>
              </w:rPr>
            </w:pPr>
            <w:r w:rsidRPr="00462A5F">
              <w:rPr>
                <w:rFonts w:ascii="Arial" w:hAnsi="Arial" w:cs="Arial"/>
                <w:sz w:val="20"/>
                <w:szCs w:val="20"/>
                <w:lang w:val="en-CA"/>
              </w:rPr>
              <w:t xml:space="preserve">Progress Report – see Schedule 5, Template 1 </w:t>
            </w:r>
          </w:p>
          <w:p w14:paraId="1368E17C" w14:textId="39E1C695" w:rsidR="00F76DC2" w:rsidRPr="00462A5F" w:rsidRDefault="00F76DC2" w:rsidP="00F76DC2">
            <w:pPr>
              <w:spacing w:after="60" w:line="240" w:lineRule="auto"/>
              <w:rPr>
                <w:rFonts w:ascii="Arial" w:hAnsi="Arial" w:cs="Arial"/>
                <w:sz w:val="20"/>
                <w:szCs w:val="20"/>
                <w:lang w:val="en-CA"/>
              </w:rPr>
            </w:pPr>
            <w:r w:rsidRPr="00462A5F">
              <w:rPr>
                <w:rFonts w:ascii="Arial" w:hAnsi="Arial" w:cs="Arial"/>
                <w:sz w:val="20"/>
                <w:szCs w:val="20"/>
                <w:lang w:val="en-CA"/>
              </w:rPr>
              <w:t>Budget – See Schedule 2, Attachment 1</w:t>
            </w:r>
          </w:p>
          <w:p w14:paraId="399F1841" w14:textId="26D6A680" w:rsidR="00F76DC2" w:rsidRPr="00462A5F" w:rsidRDefault="00F76DC2" w:rsidP="00F76DC2">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6F524FFE" w14:textId="77777777" w:rsidR="00F76DC2" w:rsidRPr="00462A5F" w:rsidRDefault="00F76DC2" w:rsidP="001C0490">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3BC48" w14:textId="583398AA" w:rsidR="00F76DC2"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EAFD7C" w14:textId="77777777" w:rsidR="00F76DC2" w:rsidRPr="00462A5F" w:rsidRDefault="00F76DC2" w:rsidP="006967BC">
            <w:pPr>
              <w:rPr>
                <w:rFonts w:ascii="Arial" w:hAnsi="Arial" w:cs="Arial"/>
                <w:sz w:val="20"/>
                <w:szCs w:val="20"/>
                <w:lang w:val="en-CA"/>
              </w:rPr>
            </w:pPr>
          </w:p>
        </w:tc>
      </w:tr>
      <w:tr w:rsidR="008D130C" w:rsidRPr="00462A5F" w14:paraId="5E699E40"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408103" w14:textId="16524AE8" w:rsidR="008D130C" w:rsidRPr="00462A5F" w:rsidRDefault="00AF2D17" w:rsidP="2828CDA2">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 xml:space="preserve">Milestone </w:t>
            </w:r>
            <w:r w:rsidR="00F76DC2" w:rsidRPr="00462A5F">
              <w:rPr>
                <w:rFonts w:ascii="Arial" w:hAnsi="Arial" w:cs="Arial"/>
                <w:caps/>
                <w:color w:val="000000" w:themeColor="text1"/>
                <w:sz w:val="20"/>
                <w:szCs w:val="20"/>
                <w:lang w:val="en-CA"/>
              </w:rPr>
              <w:t>6</w:t>
            </w:r>
            <w:r w:rsidR="006967BC" w:rsidRPr="00462A5F">
              <w:rPr>
                <w:rFonts w:ascii="Arial" w:hAnsi="Arial" w:cs="Arial"/>
                <w:caps/>
                <w:color w:val="000000" w:themeColor="text1"/>
                <w:sz w:val="20"/>
                <w:szCs w:val="20"/>
                <w:lang w:val="en-CA"/>
              </w:rPr>
              <w:t xml:space="preserve"> </w:t>
            </w:r>
            <w:r w:rsidR="00054EEB" w:rsidRPr="00462A5F">
              <w:rPr>
                <w:rFonts w:ascii="Arial" w:hAnsi="Arial" w:cs="Arial"/>
                <w:caps/>
                <w:color w:val="000000" w:themeColor="text1"/>
                <w:sz w:val="20"/>
                <w:szCs w:val="20"/>
                <w:lang w:val="en-CA"/>
              </w:rPr>
              <w:t>(final)</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AFB9D" w14:textId="1A6C9327" w:rsidR="00054EEB" w:rsidRPr="00462A5F" w:rsidRDefault="00054EEB" w:rsidP="00A4672D">
            <w:pPr>
              <w:spacing w:after="60" w:line="240" w:lineRule="auto"/>
              <w:rPr>
                <w:rFonts w:ascii="Arial" w:hAnsi="Arial" w:cs="Arial"/>
                <w:sz w:val="20"/>
                <w:szCs w:val="20"/>
                <w:lang w:val="en-CA"/>
              </w:rPr>
            </w:pPr>
            <w:r w:rsidRPr="00462A5F">
              <w:rPr>
                <w:rFonts w:ascii="Arial" w:hAnsi="Arial" w:cs="Arial"/>
                <w:sz w:val="20"/>
                <w:szCs w:val="20"/>
                <w:lang w:val="en-CA"/>
              </w:rPr>
              <w:t xml:space="preserve">Final </w:t>
            </w:r>
            <w:r w:rsidR="00DA3470" w:rsidRPr="00462A5F">
              <w:rPr>
                <w:rFonts w:ascii="Arial" w:hAnsi="Arial" w:cs="Arial"/>
                <w:sz w:val="20"/>
                <w:szCs w:val="20"/>
                <w:lang w:val="en-CA"/>
              </w:rPr>
              <w:t>R</w:t>
            </w:r>
            <w:r w:rsidRPr="00462A5F">
              <w:rPr>
                <w:rFonts w:ascii="Arial" w:hAnsi="Arial" w:cs="Arial"/>
                <w:sz w:val="20"/>
                <w:szCs w:val="20"/>
                <w:lang w:val="en-CA"/>
              </w:rPr>
              <w:t>eport</w:t>
            </w:r>
            <w:r w:rsidR="00DA3470" w:rsidRPr="00462A5F">
              <w:rPr>
                <w:rFonts w:ascii="Arial" w:hAnsi="Arial" w:cs="Arial"/>
                <w:sz w:val="20"/>
                <w:szCs w:val="20"/>
                <w:lang w:val="en-CA"/>
              </w:rPr>
              <w:t xml:space="preserve"> – See Schedule 5, Template </w:t>
            </w:r>
            <w:r w:rsidR="00A12FC7" w:rsidRPr="00462A5F">
              <w:rPr>
                <w:rFonts w:ascii="Arial" w:hAnsi="Arial" w:cs="Arial"/>
                <w:sz w:val="20"/>
                <w:szCs w:val="20"/>
                <w:lang w:val="en-CA"/>
              </w:rPr>
              <w:t>4</w:t>
            </w:r>
          </w:p>
          <w:p w14:paraId="637DDCD6" w14:textId="0219D519" w:rsidR="006A3D09" w:rsidRPr="00462A5F" w:rsidRDefault="006A3D09" w:rsidP="00A4672D">
            <w:pPr>
              <w:spacing w:after="60" w:line="240" w:lineRule="auto"/>
              <w:rPr>
                <w:rFonts w:ascii="Arial" w:hAnsi="Arial" w:cs="Arial"/>
                <w:sz w:val="20"/>
                <w:szCs w:val="20"/>
                <w:lang w:val="en-CA"/>
              </w:rPr>
            </w:pPr>
            <w:r w:rsidRPr="00462A5F">
              <w:rPr>
                <w:rFonts w:ascii="Arial" w:hAnsi="Arial" w:cs="Arial"/>
                <w:sz w:val="20"/>
                <w:szCs w:val="20"/>
                <w:lang w:val="en-CA"/>
              </w:rPr>
              <w:t>Final Budget – See Schedule 2, Attachment 1</w:t>
            </w:r>
          </w:p>
          <w:p w14:paraId="50DD9E5D" w14:textId="242BC7AF" w:rsidR="00054EEB" w:rsidRPr="00462A5F" w:rsidRDefault="00054EEB" w:rsidP="00054EEB">
            <w:pPr>
              <w:spacing w:after="60" w:line="240" w:lineRule="auto"/>
              <w:rPr>
                <w:rFonts w:ascii="Arial" w:hAnsi="Arial" w:cs="Arial"/>
                <w:sz w:val="20"/>
                <w:szCs w:val="20"/>
                <w:lang w:val="en-CA"/>
              </w:rPr>
            </w:pPr>
            <w:r w:rsidRPr="00462A5F">
              <w:rPr>
                <w:rFonts w:ascii="Arial" w:hAnsi="Arial" w:cs="Arial"/>
                <w:sz w:val="20"/>
                <w:szCs w:val="20"/>
                <w:lang w:val="en-CA"/>
              </w:rPr>
              <w:t xml:space="preserve">Statutory </w:t>
            </w:r>
            <w:r w:rsidR="001515CA" w:rsidRPr="00462A5F">
              <w:rPr>
                <w:rFonts w:ascii="Arial" w:hAnsi="Arial" w:cs="Arial"/>
                <w:sz w:val="20"/>
                <w:szCs w:val="20"/>
                <w:lang w:val="en-CA"/>
              </w:rPr>
              <w:t>D</w:t>
            </w:r>
            <w:r w:rsidRPr="00462A5F">
              <w:rPr>
                <w:rFonts w:ascii="Arial" w:hAnsi="Arial" w:cs="Arial"/>
                <w:sz w:val="20"/>
                <w:szCs w:val="20"/>
                <w:lang w:val="en-CA"/>
              </w:rPr>
              <w:t>eclaration – see Schedule 4, Part A</w:t>
            </w:r>
          </w:p>
          <w:p w14:paraId="6BB1E9D9" w14:textId="05FDB9C0" w:rsidR="005E47C8" w:rsidRPr="00462A5F" w:rsidRDefault="005E47C8" w:rsidP="00054EEB">
            <w:pPr>
              <w:spacing w:after="60" w:line="240" w:lineRule="auto"/>
              <w:rPr>
                <w:rFonts w:ascii="Arial" w:hAnsi="Arial" w:cs="Arial"/>
                <w:sz w:val="20"/>
                <w:szCs w:val="20"/>
                <w:lang w:val="en-CA"/>
              </w:rPr>
            </w:pPr>
            <w:r w:rsidRPr="00462A5F">
              <w:rPr>
                <w:rFonts w:ascii="Arial" w:hAnsi="Arial" w:cs="Arial"/>
                <w:sz w:val="20"/>
                <w:szCs w:val="20"/>
                <w:lang w:val="en-CA"/>
              </w:rPr>
              <w:t xml:space="preserve">Statement of Assurance – see Schedule 4, Part B </w:t>
            </w:r>
          </w:p>
          <w:p w14:paraId="18AC56B2" w14:textId="04A1B33C" w:rsidR="00054EEB" w:rsidRPr="00462A5F" w:rsidRDefault="00054EEB" w:rsidP="32CA6347">
            <w:pPr>
              <w:spacing w:after="60" w:line="240" w:lineRule="auto"/>
              <w:rPr>
                <w:rFonts w:ascii="Arial" w:hAnsi="Arial" w:cs="Arial"/>
                <w:sz w:val="20"/>
                <w:szCs w:val="20"/>
                <w:lang w:val="en-CA"/>
              </w:rPr>
            </w:pPr>
            <w:r w:rsidRPr="00462A5F">
              <w:rPr>
                <w:rFonts w:ascii="Arial" w:hAnsi="Arial" w:cs="Arial"/>
                <w:sz w:val="20"/>
                <w:szCs w:val="20"/>
                <w:lang w:val="en-CA"/>
              </w:rPr>
              <w:t xml:space="preserve">Audit </w:t>
            </w:r>
            <w:r w:rsidR="001515CA" w:rsidRPr="00462A5F">
              <w:rPr>
                <w:rFonts w:ascii="Arial" w:hAnsi="Arial" w:cs="Arial"/>
                <w:sz w:val="20"/>
                <w:szCs w:val="20"/>
                <w:lang w:val="en-CA"/>
              </w:rPr>
              <w:t>O</w:t>
            </w:r>
            <w:r w:rsidRPr="00462A5F">
              <w:rPr>
                <w:rFonts w:ascii="Arial" w:hAnsi="Arial" w:cs="Arial"/>
                <w:sz w:val="20"/>
                <w:szCs w:val="20"/>
                <w:lang w:val="en-CA"/>
              </w:rPr>
              <w:t xml:space="preserve">pinion – see Schedule 4, Part </w:t>
            </w:r>
            <w:r w:rsidR="0074375D" w:rsidRPr="00462A5F">
              <w:rPr>
                <w:rFonts w:ascii="Arial" w:hAnsi="Arial" w:cs="Arial"/>
                <w:sz w:val="20"/>
                <w:szCs w:val="20"/>
                <w:lang w:val="en-CA"/>
              </w:rPr>
              <w:t>C</w:t>
            </w:r>
          </w:p>
          <w:p w14:paraId="15BD03E6" w14:textId="019F4C0D" w:rsidR="00B14D07" w:rsidRPr="00462A5F" w:rsidRDefault="00B14D07" w:rsidP="32CA6347">
            <w:pPr>
              <w:spacing w:after="60" w:line="240" w:lineRule="auto"/>
              <w:rPr>
                <w:rFonts w:ascii="Arial" w:hAnsi="Arial" w:cs="Arial"/>
                <w:sz w:val="20"/>
                <w:szCs w:val="20"/>
                <w:lang w:val="en-CA"/>
              </w:rPr>
            </w:pPr>
            <w:r w:rsidRPr="00462A5F">
              <w:rPr>
                <w:rFonts w:ascii="Arial" w:hAnsi="Arial" w:cs="Arial"/>
                <w:sz w:val="20"/>
                <w:szCs w:val="20"/>
                <w:lang w:val="en-CA"/>
              </w:rPr>
              <w:t>Battery Operation Report – see Schedule 5, Template 3</w:t>
            </w:r>
          </w:p>
          <w:p w14:paraId="2686B418" w14:textId="7F72B25F" w:rsidR="0061553C" w:rsidRPr="00462A5F" w:rsidRDefault="0061553C" w:rsidP="0061553C">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6DA23CA9" w14:textId="56EEF4E3" w:rsidR="0061553C" w:rsidRPr="00462A5F" w:rsidRDefault="0061553C" w:rsidP="32CA6347">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E00CE" w14:textId="4E74A898" w:rsidR="008D130C"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719768" w14:textId="2769780B" w:rsidR="008D130C" w:rsidRPr="00462A5F" w:rsidRDefault="0061553C" w:rsidP="006842E8">
            <w:pPr>
              <w:rPr>
                <w:rFonts w:ascii="Arial" w:hAnsi="Arial" w:cs="Arial"/>
                <w:sz w:val="20"/>
                <w:szCs w:val="20"/>
                <w:lang w:val="en-CA"/>
              </w:rPr>
            </w:pPr>
            <w:r w:rsidRPr="00462A5F">
              <w:rPr>
                <w:rFonts w:ascii="Arial" w:hAnsi="Arial" w:cs="Arial"/>
                <w:sz w:val="20"/>
                <w:szCs w:val="20"/>
                <w:lang w:val="en-CA"/>
              </w:rPr>
              <w:t xml:space="preserve">$ </w:t>
            </w:r>
            <w:r w:rsidRPr="00462A5F">
              <w:rPr>
                <w:rFonts w:ascii="Arial" w:hAnsi="Arial" w:cs="Arial"/>
                <w:i/>
                <w:sz w:val="20"/>
                <w:szCs w:val="20"/>
                <w:lang w:val="en-CA"/>
              </w:rPr>
              <w:t>[insert instalment]</w:t>
            </w:r>
          </w:p>
        </w:tc>
      </w:tr>
      <w:tr w:rsidR="00762543" w:rsidRPr="00462A5F" w14:paraId="155EEA87" w14:textId="77777777" w:rsidTr="0061553C">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E4D3507" w14:textId="77777777" w:rsidR="00762543" w:rsidRPr="00462A5F" w:rsidRDefault="00762543">
            <w:pPr>
              <w:spacing w:after="60" w:line="240" w:lineRule="auto"/>
              <w:rPr>
                <w:rFonts w:ascii="Arial" w:hAnsi="Arial" w:cs="Arial"/>
                <w:b/>
                <w:caps/>
                <w:color w:val="000000"/>
                <w:sz w:val="20"/>
                <w:szCs w:val="20"/>
                <w:lang w:val="en-CA"/>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2F842BB" w14:textId="77777777" w:rsidR="00762543" w:rsidRPr="00462A5F" w:rsidRDefault="00762543" w:rsidP="0061553C">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24DD12" w14:textId="64095036" w:rsidR="00762543" w:rsidRPr="00462A5F" w:rsidRDefault="00762543">
            <w:pPr>
              <w:rPr>
                <w:rFonts w:ascii="Arial" w:hAnsi="Arial" w:cs="Arial"/>
                <w:b/>
                <w:color w:val="000000"/>
                <w:sz w:val="20"/>
                <w:szCs w:val="20"/>
                <w:lang w:val="en-CA"/>
              </w:rPr>
            </w:pPr>
            <w:r w:rsidRPr="00462A5F">
              <w:rPr>
                <w:rFonts w:ascii="Arial" w:hAnsi="Arial" w:cs="Arial"/>
                <w:b/>
                <w:color w:val="000000" w:themeColor="text1"/>
                <w:sz w:val="20"/>
                <w:szCs w:val="20"/>
                <w:lang w:val="en-CA"/>
              </w:rPr>
              <w:t>Total</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1CCE9" w14:textId="36146211" w:rsidR="00762543" w:rsidRPr="00462A5F" w:rsidRDefault="001C0490" w:rsidP="00F65503">
            <w:pPr>
              <w:rPr>
                <w:rFonts w:ascii="Arial" w:hAnsi="Arial" w:cs="Arial"/>
                <w:b/>
                <w:sz w:val="20"/>
                <w:szCs w:val="20"/>
                <w:lang w:val="en-CA"/>
              </w:rPr>
            </w:pPr>
            <w:r w:rsidRPr="00462A5F">
              <w:rPr>
                <w:rFonts w:ascii="Arial" w:hAnsi="Arial" w:cs="Arial"/>
                <w:b/>
                <w:sz w:val="20"/>
                <w:szCs w:val="20"/>
                <w:lang w:val="en-CA"/>
              </w:rPr>
              <w:t>$</w:t>
            </w:r>
            <w:r w:rsidR="003D7669" w:rsidRPr="00462A5F">
              <w:rPr>
                <w:rFonts w:ascii="Arial" w:hAnsi="Arial" w:cs="Arial"/>
                <w:b/>
                <w:sz w:val="20"/>
                <w:szCs w:val="20"/>
                <w:lang w:val="en-CA"/>
              </w:rPr>
              <w:t xml:space="preserve"> </w:t>
            </w:r>
            <w:r w:rsidRPr="00462A5F">
              <w:rPr>
                <w:rFonts w:ascii="Arial" w:hAnsi="Arial" w:cs="Arial"/>
                <w:b/>
                <w:i/>
                <w:sz w:val="20"/>
                <w:szCs w:val="20"/>
                <w:lang w:val="en-CA"/>
              </w:rPr>
              <w:t>[insert total</w:t>
            </w:r>
            <w:r w:rsidR="003D7669" w:rsidRPr="00462A5F">
              <w:rPr>
                <w:rFonts w:ascii="Arial" w:hAnsi="Arial" w:cs="Arial"/>
                <w:b/>
                <w:i/>
                <w:sz w:val="20"/>
                <w:szCs w:val="20"/>
                <w:lang w:val="en-CA"/>
              </w:rPr>
              <w:t xml:space="preserve"> amount]</w:t>
            </w:r>
            <w:r w:rsidRPr="00462A5F">
              <w:rPr>
                <w:rFonts w:ascii="Arial" w:hAnsi="Arial" w:cs="Arial"/>
                <w:b/>
                <w:bCs/>
                <w:sz w:val="20"/>
                <w:szCs w:val="20"/>
                <w:lang w:val="en-CA"/>
              </w:rPr>
              <w:t xml:space="preserve"> </w:t>
            </w:r>
          </w:p>
        </w:tc>
      </w:tr>
    </w:tbl>
    <w:p w14:paraId="3F652836" w14:textId="77777777" w:rsidR="001C32FF" w:rsidRPr="00462A5F" w:rsidRDefault="001C32FF">
      <w:pPr>
        <w:pStyle w:val="NoSpacing"/>
        <w:rPr>
          <w:rFonts w:ascii="Arial" w:hAnsi="Arial" w:cs="Arial"/>
          <w:color w:val="000000"/>
          <w:sz w:val="20"/>
          <w:szCs w:val="22"/>
        </w:rPr>
        <w:sectPr w:rsidR="001C32FF" w:rsidRPr="00462A5F">
          <w:headerReference w:type="even" r:id="rId40"/>
          <w:headerReference w:type="default" r:id="rId41"/>
          <w:footerReference w:type="even" r:id="rId42"/>
          <w:headerReference w:type="first" r:id="rId43"/>
          <w:pgSz w:w="16840" w:h="11907" w:orient="landscape" w:code="9"/>
          <w:pgMar w:top="1123" w:right="1123" w:bottom="1123" w:left="1123" w:header="567" w:footer="567" w:gutter="0"/>
          <w:cols w:space="720"/>
          <w:docGrid w:linePitch="299"/>
        </w:sectPr>
      </w:pPr>
    </w:p>
    <w:p w14:paraId="26C486DF" w14:textId="4520190B" w:rsidR="001C32FF" w:rsidRPr="00462A5F" w:rsidRDefault="00EE47FB">
      <w:pPr>
        <w:pStyle w:val="ScheduleL1"/>
        <w:rPr>
          <w:rFonts w:cs="Arial"/>
        </w:rPr>
      </w:pPr>
      <w:bookmarkStart w:id="558" w:name="_Toc336440858"/>
      <w:r w:rsidRPr="00462A5F">
        <w:rPr>
          <w:rFonts w:cs="Arial"/>
        </w:rPr>
        <w:lastRenderedPageBreak/>
        <w:t xml:space="preserve"> </w:t>
      </w:r>
      <w:bookmarkStart w:id="559" w:name="_Ref412823095"/>
      <w:bookmarkStart w:id="560" w:name="_Ref75966104"/>
      <w:r w:rsidRPr="00462A5F">
        <w:rPr>
          <w:rFonts w:cs="Arial"/>
        </w:rPr>
        <w:t>–</w:t>
      </w:r>
      <w:r w:rsidR="00651EF4" w:rsidRPr="00462A5F">
        <w:rPr>
          <w:rFonts w:cs="Arial"/>
        </w:rPr>
        <w:t xml:space="preserve"> </w:t>
      </w:r>
      <w:r w:rsidRPr="00462A5F">
        <w:rPr>
          <w:rFonts w:cs="Arial"/>
        </w:rPr>
        <w:t>Statutory Declaration</w:t>
      </w:r>
      <w:bookmarkEnd w:id="559"/>
      <w:r w:rsidR="005E477A" w:rsidRPr="00462A5F">
        <w:rPr>
          <w:rFonts w:cs="Arial"/>
        </w:rPr>
        <w:t>, Statement of Assurance</w:t>
      </w:r>
      <w:r w:rsidR="00651EF4" w:rsidRPr="00462A5F">
        <w:rPr>
          <w:rFonts w:cs="Arial"/>
        </w:rPr>
        <w:t xml:space="preserve"> and Audit Opinion</w:t>
      </w:r>
      <w:bookmarkEnd w:id="560"/>
    </w:p>
    <w:p w14:paraId="5C76D806" w14:textId="7DDD6576" w:rsidR="001C32FF" w:rsidRPr="00462A5F" w:rsidRDefault="00EE47FB">
      <w:pPr>
        <w:pStyle w:val="Header"/>
        <w:pBdr>
          <w:top w:val="single" w:sz="4" w:space="1" w:color="auto"/>
          <w:left w:val="single" w:sz="4" w:space="4" w:color="auto"/>
          <w:bottom w:val="single" w:sz="4" w:space="1" w:color="auto"/>
          <w:right w:val="single" w:sz="4" w:space="4" w:color="auto"/>
        </w:pBdr>
        <w:shd w:val="clear" w:color="auto" w:fill="000000"/>
        <w:rPr>
          <w:rFonts w:cs="Arial"/>
          <w:b/>
          <w:color w:val="FFFFFF"/>
          <w:sz w:val="22"/>
          <w:szCs w:val="22"/>
        </w:rPr>
      </w:pPr>
      <w:r w:rsidRPr="00462A5F">
        <w:rPr>
          <w:rFonts w:cs="Arial"/>
          <w:b/>
          <w:color w:val="FFFFFF"/>
          <w:sz w:val="22"/>
          <w:szCs w:val="22"/>
        </w:rPr>
        <w:t>Part A - Statutory Declaration</w:t>
      </w:r>
      <w:r w:rsidR="005E477A" w:rsidRPr="00462A5F">
        <w:rPr>
          <w:rFonts w:cs="Arial"/>
          <w:b/>
          <w:color w:val="FFFFFF"/>
          <w:sz w:val="22"/>
          <w:szCs w:val="22"/>
        </w:rPr>
        <w:t xml:space="preserve"> </w:t>
      </w:r>
    </w:p>
    <w:p w14:paraId="564A552A" w14:textId="77777777" w:rsidR="001C32FF" w:rsidRPr="00462A5F" w:rsidRDefault="001C32FF">
      <w:pPr>
        <w:spacing w:after="120"/>
        <w:rPr>
          <w:rFonts w:ascii="Arial" w:hAnsi="Arial" w:cs="Arial"/>
        </w:rPr>
      </w:pPr>
    </w:p>
    <w:p w14:paraId="7CB2172D" w14:textId="77777777" w:rsidR="001C32FF" w:rsidRPr="00462A5F" w:rsidRDefault="00EE47FB">
      <w:pPr>
        <w:spacing w:after="120"/>
        <w:rPr>
          <w:rFonts w:ascii="Arial" w:hAnsi="Arial" w:cs="Arial"/>
        </w:rPr>
      </w:pPr>
      <w:r w:rsidRPr="00462A5F">
        <w:rPr>
          <w:rFonts w:ascii="Arial" w:hAnsi="Arial" w:cs="Arial"/>
        </w:rPr>
        <w:t xml:space="preserve">I, </w:t>
      </w:r>
      <w:r w:rsidRPr="00462A5F">
        <w:rPr>
          <w:rFonts w:ascii="Arial" w:hAnsi="Arial" w:cs="Arial"/>
          <w:color w:val="808080"/>
        </w:rPr>
        <w:t>[</w:t>
      </w:r>
      <w:r w:rsidRPr="00462A5F">
        <w:rPr>
          <w:rFonts w:ascii="Arial" w:hAnsi="Arial" w:cs="Arial"/>
          <w:i/>
          <w:color w:val="808080"/>
        </w:rPr>
        <w:t>insert name and address</w:t>
      </w:r>
      <w:r w:rsidRPr="00462A5F">
        <w:rPr>
          <w:rFonts w:ascii="Arial" w:hAnsi="Arial" w:cs="Arial"/>
          <w:color w:val="808080"/>
        </w:rPr>
        <w:t>]</w:t>
      </w:r>
      <w:r w:rsidRPr="00462A5F">
        <w:rPr>
          <w:rFonts w:ascii="Arial" w:hAnsi="Arial" w:cs="Arial"/>
        </w:rPr>
        <w:t>, do hereby solemnly and sincerely declare that:</w:t>
      </w:r>
    </w:p>
    <w:p w14:paraId="57302144" w14:textId="7E3026B0" w:rsidR="001C32FF" w:rsidRPr="00462A5F" w:rsidRDefault="00EE47FB" w:rsidP="00983869">
      <w:pPr>
        <w:numPr>
          <w:ilvl w:val="0"/>
          <w:numId w:val="13"/>
        </w:numPr>
        <w:rPr>
          <w:rFonts w:ascii="Arial" w:hAnsi="Arial" w:cs="Arial"/>
        </w:rPr>
      </w:pPr>
      <w:r w:rsidRPr="00462A5F">
        <w:rPr>
          <w:rFonts w:ascii="Arial" w:hAnsi="Arial" w:cs="Arial"/>
        </w:rPr>
        <w:t xml:space="preserve">I am a Director of </w:t>
      </w:r>
      <w:r w:rsidRPr="00462A5F">
        <w:rPr>
          <w:rFonts w:ascii="Arial" w:hAnsi="Arial" w:cs="Arial"/>
          <w:i/>
          <w:color w:val="808080"/>
        </w:rPr>
        <w:t xml:space="preserve">[insert name of </w:t>
      </w:r>
      <w:r w:rsidR="00CB2E17" w:rsidRPr="00462A5F">
        <w:rPr>
          <w:rFonts w:ascii="Arial" w:hAnsi="Arial" w:cs="Arial"/>
          <w:i/>
          <w:color w:val="808080"/>
        </w:rPr>
        <w:t>organisation</w:t>
      </w:r>
      <w:r w:rsidRPr="00462A5F">
        <w:rPr>
          <w:rFonts w:ascii="Arial" w:hAnsi="Arial" w:cs="Arial"/>
          <w:i/>
          <w:color w:val="808080"/>
        </w:rPr>
        <w:t>]</w:t>
      </w:r>
      <w:r w:rsidRPr="00462A5F">
        <w:rPr>
          <w:rFonts w:ascii="Arial" w:hAnsi="Arial" w:cs="Arial"/>
          <w:color w:val="808080"/>
        </w:rPr>
        <w:t xml:space="preserve"> </w:t>
      </w:r>
      <w:r w:rsidRPr="00462A5F">
        <w:rPr>
          <w:rFonts w:ascii="Arial" w:hAnsi="Arial" w:cs="Arial"/>
        </w:rPr>
        <w:t xml:space="preserve">(the </w:t>
      </w:r>
      <w:r w:rsidRPr="00462A5F">
        <w:rPr>
          <w:rFonts w:ascii="Arial" w:hAnsi="Arial" w:cs="Arial"/>
          <w:b/>
        </w:rPr>
        <w:t>Recipient</w:t>
      </w:r>
      <w:r w:rsidRPr="00462A5F">
        <w:rPr>
          <w:rFonts w:ascii="Arial" w:hAnsi="Arial" w:cs="Arial"/>
        </w:rPr>
        <w:t xml:space="preserve">). </w:t>
      </w:r>
    </w:p>
    <w:p w14:paraId="6C791AB9" w14:textId="77777777" w:rsidR="001C32FF" w:rsidRPr="00462A5F" w:rsidRDefault="00EE47FB" w:rsidP="00983869">
      <w:pPr>
        <w:numPr>
          <w:ilvl w:val="0"/>
          <w:numId w:val="13"/>
        </w:numPr>
        <w:rPr>
          <w:rFonts w:ascii="Arial" w:hAnsi="Arial" w:cs="Arial"/>
        </w:rPr>
      </w:pPr>
      <w:r w:rsidRPr="00462A5F">
        <w:rPr>
          <w:rFonts w:ascii="Arial" w:hAnsi="Arial" w:cs="Arial"/>
        </w:rPr>
        <w:t xml:space="preserve">The Recipient has complied with all of its obligations under the Grant Agreement dated </w:t>
      </w:r>
      <w:r w:rsidRPr="00462A5F">
        <w:rPr>
          <w:rFonts w:ascii="Arial" w:hAnsi="Arial" w:cs="Arial"/>
          <w:i/>
          <w:color w:val="808080"/>
        </w:rPr>
        <w:t>[insert date]</w:t>
      </w:r>
      <w:r w:rsidRPr="00462A5F">
        <w:rPr>
          <w:rFonts w:ascii="Arial" w:hAnsi="Arial" w:cs="Arial"/>
        </w:rPr>
        <w:t xml:space="preserve"> (the </w:t>
      </w:r>
      <w:r w:rsidRPr="00462A5F">
        <w:rPr>
          <w:rFonts w:ascii="Arial" w:hAnsi="Arial" w:cs="Arial"/>
          <w:b/>
        </w:rPr>
        <w:t>Agreement</w:t>
      </w:r>
      <w:r w:rsidRPr="00462A5F">
        <w:rPr>
          <w:rFonts w:ascii="Arial" w:hAnsi="Arial" w:cs="Arial"/>
        </w:rPr>
        <w:t>) between the Recipient and the State of Victoria.</w:t>
      </w:r>
    </w:p>
    <w:p w14:paraId="7D03100F" w14:textId="361A2430" w:rsidR="001C32FF" w:rsidRPr="00462A5F" w:rsidRDefault="00EE47FB" w:rsidP="00983869">
      <w:pPr>
        <w:numPr>
          <w:ilvl w:val="0"/>
          <w:numId w:val="13"/>
        </w:numPr>
        <w:rPr>
          <w:rFonts w:ascii="Arial" w:hAnsi="Arial" w:cs="Arial"/>
        </w:rPr>
      </w:pPr>
      <w:r w:rsidRPr="00462A5F">
        <w:rPr>
          <w:rFonts w:ascii="Arial" w:hAnsi="Arial" w:cs="Arial"/>
        </w:rPr>
        <w:t xml:space="preserve">The Recipient has incurred </w:t>
      </w:r>
      <w:r w:rsidRPr="00462A5F">
        <w:rPr>
          <w:rFonts w:ascii="Arial" w:hAnsi="Arial" w:cs="Arial"/>
          <w:color w:val="808080"/>
        </w:rPr>
        <w:t xml:space="preserve">[$#] </w:t>
      </w:r>
      <w:r w:rsidRPr="00462A5F">
        <w:rPr>
          <w:rFonts w:ascii="Arial" w:hAnsi="Arial" w:cs="Arial"/>
        </w:rPr>
        <w:t xml:space="preserve">of 'Eligible Project Expenditure' (as defined in the Agreement) on the Project as at </w:t>
      </w:r>
      <w:r w:rsidRPr="00462A5F">
        <w:rPr>
          <w:rFonts w:ascii="Arial" w:hAnsi="Arial" w:cs="Arial"/>
          <w:color w:val="808080"/>
        </w:rPr>
        <w:t>[</w:t>
      </w:r>
      <w:r w:rsidRPr="00462A5F">
        <w:rPr>
          <w:rFonts w:ascii="Arial" w:hAnsi="Arial" w:cs="Arial"/>
          <w:i/>
          <w:color w:val="808080"/>
        </w:rPr>
        <w:t>insert date</w:t>
      </w:r>
      <w:r w:rsidRPr="00462A5F">
        <w:rPr>
          <w:rFonts w:ascii="Arial" w:hAnsi="Arial" w:cs="Arial"/>
          <w:color w:val="808080"/>
        </w:rPr>
        <w:t xml:space="preserve">] </w:t>
      </w:r>
      <w:r w:rsidRPr="00462A5F">
        <w:rPr>
          <w:rFonts w:ascii="Arial" w:hAnsi="Arial" w:cs="Arial"/>
        </w:rPr>
        <w:t xml:space="preserve">for </w:t>
      </w:r>
      <w:r w:rsidR="00282258" w:rsidRPr="00462A5F">
        <w:rPr>
          <w:rFonts w:ascii="Arial" w:hAnsi="Arial" w:cs="Arial"/>
        </w:rPr>
        <w:t>Project M</w:t>
      </w:r>
      <w:r w:rsidRPr="00462A5F">
        <w:rPr>
          <w:rFonts w:ascii="Arial" w:hAnsi="Arial" w:cs="Arial"/>
        </w:rPr>
        <w:t xml:space="preserve">ilestones </w:t>
      </w:r>
      <w:r w:rsidRPr="00462A5F">
        <w:rPr>
          <w:rFonts w:ascii="Arial" w:hAnsi="Arial" w:cs="Arial"/>
          <w:color w:val="808080"/>
        </w:rPr>
        <w:t xml:space="preserve">[#,# and #] </w:t>
      </w:r>
      <w:r w:rsidRPr="00462A5F">
        <w:rPr>
          <w:rFonts w:ascii="Arial" w:hAnsi="Arial" w:cs="Arial"/>
        </w:rPr>
        <w:t>in accordance with the terms of the Agreement.</w:t>
      </w:r>
    </w:p>
    <w:p w14:paraId="798BFC2B" w14:textId="77777777" w:rsidR="001C32FF" w:rsidRPr="00462A5F" w:rsidRDefault="00EE47FB" w:rsidP="00983869">
      <w:pPr>
        <w:numPr>
          <w:ilvl w:val="0"/>
          <w:numId w:val="13"/>
        </w:numPr>
        <w:rPr>
          <w:rFonts w:ascii="Arial" w:hAnsi="Arial" w:cs="Arial"/>
        </w:rPr>
      </w:pPr>
      <w:r w:rsidRPr="00462A5F">
        <w:rPr>
          <w:rFonts w:ascii="Arial" w:hAnsi="Arial" w:cs="Arial"/>
        </w:rPr>
        <w:t xml:space="preserve">The accounts relating to the Project as attached to this Statutory Declaration are true and correct.* </w:t>
      </w:r>
    </w:p>
    <w:p w14:paraId="0A55ED0B" w14:textId="77777777" w:rsidR="001C32FF" w:rsidRPr="00462A5F" w:rsidRDefault="00EE47FB">
      <w:pPr>
        <w:spacing w:before="120" w:after="120" w:line="240" w:lineRule="auto"/>
        <w:rPr>
          <w:rFonts w:ascii="Arial" w:hAnsi="Arial" w:cs="Arial"/>
          <w:color w:val="808080"/>
        </w:rPr>
      </w:pPr>
      <w:r w:rsidRPr="00462A5F">
        <w:rPr>
          <w:rFonts w:ascii="Arial" w:hAnsi="Arial" w:cs="Arial"/>
          <w:color w:val="808080"/>
        </w:rPr>
        <w:t>[</w:t>
      </w:r>
      <w:r w:rsidRPr="00462A5F">
        <w:rPr>
          <w:rFonts w:ascii="Arial" w:hAnsi="Arial" w:cs="Arial"/>
          <w:i/>
          <w:color w:val="808080"/>
        </w:rPr>
        <w:t>Insert any other details as required – delete if nothing else is required</w:t>
      </w:r>
      <w:r w:rsidRPr="00462A5F">
        <w:rPr>
          <w:rFonts w:ascii="Arial" w:hAnsi="Arial" w:cs="Arial"/>
          <w:color w:val="808080"/>
        </w:rPr>
        <w:t>]</w:t>
      </w:r>
    </w:p>
    <w:p w14:paraId="1D73765F" w14:textId="77777777" w:rsidR="001C32FF" w:rsidRPr="00462A5F" w:rsidRDefault="001C32FF">
      <w:pPr>
        <w:spacing w:after="120"/>
        <w:rPr>
          <w:rFonts w:ascii="Arial" w:hAnsi="Arial" w:cs="Arial"/>
        </w:rPr>
      </w:pPr>
    </w:p>
    <w:p w14:paraId="7190D6E7" w14:textId="77777777" w:rsidR="001C32FF" w:rsidRPr="00462A5F" w:rsidRDefault="00EE47FB">
      <w:pPr>
        <w:spacing w:after="120"/>
        <w:rPr>
          <w:rFonts w:ascii="Arial" w:hAnsi="Arial" w:cs="Arial"/>
        </w:rPr>
      </w:pPr>
      <w:r w:rsidRPr="00462A5F">
        <w:rPr>
          <w:rFonts w:ascii="Arial" w:hAnsi="Arial" w:cs="Arial"/>
        </w:rPr>
        <w:t>AND I make this solemn declaration, conscientiously believing the same to be true, and by virtue of the provisions of an Act of the Parliament of Victoria rendering persons making a false declaration punishable for wilful and corrupt perjury.</w:t>
      </w:r>
    </w:p>
    <w:p w14:paraId="5C914531" w14:textId="77777777" w:rsidR="001C32FF" w:rsidRPr="00462A5F" w:rsidRDefault="001C32FF">
      <w:pPr>
        <w:rPr>
          <w:rFonts w:ascii="Arial" w:hAnsi="Arial" w:cs="Arial"/>
        </w:rPr>
      </w:pPr>
    </w:p>
    <w:tbl>
      <w:tblPr>
        <w:tblW w:w="9648" w:type="dxa"/>
        <w:tblLayout w:type="fixed"/>
        <w:tblLook w:val="0000" w:firstRow="0" w:lastRow="0" w:firstColumn="0" w:lastColumn="0" w:noHBand="0" w:noVBand="0"/>
      </w:tblPr>
      <w:tblGrid>
        <w:gridCol w:w="4608"/>
        <w:gridCol w:w="5040"/>
      </w:tblGrid>
      <w:tr w:rsidR="001C32FF" w:rsidRPr="00462A5F" w14:paraId="1397CC0E" w14:textId="77777777">
        <w:tc>
          <w:tcPr>
            <w:tcW w:w="4608" w:type="dxa"/>
          </w:tcPr>
          <w:p w14:paraId="4C184A95" w14:textId="77777777" w:rsidR="001C32FF" w:rsidRPr="00462A5F" w:rsidRDefault="00EE47FB">
            <w:pPr>
              <w:rPr>
                <w:rFonts w:ascii="Arial" w:hAnsi="Arial" w:cs="Arial"/>
              </w:rPr>
            </w:pPr>
            <w:r w:rsidRPr="00462A5F">
              <w:rPr>
                <w:rFonts w:ascii="Arial" w:hAnsi="Arial" w:cs="Arial"/>
              </w:rPr>
              <w:t xml:space="preserve">DECLARED at </w:t>
            </w:r>
          </w:p>
        </w:tc>
        <w:tc>
          <w:tcPr>
            <w:tcW w:w="5040" w:type="dxa"/>
          </w:tcPr>
          <w:p w14:paraId="5AF2118A" w14:textId="77777777" w:rsidR="001C32FF" w:rsidRPr="00462A5F" w:rsidRDefault="00EE47FB">
            <w:pPr>
              <w:rPr>
                <w:rFonts w:ascii="Arial" w:hAnsi="Arial" w:cs="Arial"/>
              </w:rPr>
            </w:pPr>
            <w:r w:rsidRPr="00462A5F">
              <w:rPr>
                <w:rFonts w:ascii="Arial" w:hAnsi="Arial" w:cs="Arial"/>
              </w:rPr>
              <w:t>)</w:t>
            </w:r>
          </w:p>
        </w:tc>
      </w:tr>
      <w:tr w:rsidR="001C32FF" w:rsidRPr="00462A5F" w14:paraId="0A91CAEB" w14:textId="77777777">
        <w:tc>
          <w:tcPr>
            <w:tcW w:w="4608" w:type="dxa"/>
          </w:tcPr>
          <w:p w14:paraId="417BDE4C" w14:textId="77777777" w:rsidR="001C32FF" w:rsidRPr="00462A5F" w:rsidRDefault="00EE47FB">
            <w:pPr>
              <w:rPr>
                <w:rFonts w:ascii="Arial" w:hAnsi="Arial" w:cs="Arial"/>
              </w:rPr>
            </w:pPr>
            <w:r w:rsidRPr="00462A5F">
              <w:rPr>
                <w:rFonts w:ascii="Arial" w:hAnsi="Arial" w:cs="Arial"/>
              </w:rPr>
              <w:t xml:space="preserve">in the State of </w:t>
            </w:r>
            <w:smartTag w:uri="urn:schemas-microsoft-com:office:smarttags" w:element="State">
              <w:smartTag w:uri="urn:schemas-microsoft-com:office:smarttags" w:element="place">
                <w:r w:rsidRPr="00462A5F">
                  <w:rPr>
                    <w:rFonts w:ascii="Arial" w:hAnsi="Arial" w:cs="Arial"/>
                  </w:rPr>
                  <w:t>Victoria</w:t>
                </w:r>
              </w:smartTag>
            </w:smartTag>
            <w:r w:rsidRPr="00462A5F">
              <w:rPr>
                <w:rFonts w:ascii="Arial" w:hAnsi="Arial" w:cs="Arial"/>
              </w:rPr>
              <w:t xml:space="preserve"> this</w:t>
            </w:r>
          </w:p>
        </w:tc>
        <w:tc>
          <w:tcPr>
            <w:tcW w:w="5040" w:type="dxa"/>
          </w:tcPr>
          <w:p w14:paraId="480BDFB4" w14:textId="77777777" w:rsidR="001C32FF" w:rsidRPr="00462A5F" w:rsidRDefault="00EE47FB">
            <w:pPr>
              <w:rPr>
                <w:rFonts w:ascii="Arial" w:hAnsi="Arial" w:cs="Arial"/>
              </w:rPr>
            </w:pPr>
            <w:r w:rsidRPr="00462A5F">
              <w:rPr>
                <w:rFonts w:ascii="Arial" w:hAnsi="Arial" w:cs="Arial"/>
              </w:rPr>
              <w:t>)</w:t>
            </w:r>
          </w:p>
        </w:tc>
      </w:tr>
      <w:tr w:rsidR="001C32FF" w:rsidRPr="00462A5F" w14:paraId="5F023422" w14:textId="77777777">
        <w:tc>
          <w:tcPr>
            <w:tcW w:w="4608" w:type="dxa"/>
          </w:tcPr>
          <w:p w14:paraId="16225AA3" w14:textId="77777777" w:rsidR="001C32FF" w:rsidRPr="00462A5F" w:rsidRDefault="00EE47FB">
            <w:pPr>
              <w:rPr>
                <w:rFonts w:ascii="Arial" w:hAnsi="Arial" w:cs="Arial"/>
              </w:rPr>
            </w:pPr>
            <w:r w:rsidRPr="00462A5F">
              <w:rPr>
                <w:rFonts w:ascii="Arial" w:hAnsi="Arial" w:cs="Arial"/>
              </w:rPr>
              <w:t xml:space="preserve">day of  </w:t>
            </w:r>
            <w:r w:rsidRPr="00462A5F">
              <w:rPr>
                <w:rFonts w:ascii="Arial" w:hAnsi="Arial" w:cs="Arial"/>
              </w:rPr>
              <w:tab/>
              <w:t xml:space="preserve">      Two Thousand and</w:t>
            </w:r>
          </w:p>
        </w:tc>
        <w:tc>
          <w:tcPr>
            <w:tcW w:w="5040" w:type="dxa"/>
          </w:tcPr>
          <w:p w14:paraId="3EFBDAB5" w14:textId="77777777" w:rsidR="001C32FF" w:rsidRPr="00462A5F" w:rsidRDefault="00EE47FB">
            <w:pPr>
              <w:rPr>
                <w:rFonts w:ascii="Arial" w:hAnsi="Arial" w:cs="Arial"/>
              </w:rPr>
            </w:pPr>
            <w:r w:rsidRPr="00462A5F">
              <w:rPr>
                <w:rFonts w:ascii="Arial" w:hAnsi="Arial" w:cs="Arial"/>
              </w:rPr>
              <w:t xml:space="preserve">) </w:t>
            </w:r>
          </w:p>
        </w:tc>
      </w:tr>
      <w:tr w:rsidR="001C32FF" w:rsidRPr="00462A5F" w14:paraId="698A8CC2" w14:textId="77777777">
        <w:tc>
          <w:tcPr>
            <w:tcW w:w="4608" w:type="dxa"/>
          </w:tcPr>
          <w:p w14:paraId="7296E925" w14:textId="77777777" w:rsidR="001C32FF" w:rsidRPr="00462A5F" w:rsidRDefault="001C32FF">
            <w:pPr>
              <w:rPr>
                <w:rFonts w:ascii="Arial" w:hAnsi="Arial" w:cs="Arial"/>
              </w:rPr>
            </w:pPr>
          </w:p>
        </w:tc>
        <w:tc>
          <w:tcPr>
            <w:tcW w:w="5040" w:type="dxa"/>
          </w:tcPr>
          <w:p w14:paraId="227B26C1" w14:textId="77777777" w:rsidR="001C32FF" w:rsidRPr="00462A5F" w:rsidRDefault="00EE47FB">
            <w:pPr>
              <w:rPr>
                <w:rFonts w:ascii="Arial" w:hAnsi="Arial" w:cs="Arial"/>
              </w:rPr>
            </w:pPr>
            <w:r w:rsidRPr="00462A5F">
              <w:rPr>
                <w:rFonts w:ascii="Arial" w:hAnsi="Arial" w:cs="Arial"/>
              </w:rPr>
              <w:t xml:space="preserve">)    </w:t>
            </w:r>
          </w:p>
        </w:tc>
      </w:tr>
      <w:tr w:rsidR="001C32FF" w:rsidRPr="00462A5F" w14:paraId="4EF6ABE7" w14:textId="77777777">
        <w:tc>
          <w:tcPr>
            <w:tcW w:w="4608" w:type="dxa"/>
          </w:tcPr>
          <w:p w14:paraId="0346D5BB" w14:textId="77777777" w:rsidR="001C32FF" w:rsidRPr="00462A5F" w:rsidRDefault="00EE47FB">
            <w:pPr>
              <w:rPr>
                <w:rFonts w:ascii="Arial" w:hAnsi="Arial" w:cs="Arial"/>
              </w:rPr>
            </w:pPr>
            <w:r w:rsidRPr="00462A5F">
              <w:rPr>
                <w:rFonts w:ascii="Arial" w:hAnsi="Arial" w:cs="Arial"/>
              </w:rPr>
              <w:t>Before me</w:t>
            </w:r>
          </w:p>
        </w:tc>
        <w:tc>
          <w:tcPr>
            <w:tcW w:w="5040" w:type="dxa"/>
          </w:tcPr>
          <w:p w14:paraId="4F8225F3" w14:textId="77777777" w:rsidR="001C32FF" w:rsidRPr="00462A5F" w:rsidRDefault="00EE47FB">
            <w:pPr>
              <w:rPr>
                <w:rFonts w:ascii="Arial" w:hAnsi="Arial" w:cs="Arial"/>
              </w:rPr>
            </w:pPr>
            <w:r w:rsidRPr="00462A5F">
              <w:rPr>
                <w:rFonts w:ascii="Arial" w:hAnsi="Arial" w:cs="Arial"/>
              </w:rPr>
              <w:t xml:space="preserve">)            ……………………………………   </w:t>
            </w:r>
            <w:r w:rsidRPr="00462A5F">
              <w:rPr>
                <w:rFonts w:ascii="Symbol" w:eastAsia="Symbol" w:hAnsi="Symbol" w:cs="Symbol"/>
              </w:rPr>
              <w:t></w:t>
            </w:r>
          </w:p>
        </w:tc>
      </w:tr>
      <w:tr w:rsidR="001C32FF" w:rsidRPr="00462A5F" w14:paraId="2299F20E" w14:textId="77777777">
        <w:tc>
          <w:tcPr>
            <w:tcW w:w="4608" w:type="dxa"/>
          </w:tcPr>
          <w:p w14:paraId="682D987A" w14:textId="77777777" w:rsidR="001C32FF" w:rsidRPr="00462A5F" w:rsidRDefault="00EE47FB">
            <w:pPr>
              <w:rPr>
                <w:rFonts w:ascii="Arial" w:hAnsi="Arial" w:cs="Arial"/>
              </w:rPr>
            </w:pPr>
            <w:r w:rsidRPr="00462A5F">
              <w:rPr>
                <w:rFonts w:ascii="Arial" w:hAnsi="Arial" w:cs="Arial"/>
              </w:rPr>
              <w:t xml:space="preserve">             </w:t>
            </w:r>
          </w:p>
          <w:p w14:paraId="383F7F2D" w14:textId="77777777" w:rsidR="001C32FF" w:rsidRPr="00462A5F" w:rsidRDefault="00EE47FB">
            <w:pPr>
              <w:rPr>
                <w:rFonts w:ascii="Arial" w:hAnsi="Arial" w:cs="Arial"/>
              </w:rPr>
            </w:pPr>
            <w:r w:rsidRPr="00462A5F">
              <w:rPr>
                <w:rFonts w:ascii="Arial" w:hAnsi="Arial" w:cs="Arial"/>
              </w:rPr>
              <w:t xml:space="preserve">              ……………………………………   </w:t>
            </w:r>
            <w:r w:rsidRPr="00462A5F">
              <w:rPr>
                <w:rFonts w:ascii="Symbol" w:eastAsia="Symbol" w:hAnsi="Symbol" w:cs="Symbol"/>
              </w:rPr>
              <w:t></w:t>
            </w:r>
          </w:p>
        </w:tc>
        <w:tc>
          <w:tcPr>
            <w:tcW w:w="5040" w:type="dxa"/>
          </w:tcPr>
          <w:p w14:paraId="76FEA8AD" w14:textId="77777777" w:rsidR="001C32FF" w:rsidRPr="00462A5F" w:rsidRDefault="001C32FF">
            <w:pPr>
              <w:rPr>
                <w:rFonts w:ascii="Arial" w:hAnsi="Arial" w:cs="Arial"/>
              </w:rPr>
            </w:pPr>
          </w:p>
        </w:tc>
      </w:tr>
    </w:tbl>
    <w:p w14:paraId="06E7CAA5" w14:textId="77777777" w:rsidR="001C32FF" w:rsidRPr="00462A5F" w:rsidRDefault="001C32FF">
      <w:pPr>
        <w:rPr>
          <w:rFonts w:ascii="Arial" w:hAnsi="Arial" w:cs="Arial"/>
          <w:sz w:val="18"/>
          <w:szCs w:val="18"/>
        </w:rPr>
      </w:pPr>
    </w:p>
    <w:p w14:paraId="0555E154" w14:textId="77777777" w:rsidR="001C32FF" w:rsidRPr="00462A5F" w:rsidRDefault="00EE47FB">
      <w:pPr>
        <w:spacing w:after="60"/>
        <w:rPr>
          <w:rFonts w:ascii="Arial" w:hAnsi="Arial" w:cs="Arial"/>
        </w:rPr>
      </w:pPr>
      <w:r w:rsidRPr="00462A5F">
        <w:rPr>
          <w:rFonts w:ascii="Arial" w:hAnsi="Arial" w:cs="Arial"/>
        </w:rPr>
        <w:t>An Australian legal practitioner (within the meaning of the Legal Profession Uniform Law (Victoria))</w:t>
      </w:r>
    </w:p>
    <w:p w14:paraId="4AB20EA2" w14:textId="77777777" w:rsidR="001C32FF" w:rsidRPr="00462A5F" w:rsidRDefault="00EE47FB">
      <w:pPr>
        <w:spacing w:after="60"/>
        <w:rPr>
          <w:rFonts w:ascii="Arial" w:hAnsi="Arial" w:cs="Arial"/>
        </w:rPr>
      </w:pPr>
      <w:r w:rsidRPr="00462A5F">
        <w:rPr>
          <w:rFonts w:ascii="Arial" w:hAnsi="Arial" w:cs="Arial"/>
        </w:rPr>
        <w:t>Justice of the Peace;</w:t>
      </w:r>
    </w:p>
    <w:p w14:paraId="2BE842C1" w14:textId="77777777" w:rsidR="001C32FF" w:rsidRPr="00462A5F" w:rsidRDefault="00EE47FB">
      <w:pPr>
        <w:spacing w:after="60"/>
        <w:rPr>
          <w:rFonts w:ascii="Arial" w:hAnsi="Arial" w:cs="Arial"/>
        </w:rPr>
      </w:pPr>
      <w:r w:rsidRPr="00462A5F">
        <w:rPr>
          <w:rFonts w:ascii="Arial" w:hAnsi="Arial" w:cs="Arial"/>
        </w:rPr>
        <w:t xml:space="preserve">A senior officer of a council (as defined in the </w:t>
      </w:r>
      <w:r w:rsidRPr="00462A5F">
        <w:rPr>
          <w:rFonts w:ascii="Arial" w:hAnsi="Arial" w:cs="Arial"/>
          <w:i/>
        </w:rPr>
        <w:t>Local Government Act</w:t>
      </w:r>
      <w:r w:rsidRPr="00462A5F">
        <w:rPr>
          <w:rFonts w:ascii="Arial" w:hAnsi="Arial" w:cs="Arial"/>
        </w:rPr>
        <w:t xml:space="preserve"> 1989); or</w:t>
      </w:r>
    </w:p>
    <w:p w14:paraId="0855C128" w14:textId="77777777" w:rsidR="001C32FF" w:rsidRPr="00462A5F" w:rsidRDefault="00EE47FB">
      <w:pPr>
        <w:spacing w:after="60"/>
        <w:rPr>
          <w:rFonts w:ascii="Arial" w:hAnsi="Arial" w:cs="Arial"/>
        </w:rPr>
      </w:pPr>
      <w:r w:rsidRPr="00462A5F">
        <w:rPr>
          <w:rFonts w:ascii="Arial" w:hAnsi="Arial" w:cs="Arial"/>
        </w:rPr>
        <w:t xml:space="preserve">Any other person empowered under Section 107A of the </w:t>
      </w:r>
      <w:r w:rsidRPr="00462A5F">
        <w:rPr>
          <w:rFonts w:ascii="Arial" w:hAnsi="Arial" w:cs="Arial"/>
          <w:i/>
        </w:rPr>
        <w:t>Evidence (Miscellaneous Provisions) Act</w:t>
      </w:r>
      <w:r w:rsidRPr="00462A5F">
        <w:rPr>
          <w:rFonts w:ascii="Arial" w:hAnsi="Arial" w:cs="Arial"/>
        </w:rPr>
        <w:t xml:space="preserve"> 1958</w:t>
      </w:r>
    </w:p>
    <w:p w14:paraId="5CDFC33E" w14:textId="77777777" w:rsidR="001C32FF" w:rsidRPr="00462A5F" w:rsidRDefault="001C32FF">
      <w:pPr>
        <w:rPr>
          <w:rFonts w:ascii="Arial" w:hAnsi="Arial" w:cs="Arial"/>
        </w:rPr>
      </w:pPr>
    </w:p>
    <w:p w14:paraId="0F5205B5" w14:textId="77777777" w:rsidR="001C32FF" w:rsidRPr="00462A5F" w:rsidRDefault="00EE47FB">
      <w:pPr>
        <w:rPr>
          <w:rFonts w:ascii="Arial" w:hAnsi="Arial" w:cs="Arial"/>
          <w:i/>
          <w:sz w:val="20"/>
        </w:rPr>
      </w:pPr>
      <w:r w:rsidRPr="00462A5F">
        <w:rPr>
          <w:rFonts w:ascii="Arial" w:hAnsi="Arial" w:cs="Arial"/>
          <w:i/>
          <w:sz w:val="20"/>
        </w:rPr>
        <w:t>*Note: The Project accounts should, at a minimum, itemise the expenditure on the Project and, in relation to each item, describe the nature of expenditure, the amount and the connection to the Project.</w:t>
      </w:r>
    </w:p>
    <w:p w14:paraId="58B19E9C" w14:textId="77777777" w:rsidR="001C32FF" w:rsidRPr="00462A5F" w:rsidRDefault="00EE47FB">
      <w:pPr>
        <w:rPr>
          <w:rFonts w:ascii="Arial" w:hAnsi="Arial" w:cs="Arial"/>
          <w:i/>
          <w:sz w:val="20"/>
        </w:rPr>
      </w:pPr>
      <w:r w:rsidRPr="00462A5F">
        <w:rPr>
          <w:rFonts w:ascii="Arial" w:hAnsi="Arial" w:cs="Arial"/>
          <w:i/>
          <w:sz w:val="20"/>
        </w:rPr>
        <w:br w:type="page"/>
      </w:r>
    </w:p>
    <w:p w14:paraId="2C3BD5F8" w14:textId="77777777" w:rsidR="006504B7" w:rsidRPr="00462A5F" w:rsidRDefault="006504B7">
      <w:pPr>
        <w:pStyle w:val="Header"/>
        <w:pBdr>
          <w:top w:val="single" w:sz="4" w:space="1" w:color="auto"/>
          <w:left w:val="single" w:sz="4" w:space="4" w:color="auto"/>
          <w:bottom w:val="single" w:sz="4" w:space="1" w:color="auto"/>
          <w:right w:val="single" w:sz="4" w:space="4" w:color="auto"/>
        </w:pBdr>
        <w:shd w:val="clear" w:color="auto" w:fill="000000"/>
        <w:rPr>
          <w:rFonts w:cs="Arial"/>
          <w:b/>
          <w:color w:val="FFFFFF"/>
          <w:sz w:val="22"/>
          <w:szCs w:val="22"/>
        </w:rPr>
      </w:pPr>
      <w:r w:rsidRPr="00462A5F">
        <w:rPr>
          <w:rFonts w:cs="Arial"/>
          <w:b/>
          <w:color w:val="FFFFFF"/>
          <w:sz w:val="22"/>
          <w:szCs w:val="22"/>
        </w:rPr>
        <w:lastRenderedPageBreak/>
        <w:t>Part B – Statement of Assurance</w:t>
      </w:r>
    </w:p>
    <w:p w14:paraId="7A420769" w14:textId="77777777" w:rsidR="006504B7" w:rsidRPr="00462A5F" w:rsidRDefault="006504B7" w:rsidP="006504B7">
      <w:pPr>
        <w:spacing w:after="60"/>
        <w:rPr>
          <w:rFonts w:ascii="Arial" w:hAnsi="Arial" w:cs="Arial"/>
        </w:rPr>
      </w:pPr>
    </w:p>
    <w:p w14:paraId="3EA302F1" w14:textId="77777777" w:rsidR="00F87C54" w:rsidRPr="00462A5F" w:rsidRDefault="00F87C54" w:rsidP="00F87C54">
      <w:pPr>
        <w:spacing w:after="0" w:line="240" w:lineRule="auto"/>
        <w:jc w:val="center"/>
        <w:rPr>
          <w:rFonts w:ascii="Arial" w:hAnsi="Arial" w:cs="Arial"/>
          <w:color w:val="363534"/>
          <w:lang w:eastAsia="en-US" w:bidi="ar-SA"/>
        </w:rPr>
      </w:pPr>
      <w:r w:rsidRPr="00462A5F">
        <w:rPr>
          <w:rFonts w:ascii="Arial" w:hAnsi="Arial" w:cs="Arial"/>
          <w:color w:val="363534"/>
          <w:lang w:eastAsia="en-US" w:bidi="ar-SA"/>
        </w:rPr>
        <w:t>(To be prepared on the letterhead of the Accounting firm)</w:t>
      </w:r>
    </w:p>
    <w:p w14:paraId="0EB4A481" w14:textId="77777777" w:rsidR="00F87C54" w:rsidRPr="00462A5F" w:rsidRDefault="00F87C54" w:rsidP="00F87C54">
      <w:pPr>
        <w:spacing w:after="0" w:line="240" w:lineRule="auto"/>
        <w:rPr>
          <w:rFonts w:ascii="Arial" w:hAnsi="Arial" w:cs="Arial"/>
          <w:color w:val="363534"/>
          <w:lang w:eastAsia="en-US" w:bidi="ar-SA"/>
        </w:rPr>
      </w:pPr>
    </w:p>
    <w:p w14:paraId="08A079F1" w14:textId="5883C754" w:rsidR="3E1B3A0D" w:rsidRDefault="3E1B3A0D" w:rsidP="01592D95">
      <w:pPr>
        <w:spacing w:after="0" w:line="240" w:lineRule="auto"/>
      </w:pPr>
      <w:r w:rsidRPr="01592D95">
        <w:rPr>
          <w:rFonts w:ascii="Arial" w:hAnsi="Arial" w:cs="Arial"/>
          <w:color w:val="363534"/>
          <w:lang w:eastAsia="en-US" w:bidi="ar-SA"/>
        </w:rPr>
        <w:t>DEECA Addressee</w:t>
      </w:r>
    </w:p>
    <w:p w14:paraId="129F6051" w14:textId="77777777" w:rsidR="00F87C54" w:rsidRPr="00462A5F" w:rsidRDefault="00F87C54" w:rsidP="00F87C54">
      <w:pPr>
        <w:tabs>
          <w:tab w:val="left" w:pos="-1440"/>
          <w:tab w:val="left" w:pos="-720"/>
          <w:tab w:val="left" w:pos="0"/>
          <w:tab w:val="left" w:pos="720"/>
          <w:tab w:val="left" w:pos="1224"/>
          <w:tab w:val="left" w:pos="1734"/>
          <w:tab w:val="left" w:pos="2244"/>
          <w:tab w:val="left" w:pos="2697"/>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 w:lineRule="atLeast"/>
        <w:jc w:val="both"/>
        <w:rPr>
          <w:rFonts w:ascii="Arial" w:hAnsi="Arial" w:cs="Arial"/>
          <w:color w:val="000000"/>
          <w:lang w:eastAsia="en-AU" w:bidi="ar-SA"/>
        </w:rPr>
      </w:pPr>
    </w:p>
    <w:p w14:paraId="073ED1E1" w14:textId="77777777" w:rsidR="00F87C54" w:rsidRPr="00462A5F" w:rsidRDefault="00F87C54" w:rsidP="00F87C54">
      <w:pPr>
        <w:spacing w:after="0" w:line="240" w:lineRule="auto"/>
        <w:jc w:val="center"/>
        <w:rPr>
          <w:rFonts w:ascii="Arial" w:hAnsi="Arial" w:cs="Arial"/>
          <w:color w:val="363534"/>
          <w:lang w:eastAsia="en-US" w:bidi="ar-SA"/>
        </w:rPr>
      </w:pPr>
      <w:r w:rsidRPr="00462A5F">
        <w:rPr>
          <w:rFonts w:ascii="Arial" w:hAnsi="Arial" w:cs="Arial"/>
          <w:color w:val="808080"/>
          <w:lang w:eastAsia="en-US" w:bidi="ar-SA"/>
        </w:rPr>
        <w:t>[</w:t>
      </w:r>
      <w:r w:rsidRPr="00462A5F">
        <w:rPr>
          <w:rFonts w:ascii="Arial" w:hAnsi="Arial" w:cs="Arial"/>
          <w:b/>
          <w:i/>
          <w:color w:val="808080"/>
          <w:lang w:eastAsia="en-US" w:bidi="ar-SA"/>
        </w:rPr>
        <w:t>Insert full legal name of the Recipient</w:t>
      </w:r>
      <w:r w:rsidRPr="00462A5F">
        <w:rPr>
          <w:rFonts w:ascii="Arial" w:hAnsi="Arial" w:cs="Arial"/>
          <w:color w:val="808080"/>
          <w:lang w:eastAsia="en-US" w:bidi="ar-SA"/>
        </w:rPr>
        <w:t>]</w:t>
      </w:r>
    </w:p>
    <w:p w14:paraId="10065F09" w14:textId="77777777" w:rsidR="00F87C54" w:rsidRPr="00462A5F" w:rsidRDefault="00F87C54" w:rsidP="00F87C54">
      <w:pPr>
        <w:spacing w:before="120" w:after="120" w:line="240" w:lineRule="auto"/>
        <w:jc w:val="both"/>
        <w:rPr>
          <w:rFonts w:ascii="Arial" w:hAnsi="Arial" w:cs="Arial"/>
          <w:color w:val="363534"/>
          <w:lang w:eastAsia="en-US" w:bidi="ar-SA"/>
        </w:rPr>
      </w:pPr>
    </w:p>
    <w:p w14:paraId="5F789BE2" w14:textId="77777777" w:rsidR="00F87C54" w:rsidRPr="00462A5F" w:rsidRDefault="00F87C54" w:rsidP="00F87C54">
      <w:pPr>
        <w:spacing w:before="120" w:after="120" w:line="240" w:lineRule="auto"/>
        <w:jc w:val="both"/>
        <w:rPr>
          <w:rFonts w:ascii="Arial" w:hAnsi="Arial" w:cs="Arial"/>
          <w:color w:val="363534"/>
          <w:lang w:eastAsia="en-US" w:bidi="ar-SA"/>
        </w:rPr>
      </w:pPr>
      <w:r w:rsidRPr="00462A5F">
        <w:rPr>
          <w:rFonts w:ascii="Arial" w:hAnsi="Arial" w:cs="Arial"/>
          <w:color w:val="363534"/>
          <w:lang w:eastAsia="en-US" w:bidi="ar-SA"/>
        </w:rPr>
        <w:t xml:space="preserve">This Statement of Assurance is prepared for the purposes of the Funding Agreement dated </w:t>
      </w:r>
      <w:r w:rsidRPr="00462A5F">
        <w:rPr>
          <w:rFonts w:ascii="Arial" w:hAnsi="Arial" w:cs="Arial"/>
          <w:color w:val="808080"/>
          <w:lang w:eastAsia="en-US" w:bidi="ar-SA"/>
        </w:rPr>
        <w:t>[</w:t>
      </w:r>
      <w:r w:rsidRPr="00462A5F">
        <w:rPr>
          <w:rFonts w:ascii="Arial" w:hAnsi="Arial" w:cs="Arial"/>
          <w:i/>
          <w:iCs/>
          <w:color w:val="808080"/>
          <w:lang w:eastAsia="en-US" w:bidi="ar-SA"/>
        </w:rPr>
        <w:t>insert date</w:t>
      </w:r>
      <w:r w:rsidRPr="00462A5F">
        <w:rPr>
          <w:rFonts w:ascii="Arial" w:hAnsi="Arial" w:cs="Arial"/>
          <w:color w:val="808080"/>
          <w:lang w:eastAsia="en-US" w:bidi="ar-SA"/>
        </w:rPr>
        <w:t>]</w:t>
      </w:r>
      <w:r w:rsidRPr="00462A5F">
        <w:rPr>
          <w:rFonts w:ascii="Arial" w:hAnsi="Arial" w:cs="Arial"/>
          <w:color w:val="363534"/>
          <w:lang w:eastAsia="en-US" w:bidi="ar-SA"/>
        </w:rPr>
        <w:t xml:space="preserve"> (the </w:t>
      </w:r>
      <w:r w:rsidRPr="00462A5F">
        <w:rPr>
          <w:rFonts w:ascii="Arial" w:hAnsi="Arial" w:cs="Arial"/>
          <w:b/>
          <w:color w:val="363534"/>
          <w:lang w:eastAsia="en-US" w:bidi="ar-SA"/>
        </w:rPr>
        <w:t>Agreement</w:t>
      </w:r>
      <w:r w:rsidRPr="00462A5F">
        <w:rPr>
          <w:rFonts w:ascii="Arial" w:hAnsi="Arial" w:cs="Arial"/>
          <w:color w:val="363534"/>
          <w:lang w:eastAsia="en-US" w:bidi="ar-SA"/>
        </w:rPr>
        <w:t xml:space="preserve">) between the State of Victoria and </w:t>
      </w:r>
      <w:r w:rsidRPr="00462A5F">
        <w:rPr>
          <w:rFonts w:ascii="Arial" w:hAnsi="Arial" w:cs="Arial"/>
          <w:color w:val="808080"/>
          <w:lang w:eastAsia="en-US" w:bidi="ar-SA"/>
        </w:rPr>
        <w:t>[</w:t>
      </w:r>
      <w:r w:rsidRPr="00462A5F">
        <w:rPr>
          <w:rFonts w:ascii="Arial" w:hAnsi="Arial" w:cs="Arial"/>
          <w:i/>
          <w:color w:val="808080"/>
          <w:lang w:eastAsia="en-US" w:bidi="ar-SA"/>
        </w:rPr>
        <w:t>insert Recipient Name</w:t>
      </w:r>
      <w:r w:rsidRPr="00462A5F">
        <w:rPr>
          <w:rFonts w:ascii="Arial" w:hAnsi="Arial" w:cs="Arial"/>
          <w:color w:val="808080"/>
          <w:lang w:eastAsia="en-US" w:bidi="ar-SA"/>
        </w:rPr>
        <w:t xml:space="preserve">] </w:t>
      </w:r>
      <w:r w:rsidRPr="00462A5F">
        <w:rPr>
          <w:rFonts w:ascii="Arial" w:hAnsi="Arial" w:cs="Arial"/>
          <w:color w:val="363534"/>
          <w:lang w:eastAsia="en-US" w:bidi="ar-SA"/>
        </w:rPr>
        <w:t xml:space="preserve">(the </w:t>
      </w:r>
      <w:r w:rsidRPr="00462A5F">
        <w:rPr>
          <w:rFonts w:ascii="Arial" w:hAnsi="Arial" w:cs="Arial"/>
          <w:b/>
          <w:color w:val="363534"/>
          <w:lang w:eastAsia="en-US" w:bidi="ar-SA"/>
        </w:rPr>
        <w:t>Recipient</w:t>
      </w:r>
      <w:r w:rsidRPr="00462A5F">
        <w:rPr>
          <w:rFonts w:ascii="Arial" w:hAnsi="Arial" w:cs="Arial"/>
          <w:color w:val="363534"/>
          <w:lang w:eastAsia="en-US" w:bidi="ar-SA"/>
        </w:rPr>
        <w:t>).</w:t>
      </w:r>
    </w:p>
    <w:p w14:paraId="31010F1C" w14:textId="77777777" w:rsidR="00F87C54" w:rsidRPr="00462A5F" w:rsidRDefault="00F87C54" w:rsidP="00F87C54">
      <w:pPr>
        <w:spacing w:before="120" w:after="120" w:line="240" w:lineRule="auto"/>
        <w:jc w:val="both"/>
        <w:rPr>
          <w:rFonts w:ascii="Arial" w:hAnsi="Arial" w:cs="Arial"/>
          <w:color w:val="363534"/>
          <w:lang w:eastAsia="en-US" w:bidi="ar-SA"/>
        </w:rPr>
      </w:pPr>
    </w:p>
    <w:p w14:paraId="10AD6F21" w14:textId="77777777" w:rsidR="00F87C54" w:rsidRPr="00462A5F" w:rsidRDefault="00F87C54" w:rsidP="00F87C54">
      <w:pPr>
        <w:spacing w:before="120" w:after="120" w:line="240" w:lineRule="auto"/>
        <w:jc w:val="both"/>
        <w:rPr>
          <w:rFonts w:ascii="Arial" w:hAnsi="Arial" w:cs="Arial"/>
          <w:b/>
          <w:color w:val="363534"/>
          <w:lang w:eastAsia="en-US" w:bidi="ar-SA"/>
        </w:rPr>
      </w:pPr>
      <w:r w:rsidRPr="00462A5F">
        <w:rPr>
          <w:rFonts w:ascii="Arial" w:hAnsi="Arial" w:cs="Arial"/>
          <w:b/>
          <w:color w:val="363534"/>
          <w:lang w:eastAsia="en-US" w:bidi="ar-SA"/>
        </w:rPr>
        <w:t>Scope</w:t>
      </w:r>
    </w:p>
    <w:p w14:paraId="688D032D" w14:textId="77777777" w:rsidR="00F87C54" w:rsidRPr="00462A5F" w:rsidRDefault="00F87C54" w:rsidP="00F87C54">
      <w:pPr>
        <w:spacing w:before="120" w:after="120" w:line="240" w:lineRule="auto"/>
        <w:jc w:val="both"/>
        <w:rPr>
          <w:rFonts w:ascii="Arial" w:hAnsi="Arial" w:cs="Arial"/>
          <w:color w:val="363534"/>
          <w:lang w:eastAsia="en-AU" w:bidi="ar-SA"/>
        </w:rPr>
      </w:pPr>
      <w:r w:rsidRPr="00462A5F">
        <w:rPr>
          <w:rFonts w:ascii="Arial" w:hAnsi="Arial" w:cs="Arial"/>
          <w:color w:val="363534"/>
          <w:lang w:eastAsia="en-AU" w:bidi="ar-SA"/>
        </w:rPr>
        <w:t xml:space="preserve">We have conducted an independent review of the </w:t>
      </w:r>
      <w:r w:rsidRPr="00462A5F">
        <w:rPr>
          <w:rFonts w:ascii="Arial" w:hAnsi="Arial" w:cs="Arial"/>
          <w:i/>
          <w:color w:val="363534"/>
          <w:lang w:eastAsia="en-AU" w:bidi="ar-SA"/>
        </w:rPr>
        <w:t xml:space="preserve">[attached </w:t>
      </w:r>
      <w:r w:rsidRPr="00462A5F">
        <w:rPr>
          <w:rFonts w:ascii="Arial" w:hAnsi="Arial" w:cs="Arial"/>
          <w:i/>
          <w:color w:val="808080"/>
          <w:lang w:eastAsia="en-AU" w:bidi="ar-SA"/>
        </w:rPr>
        <w:t>. . . . . . . . . . . . insert description of relevant Recipient document reviewed – may be statement by Recipient’s chief financial officer]</w:t>
      </w:r>
      <w:r w:rsidRPr="00462A5F">
        <w:rPr>
          <w:rFonts w:ascii="Arial" w:hAnsi="Arial" w:cs="Arial"/>
          <w:color w:val="808080"/>
          <w:lang w:eastAsia="en-AU" w:bidi="ar-SA"/>
        </w:rPr>
        <w:t xml:space="preserve"> </w:t>
      </w:r>
      <w:r w:rsidRPr="00462A5F">
        <w:rPr>
          <w:rFonts w:ascii="Arial" w:hAnsi="Arial" w:cs="Arial"/>
          <w:color w:val="363534"/>
          <w:lang w:eastAsia="en-AU" w:bidi="ar-SA"/>
        </w:rPr>
        <w:t xml:space="preserve">provided by the Recipient which specifies an amount of </w:t>
      </w:r>
      <w:r w:rsidRPr="00462A5F">
        <w:rPr>
          <w:rFonts w:ascii="Arial" w:hAnsi="Arial" w:cs="Arial"/>
          <w:color w:val="808080"/>
          <w:lang w:eastAsia="en-AU" w:bidi="ar-SA"/>
        </w:rPr>
        <w:t>[</w:t>
      </w:r>
      <w:r w:rsidRPr="00462A5F">
        <w:rPr>
          <w:rFonts w:ascii="Arial" w:hAnsi="Arial" w:cs="Arial"/>
          <w:i/>
          <w:color w:val="808080"/>
          <w:lang w:eastAsia="en-AU" w:bidi="ar-SA"/>
        </w:rPr>
        <w:t>insert amount]</w:t>
      </w:r>
      <w:r w:rsidRPr="00462A5F">
        <w:rPr>
          <w:rFonts w:ascii="Arial" w:hAnsi="Arial" w:cs="Arial"/>
          <w:color w:val="363534"/>
          <w:lang w:eastAsia="en-AU" w:bidi="ar-SA"/>
        </w:rPr>
        <w:t xml:space="preserve"> of 'Eligible Project Expenditure' (as defined in the Agreement) on the Project, in order to express an opinion on it for the purposes of the Agreement.</w:t>
      </w:r>
    </w:p>
    <w:p w14:paraId="04BFCC6A" w14:textId="77777777" w:rsidR="00F87C54" w:rsidRPr="00462A5F" w:rsidRDefault="00F87C54" w:rsidP="00F87C54">
      <w:pPr>
        <w:spacing w:before="120" w:after="120" w:line="240" w:lineRule="auto"/>
        <w:jc w:val="both"/>
        <w:rPr>
          <w:rFonts w:ascii="Arial" w:hAnsi="Arial" w:cs="Arial"/>
          <w:color w:val="363534"/>
          <w:lang w:eastAsia="en-US" w:bidi="ar-SA"/>
        </w:rPr>
      </w:pPr>
      <w:r w:rsidRPr="00462A5F">
        <w:rPr>
          <w:rFonts w:ascii="Arial" w:hAnsi="Arial" w:cs="Arial"/>
          <w:color w:val="363534"/>
          <w:lang w:eastAsia="en-US" w:bidi="ar-SA"/>
        </w:rPr>
        <w:t>Our review involved an examination, on a test basis, of evidence supporting the amount of expenditure incurred. This included an examination of the Recipient’s project-related financial records and receipts, and an evaluation of the policies and procedures used to calculate the expenditure on the Project. These procedures have been undertaken to form an opinion as to whether the methodology used to calculate the expenditure on the Project is in accordance with the Agreement, and that the figure stated is true and fair.</w:t>
      </w:r>
    </w:p>
    <w:p w14:paraId="4D11A3AC" w14:textId="77777777" w:rsidR="00F87C54" w:rsidRPr="00462A5F" w:rsidRDefault="00F87C54" w:rsidP="00F87C54">
      <w:pPr>
        <w:spacing w:before="120" w:after="120" w:line="240" w:lineRule="auto"/>
        <w:jc w:val="both"/>
        <w:rPr>
          <w:rFonts w:ascii="Arial" w:hAnsi="Arial" w:cs="Arial"/>
          <w:color w:val="363534"/>
          <w:lang w:eastAsia="en-US" w:bidi="ar-SA"/>
        </w:rPr>
      </w:pPr>
      <w:r w:rsidRPr="00462A5F">
        <w:rPr>
          <w:rFonts w:ascii="Arial" w:hAnsi="Arial" w:cs="Arial"/>
          <w:color w:val="363534"/>
          <w:lang w:eastAsia="en-US" w:bidi="ar-SA"/>
        </w:rPr>
        <w:t>This Statement of Assurance has been formed on the above basis.</w:t>
      </w:r>
    </w:p>
    <w:p w14:paraId="38C0DAEC" w14:textId="77777777" w:rsidR="00F87C54" w:rsidRPr="00462A5F" w:rsidRDefault="00F87C54" w:rsidP="00F87C54">
      <w:pPr>
        <w:spacing w:before="120" w:after="120" w:line="240" w:lineRule="auto"/>
        <w:jc w:val="both"/>
        <w:rPr>
          <w:rFonts w:ascii="Arial" w:hAnsi="Arial" w:cs="Arial"/>
          <w:color w:val="363534"/>
          <w:lang w:eastAsia="en-US" w:bidi="ar-SA"/>
        </w:rPr>
      </w:pPr>
    </w:p>
    <w:p w14:paraId="599B569E" w14:textId="77777777" w:rsidR="00F87C54" w:rsidRPr="00462A5F" w:rsidRDefault="00F87C54" w:rsidP="00F87C54">
      <w:pPr>
        <w:spacing w:before="120" w:after="120" w:line="240" w:lineRule="auto"/>
        <w:jc w:val="both"/>
        <w:rPr>
          <w:rFonts w:ascii="Arial" w:hAnsi="Arial" w:cs="Arial"/>
          <w:b/>
          <w:color w:val="363534"/>
          <w:lang w:eastAsia="en-US" w:bidi="ar-SA"/>
        </w:rPr>
      </w:pPr>
      <w:r w:rsidRPr="00462A5F">
        <w:rPr>
          <w:rFonts w:ascii="Arial" w:hAnsi="Arial" w:cs="Arial"/>
          <w:b/>
          <w:bCs/>
          <w:color w:val="363534"/>
          <w:lang w:eastAsia="en-US" w:bidi="ar-SA"/>
        </w:rPr>
        <w:t>Review Findings</w:t>
      </w:r>
    </w:p>
    <w:p w14:paraId="3756BECB" w14:textId="77777777" w:rsidR="00F87C54" w:rsidRPr="00462A5F" w:rsidRDefault="00F87C54" w:rsidP="00F87C54">
      <w:pPr>
        <w:spacing w:before="120" w:after="120" w:line="240" w:lineRule="auto"/>
        <w:jc w:val="both"/>
        <w:rPr>
          <w:rFonts w:ascii="Arial" w:hAnsi="Arial" w:cs="Arial"/>
          <w:color w:val="363534"/>
          <w:lang w:eastAsia="en-US" w:bidi="ar-SA"/>
        </w:rPr>
      </w:pPr>
      <w:r w:rsidRPr="00462A5F">
        <w:rPr>
          <w:rFonts w:ascii="Arial" w:hAnsi="Arial" w:cs="Arial"/>
          <w:color w:val="363534"/>
          <w:lang w:eastAsia="en-US" w:bidi="ar-SA"/>
        </w:rPr>
        <w:t>We confirm that in our opinion, the Recipient, has incurred $</w:t>
      </w:r>
      <w:r w:rsidRPr="00462A5F">
        <w:rPr>
          <w:rFonts w:ascii="Arial" w:hAnsi="Arial" w:cs="Arial"/>
          <w:color w:val="808080"/>
          <w:lang w:eastAsia="en-US" w:bidi="ar-SA"/>
        </w:rPr>
        <w:t>[</w:t>
      </w:r>
      <w:r w:rsidRPr="00462A5F">
        <w:rPr>
          <w:rFonts w:ascii="Arial" w:hAnsi="Arial" w:cs="Arial"/>
          <w:i/>
          <w:iCs/>
          <w:color w:val="808080"/>
          <w:lang w:eastAsia="en-US" w:bidi="ar-SA"/>
        </w:rPr>
        <w:t>insert amount]</w:t>
      </w:r>
      <w:r w:rsidRPr="00462A5F">
        <w:rPr>
          <w:rFonts w:ascii="Arial" w:hAnsi="Arial" w:cs="Arial"/>
          <w:color w:val="808080"/>
          <w:lang w:eastAsia="en-US" w:bidi="ar-SA"/>
        </w:rPr>
        <w:t xml:space="preserve"> </w:t>
      </w:r>
      <w:r w:rsidRPr="00462A5F">
        <w:rPr>
          <w:rFonts w:ascii="Arial" w:hAnsi="Arial" w:cs="Arial"/>
          <w:color w:val="363534"/>
          <w:lang w:eastAsia="en-US" w:bidi="ar-SA"/>
        </w:rPr>
        <w:t>of Eligible Project Expenditure on the Project as defined in the Agreement.</w:t>
      </w:r>
    </w:p>
    <w:p w14:paraId="0DB73F3E" w14:textId="7A8DC7ED" w:rsidR="006504B7" w:rsidRPr="00462A5F" w:rsidRDefault="006504B7" w:rsidP="006A776A">
      <w:pPr>
        <w:spacing w:after="60"/>
        <w:rPr>
          <w:rFonts w:cs="Arial"/>
        </w:rPr>
      </w:pPr>
      <w:r w:rsidRPr="00462A5F">
        <w:rPr>
          <w:rFonts w:ascii="Arial" w:hAnsi="Arial" w:cs="Arial"/>
        </w:rPr>
        <w:br w:type="page"/>
      </w:r>
    </w:p>
    <w:p w14:paraId="311EA6CE" w14:textId="28357BF0" w:rsidR="001C32FF" w:rsidRPr="00462A5F" w:rsidRDefault="00EE47FB">
      <w:pPr>
        <w:pStyle w:val="Header"/>
        <w:pBdr>
          <w:top w:val="single" w:sz="4" w:space="1" w:color="auto"/>
          <w:left w:val="single" w:sz="4" w:space="4" w:color="auto"/>
          <w:bottom w:val="single" w:sz="4" w:space="1" w:color="auto"/>
          <w:right w:val="single" w:sz="4" w:space="4" w:color="auto"/>
        </w:pBdr>
        <w:shd w:val="clear" w:color="auto" w:fill="000000"/>
        <w:rPr>
          <w:rFonts w:cs="Arial"/>
          <w:b/>
          <w:color w:val="FFFFFF"/>
          <w:sz w:val="22"/>
          <w:szCs w:val="22"/>
        </w:rPr>
      </w:pPr>
      <w:r w:rsidRPr="00462A5F">
        <w:rPr>
          <w:rFonts w:cs="Arial"/>
          <w:b/>
          <w:color w:val="FFFFFF"/>
          <w:sz w:val="22"/>
          <w:szCs w:val="22"/>
        </w:rPr>
        <w:lastRenderedPageBreak/>
        <w:t xml:space="preserve">Part </w:t>
      </w:r>
      <w:r w:rsidR="006504B7" w:rsidRPr="00462A5F">
        <w:rPr>
          <w:rFonts w:cs="Arial"/>
          <w:b/>
          <w:color w:val="FFFFFF"/>
          <w:sz w:val="22"/>
          <w:szCs w:val="22"/>
        </w:rPr>
        <w:t>C</w:t>
      </w:r>
      <w:r w:rsidRPr="00462A5F">
        <w:rPr>
          <w:rFonts w:cs="Arial"/>
          <w:b/>
          <w:color w:val="FFFFFF"/>
          <w:sz w:val="22"/>
          <w:szCs w:val="22"/>
        </w:rPr>
        <w:t xml:space="preserve"> - Audit Opinion</w:t>
      </w:r>
    </w:p>
    <w:p w14:paraId="7FF20865" w14:textId="77777777" w:rsidR="001C32FF" w:rsidRPr="00462A5F" w:rsidRDefault="001C32FF">
      <w:pPr>
        <w:pStyle w:val="ListParagraph"/>
        <w:widowControl/>
        <w:tabs>
          <w:tab w:val="clear" w:pos="992"/>
          <w:tab w:val="clear" w:pos="1985"/>
          <w:tab w:val="clear" w:pos="2977"/>
          <w:tab w:val="clear" w:pos="3969"/>
          <w:tab w:val="clear" w:pos="9072"/>
          <w:tab w:val="left" w:pos="480"/>
        </w:tabs>
        <w:autoSpaceDE/>
        <w:autoSpaceDN/>
        <w:adjustRightInd/>
        <w:spacing w:after="200" w:line="276" w:lineRule="auto"/>
        <w:ind w:left="360"/>
        <w:jc w:val="left"/>
        <w:rPr>
          <w:szCs w:val="28"/>
        </w:rPr>
      </w:pPr>
    </w:p>
    <w:p w14:paraId="0339098D" w14:textId="77777777" w:rsidR="001C32FF" w:rsidRPr="00462A5F" w:rsidRDefault="00EE47FB">
      <w:pPr>
        <w:spacing w:after="0" w:line="240" w:lineRule="auto"/>
        <w:jc w:val="center"/>
        <w:rPr>
          <w:rFonts w:ascii="Arial" w:hAnsi="Arial" w:cs="Arial"/>
          <w:lang w:eastAsia="en-US" w:bidi="ar-SA"/>
        </w:rPr>
      </w:pPr>
      <w:r w:rsidRPr="00462A5F">
        <w:rPr>
          <w:rFonts w:ascii="Arial" w:hAnsi="Arial" w:cs="Arial"/>
          <w:lang w:eastAsia="en-US" w:bidi="ar-SA"/>
        </w:rPr>
        <w:t>(To be prepared on the letterhead of the Accounting firm)</w:t>
      </w:r>
    </w:p>
    <w:p w14:paraId="3E300744" w14:textId="77777777" w:rsidR="001C32FF" w:rsidRPr="00462A5F" w:rsidRDefault="001C32FF">
      <w:pPr>
        <w:spacing w:after="0" w:line="240" w:lineRule="auto"/>
        <w:rPr>
          <w:rFonts w:ascii="Arial" w:hAnsi="Arial" w:cs="Arial"/>
          <w:lang w:eastAsia="en-US" w:bidi="ar-SA"/>
        </w:rPr>
      </w:pPr>
    </w:p>
    <w:p w14:paraId="4E6B0492" w14:textId="194C3813" w:rsidR="11D755EA" w:rsidRDefault="11D755EA" w:rsidP="01592D95">
      <w:pPr>
        <w:spacing w:after="0" w:line="240" w:lineRule="auto"/>
      </w:pPr>
      <w:r w:rsidRPr="01592D95">
        <w:rPr>
          <w:rFonts w:ascii="Arial" w:hAnsi="Arial" w:cs="Arial"/>
          <w:lang w:eastAsia="en-US" w:bidi="ar-SA"/>
        </w:rPr>
        <w:t>DEECA Addressee</w:t>
      </w:r>
    </w:p>
    <w:p w14:paraId="7E579B15" w14:textId="77777777" w:rsidR="001C32FF" w:rsidRPr="00462A5F" w:rsidRDefault="001C32FF">
      <w:pPr>
        <w:tabs>
          <w:tab w:val="left" w:pos="-1440"/>
          <w:tab w:val="left" w:pos="-720"/>
          <w:tab w:val="left" w:pos="0"/>
          <w:tab w:val="left" w:pos="720"/>
          <w:tab w:val="left" w:pos="1224"/>
          <w:tab w:val="left" w:pos="1734"/>
          <w:tab w:val="left" w:pos="2244"/>
          <w:tab w:val="left" w:pos="2697"/>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both"/>
        <w:rPr>
          <w:color w:val="000000"/>
          <w:sz w:val="24"/>
        </w:rPr>
      </w:pPr>
    </w:p>
    <w:p w14:paraId="01E57728" w14:textId="0E79EDA0" w:rsidR="001C32FF" w:rsidRPr="00462A5F" w:rsidRDefault="007769B7">
      <w:pPr>
        <w:spacing w:after="0" w:line="240" w:lineRule="auto"/>
        <w:jc w:val="center"/>
        <w:rPr>
          <w:rFonts w:ascii="Arial" w:hAnsi="Arial" w:cs="Arial"/>
          <w:lang w:eastAsia="en-US" w:bidi="ar-SA"/>
        </w:rPr>
      </w:pPr>
      <w:r w:rsidRPr="00462A5F">
        <w:rPr>
          <w:rFonts w:ascii="Arial" w:hAnsi="Arial" w:cs="Arial"/>
          <w:color w:val="808080"/>
          <w:lang w:eastAsia="en-US" w:bidi="ar-SA"/>
        </w:rPr>
        <w:t>[</w:t>
      </w:r>
      <w:r w:rsidRPr="00462A5F">
        <w:rPr>
          <w:rFonts w:ascii="Arial" w:hAnsi="Arial" w:cs="Arial"/>
          <w:b/>
          <w:i/>
          <w:color w:val="808080"/>
          <w:lang w:eastAsia="en-US" w:bidi="ar-SA"/>
        </w:rPr>
        <w:t>Insert full legal name of the Recipient</w:t>
      </w:r>
      <w:r w:rsidRPr="00462A5F">
        <w:rPr>
          <w:rFonts w:ascii="Arial" w:hAnsi="Arial" w:cs="Arial"/>
          <w:color w:val="808080"/>
          <w:lang w:eastAsia="en-US" w:bidi="ar-SA"/>
        </w:rPr>
        <w:t>]</w:t>
      </w:r>
    </w:p>
    <w:p w14:paraId="5B18FD31" w14:textId="77777777" w:rsidR="001C32FF" w:rsidRPr="00462A5F" w:rsidRDefault="001C32FF">
      <w:pPr>
        <w:spacing w:before="120" w:after="120" w:line="240" w:lineRule="auto"/>
        <w:jc w:val="both"/>
        <w:rPr>
          <w:rFonts w:ascii="Arial" w:hAnsi="Arial" w:cs="Arial"/>
          <w:lang w:eastAsia="en-US" w:bidi="ar-SA"/>
        </w:rPr>
      </w:pPr>
    </w:p>
    <w:p w14:paraId="68B61B77" w14:textId="4B7E9786" w:rsidR="001C32FF" w:rsidRPr="00462A5F" w:rsidRDefault="00EE47FB">
      <w:pPr>
        <w:spacing w:before="120" w:after="120" w:line="240" w:lineRule="auto"/>
        <w:jc w:val="both"/>
        <w:rPr>
          <w:rFonts w:ascii="Arial" w:hAnsi="Arial" w:cs="Arial"/>
          <w:lang w:eastAsia="en-US" w:bidi="ar-SA"/>
        </w:rPr>
      </w:pPr>
      <w:r w:rsidRPr="00462A5F">
        <w:rPr>
          <w:rFonts w:ascii="Arial" w:hAnsi="Arial" w:cs="Arial"/>
          <w:lang w:eastAsia="en-US" w:bidi="ar-SA"/>
        </w:rPr>
        <w:t xml:space="preserve">This Audit Opinion is prepared for the purposes of the Grant Agreement dated </w:t>
      </w:r>
      <w:r w:rsidRPr="00462A5F">
        <w:rPr>
          <w:rFonts w:ascii="Arial" w:hAnsi="Arial" w:cs="Arial"/>
          <w:color w:val="808080"/>
          <w:lang w:eastAsia="en-US" w:bidi="ar-SA"/>
        </w:rPr>
        <w:t>………</w:t>
      </w:r>
      <w:r w:rsidRPr="00462A5F">
        <w:rPr>
          <w:rFonts w:ascii="Arial" w:hAnsi="Arial" w:cs="Arial"/>
          <w:lang w:eastAsia="en-US" w:bidi="ar-SA"/>
        </w:rPr>
        <w:t xml:space="preserve"> (the </w:t>
      </w:r>
      <w:r w:rsidRPr="00462A5F">
        <w:rPr>
          <w:rFonts w:ascii="Arial" w:hAnsi="Arial" w:cs="Arial"/>
          <w:b/>
          <w:lang w:eastAsia="en-US" w:bidi="ar-SA"/>
        </w:rPr>
        <w:t>Agreement</w:t>
      </w:r>
      <w:r w:rsidRPr="00462A5F">
        <w:rPr>
          <w:rFonts w:ascii="Arial" w:hAnsi="Arial" w:cs="Arial"/>
          <w:lang w:eastAsia="en-US" w:bidi="ar-SA"/>
        </w:rPr>
        <w:t xml:space="preserve">) between the State of Victoria and </w:t>
      </w:r>
      <w:r w:rsidRPr="00462A5F">
        <w:rPr>
          <w:rFonts w:ascii="Arial" w:hAnsi="Arial" w:cs="Arial"/>
          <w:color w:val="808080"/>
          <w:lang w:eastAsia="en-US" w:bidi="ar-SA"/>
        </w:rPr>
        <w:t>[</w:t>
      </w:r>
      <w:r w:rsidRPr="00462A5F">
        <w:rPr>
          <w:rFonts w:ascii="Arial" w:hAnsi="Arial" w:cs="Arial"/>
          <w:i/>
          <w:color w:val="808080"/>
          <w:lang w:eastAsia="en-US" w:bidi="ar-SA"/>
        </w:rPr>
        <w:t>insert</w:t>
      </w:r>
      <w:r w:rsidRPr="00462A5F">
        <w:rPr>
          <w:rFonts w:ascii="Arial" w:hAnsi="Arial" w:cs="Arial"/>
          <w:color w:val="808080"/>
          <w:lang w:eastAsia="en-US" w:bidi="ar-SA"/>
        </w:rPr>
        <w:t xml:space="preserve">] </w:t>
      </w:r>
      <w:r w:rsidRPr="00462A5F">
        <w:rPr>
          <w:rFonts w:ascii="Arial" w:hAnsi="Arial" w:cs="Arial"/>
          <w:lang w:eastAsia="en-US" w:bidi="ar-SA"/>
        </w:rPr>
        <w:t xml:space="preserve">(the </w:t>
      </w:r>
      <w:r w:rsidRPr="00462A5F">
        <w:rPr>
          <w:rFonts w:ascii="Arial" w:hAnsi="Arial" w:cs="Arial"/>
          <w:b/>
          <w:lang w:eastAsia="en-US" w:bidi="ar-SA"/>
        </w:rPr>
        <w:t>Recipient</w:t>
      </w:r>
      <w:r w:rsidRPr="00462A5F">
        <w:rPr>
          <w:rFonts w:ascii="Arial" w:hAnsi="Arial" w:cs="Arial"/>
          <w:lang w:eastAsia="en-US" w:bidi="ar-SA"/>
        </w:rPr>
        <w:t>).</w:t>
      </w:r>
    </w:p>
    <w:p w14:paraId="2D488CD5" w14:textId="77777777" w:rsidR="001C32FF" w:rsidRPr="00462A5F" w:rsidRDefault="001C32FF">
      <w:pPr>
        <w:spacing w:before="120" w:after="120" w:line="240" w:lineRule="auto"/>
        <w:jc w:val="both"/>
        <w:rPr>
          <w:rFonts w:ascii="Arial" w:hAnsi="Arial" w:cs="Arial"/>
          <w:lang w:eastAsia="en-US" w:bidi="ar-SA"/>
        </w:rPr>
      </w:pPr>
    </w:p>
    <w:p w14:paraId="534F90BC" w14:textId="77777777" w:rsidR="001C32FF" w:rsidRPr="00462A5F" w:rsidRDefault="00EE47FB">
      <w:pPr>
        <w:spacing w:before="120" w:after="120" w:line="240" w:lineRule="auto"/>
        <w:jc w:val="both"/>
        <w:rPr>
          <w:rFonts w:ascii="Arial" w:hAnsi="Arial" w:cs="Arial"/>
          <w:b/>
          <w:lang w:eastAsia="en-US" w:bidi="ar-SA"/>
        </w:rPr>
      </w:pPr>
      <w:r w:rsidRPr="00462A5F">
        <w:rPr>
          <w:rFonts w:ascii="Arial" w:hAnsi="Arial" w:cs="Arial"/>
          <w:b/>
          <w:lang w:eastAsia="en-US" w:bidi="ar-SA"/>
        </w:rPr>
        <w:t>Scope</w:t>
      </w:r>
    </w:p>
    <w:p w14:paraId="2E704F78" w14:textId="77777777" w:rsidR="001C32FF" w:rsidRPr="00462A5F" w:rsidRDefault="00EE47FB">
      <w:pPr>
        <w:spacing w:before="120" w:after="120" w:line="240" w:lineRule="auto"/>
        <w:jc w:val="both"/>
        <w:rPr>
          <w:rFonts w:ascii="Arial" w:hAnsi="Arial" w:cs="Arial"/>
          <w:lang w:eastAsia="en-AU" w:bidi="ar-SA"/>
        </w:rPr>
      </w:pPr>
      <w:r w:rsidRPr="00462A5F">
        <w:rPr>
          <w:rFonts w:ascii="Arial" w:hAnsi="Arial" w:cs="Arial"/>
          <w:lang w:eastAsia="en-AU" w:bidi="ar-SA"/>
        </w:rPr>
        <w:t xml:space="preserve">We have conducted an independent audit in accordance with Australian Auditing Standards of the </w:t>
      </w:r>
      <w:r w:rsidRPr="00462A5F">
        <w:rPr>
          <w:rFonts w:ascii="Arial" w:hAnsi="Arial" w:cs="Arial"/>
          <w:i/>
          <w:lang w:eastAsia="en-AU" w:bidi="ar-SA"/>
        </w:rPr>
        <w:t xml:space="preserve">[attached </w:t>
      </w:r>
      <w:r w:rsidRPr="00462A5F">
        <w:rPr>
          <w:rFonts w:ascii="Arial" w:hAnsi="Arial" w:cs="Arial"/>
          <w:i/>
          <w:color w:val="808080"/>
          <w:lang w:eastAsia="en-AU" w:bidi="ar-SA"/>
        </w:rPr>
        <w:t>. . . . . . . . . . . . insert description of relevant Recipient document audited – may be statement by Recipient’s chief financial officer]</w:t>
      </w:r>
      <w:r w:rsidRPr="00462A5F">
        <w:rPr>
          <w:rFonts w:ascii="Arial" w:hAnsi="Arial" w:cs="Arial"/>
          <w:color w:val="808080"/>
          <w:lang w:eastAsia="en-AU" w:bidi="ar-SA"/>
        </w:rPr>
        <w:t xml:space="preserve"> </w:t>
      </w:r>
      <w:r w:rsidRPr="00462A5F">
        <w:rPr>
          <w:rFonts w:ascii="Arial" w:hAnsi="Arial" w:cs="Arial"/>
          <w:lang w:eastAsia="en-AU" w:bidi="ar-SA"/>
        </w:rPr>
        <w:t xml:space="preserve">provided by the Recipient which specifies an amount of </w:t>
      </w:r>
      <w:r w:rsidRPr="00462A5F">
        <w:rPr>
          <w:rFonts w:ascii="Arial" w:hAnsi="Arial" w:cs="Arial"/>
          <w:color w:val="808080"/>
          <w:lang w:eastAsia="en-AU" w:bidi="ar-SA"/>
        </w:rPr>
        <w:t>………….....</w:t>
      </w:r>
      <w:r w:rsidRPr="00462A5F">
        <w:rPr>
          <w:rFonts w:ascii="Arial" w:hAnsi="Arial" w:cs="Arial"/>
          <w:lang w:eastAsia="en-AU" w:bidi="ar-SA"/>
        </w:rPr>
        <w:t xml:space="preserve"> of 'Eligible Project Expenditure' (as defined in the Agreement) on the Project, in order to express an opinion on it for the purposes of the Agreement.</w:t>
      </w:r>
    </w:p>
    <w:p w14:paraId="25A579E6" w14:textId="77777777" w:rsidR="001C32FF" w:rsidRPr="00462A5F" w:rsidRDefault="00EE47FB">
      <w:pPr>
        <w:spacing w:before="120" w:after="120" w:line="240" w:lineRule="auto"/>
        <w:jc w:val="both"/>
        <w:rPr>
          <w:rFonts w:ascii="Arial" w:hAnsi="Arial" w:cs="Arial"/>
          <w:lang w:eastAsia="en-US" w:bidi="ar-SA"/>
        </w:rPr>
      </w:pPr>
      <w:r w:rsidRPr="00462A5F">
        <w:rPr>
          <w:rFonts w:ascii="Arial" w:hAnsi="Arial" w:cs="Arial"/>
          <w:lang w:eastAsia="en-US" w:bidi="ar-SA"/>
        </w:rPr>
        <w:t>Our audit involved an examination, on a test basis, of evidence supporting the amount of expenditure incurred. This included an examination of the Recipient’s financial records and receipts, and an evaluation of the policies and procedures used to calculate the expenditure on the Project. These procedures have been undertaken to form an opinion as to whether the methodology used to calculate the expenditure on the Project is in accordance with the Agreement, and that the figure stated is true and fair.</w:t>
      </w:r>
    </w:p>
    <w:p w14:paraId="58423516" w14:textId="77777777" w:rsidR="001C32FF" w:rsidRPr="00462A5F" w:rsidRDefault="00EE47FB">
      <w:pPr>
        <w:spacing w:before="120" w:after="120" w:line="240" w:lineRule="auto"/>
        <w:jc w:val="both"/>
        <w:rPr>
          <w:rFonts w:ascii="Arial" w:hAnsi="Arial" w:cs="Arial"/>
          <w:lang w:eastAsia="en-US" w:bidi="ar-SA"/>
        </w:rPr>
      </w:pPr>
      <w:r w:rsidRPr="00462A5F">
        <w:rPr>
          <w:rFonts w:ascii="Arial" w:hAnsi="Arial" w:cs="Arial"/>
          <w:lang w:eastAsia="en-US" w:bidi="ar-SA"/>
        </w:rPr>
        <w:t>This Audit Opinion expressed in this report has been formed on the above basis.</w:t>
      </w:r>
    </w:p>
    <w:p w14:paraId="7EFB603C" w14:textId="77777777" w:rsidR="001C32FF" w:rsidRPr="00462A5F" w:rsidRDefault="001C32FF">
      <w:pPr>
        <w:spacing w:before="120" w:after="120" w:line="240" w:lineRule="auto"/>
        <w:jc w:val="both"/>
        <w:rPr>
          <w:rFonts w:ascii="Arial" w:hAnsi="Arial" w:cs="Arial"/>
          <w:lang w:eastAsia="en-US" w:bidi="ar-SA"/>
        </w:rPr>
      </w:pPr>
    </w:p>
    <w:p w14:paraId="0CA7D66F" w14:textId="5287C53F" w:rsidR="001C32FF" w:rsidRPr="00462A5F" w:rsidRDefault="00EE47FB">
      <w:pPr>
        <w:spacing w:before="120" w:after="120" w:line="240" w:lineRule="auto"/>
        <w:jc w:val="both"/>
        <w:rPr>
          <w:rFonts w:ascii="Arial" w:hAnsi="Arial" w:cs="Arial"/>
          <w:b/>
          <w:lang w:eastAsia="en-US" w:bidi="ar-SA"/>
        </w:rPr>
      </w:pPr>
      <w:r w:rsidRPr="00462A5F">
        <w:rPr>
          <w:rFonts w:ascii="Arial" w:hAnsi="Arial" w:cs="Arial"/>
          <w:b/>
          <w:lang w:eastAsia="en-US" w:bidi="ar-SA"/>
        </w:rPr>
        <w:t>Audit Opinion</w:t>
      </w:r>
    </w:p>
    <w:p w14:paraId="1DDA24E3" w14:textId="77777777" w:rsidR="001C32FF" w:rsidRPr="00462A5F" w:rsidRDefault="00EE47FB">
      <w:pPr>
        <w:spacing w:before="120" w:after="120" w:line="240" w:lineRule="auto"/>
        <w:jc w:val="both"/>
        <w:rPr>
          <w:rFonts w:ascii="Arial" w:hAnsi="Arial" w:cs="Arial"/>
          <w:lang w:eastAsia="en-US" w:bidi="ar-SA"/>
        </w:rPr>
      </w:pPr>
      <w:r w:rsidRPr="00462A5F">
        <w:rPr>
          <w:rFonts w:ascii="Arial" w:hAnsi="Arial" w:cs="Arial"/>
          <w:lang w:eastAsia="en-US" w:bidi="ar-SA"/>
        </w:rPr>
        <w:t>We confirm that in our opinion, the Recipient, has incurred $</w:t>
      </w:r>
      <w:r w:rsidRPr="00462A5F">
        <w:rPr>
          <w:rFonts w:ascii="Arial" w:hAnsi="Arial" w:cs="Arial"/>
          <w:color w:val="808080"/>
          <w:lang w:eastAsia="en-US" w:bidi="ar-SA"/>
        </w:rPr>
        <w:t xml:space="preserve">..…………...... </w:t>
      </w:r>
      <w:r w:rsidRPr="00462A5F">
        <w:rPr>
          <w:rFonts w:ascii="Arial" w:hAnsi="Arial" w:cs="Arial"/>
          <w:lang w:eastAsia="en-US" w:bidi="ar-SA"/>
        </w:rPr>
        <w:t>of Eligible Project Expenditure on the Project as defined in the Agreement.</w:t>
      </w:r>
    </w:p>
    <w:p w14:paraId="54C5D3A8" w14:textId="77777777" w:rsidR="001C32FF" w:rsidRPr="00462A5F" w:rsidRDefault="001C32FF">
      <w:pPr>
        <w:jc w:val="center"/>
        <w:rPr>
          <w:rFonts w:ascii="Arial" w:hAnsi="Arial" w:cs="Arial"/>
          <w:lang w:eastAsia="en-US" w:bidi="ar-SA"/>
        </w:rPr>
      </w:pPr>
    </w:p>
    <w:p w14:paraId="4455C0E7" w14:textId="77777777" w:rsidR="001C32FF" w:rsidRPr="00462A5F" w:rsidRDefault="001C32FF">
      <w:pPr>
        <w:rPr>
          <w:rFonts w:ascii="Arial" w:hAnsi="Arial" w:cs="Arial"/>
          <w:lang w:eastAsia="en-US" w:bidi="ar-SA"/>
        </w:rPr>
      </w:pPr>
    </w:p>
    <w:p w14:paraId="28D634D6" w14:textId="77777777" w:rsidR="001C32FF" w:rsidRPr="00462A5F" w:rsidRDefault="00EE47FB">
      <w:pPr>
        <w:rPr>
          <w:rFonts w:ascii="Arial" w:hAnsi="Arial" w:cs="Arial"/>
          <w:lang w:eastAsia="en-US" w:bidi="ar-SA"/>
        </w:rPr>
      </w:pPr>
      <w:r w:rsidRPr="00462A5F">
        <w:rPr>
          <w:rFonts w:ascii="Arial" w:hAnsi="Arial" w:cs="Arial"/>
          <w:lang w:eastAsia="en-US" w:bidi="ar-SA"/>
        </w:rPr>
        <w:t>................................................</w:t>
      </w:r>
    </w:p>
    <w:p w14:paraId="3CB5C431" w14:textId="77777777" w:rsidR="001C32FF" w:rsidRPr="00462A5F" w:rsidRDefault="00EE47FB">
      <w:pPr>
        <w:rPr>
          <w:rFonts w:ascii="Arial" w:hAnsi="Arial" w:cs="Arial"/>
          <w:lang w:eastAsia="en-US" w:bidi="ar-SA"/>
        </w:rPr>
      </w:pPr>
      <w:r w:rsidRPr="00462A5F">
        <w:rPr>
          <w:rFonts w:ascii="Arial" w:hAnsi="Arial" w:cs="Arial"/>
          <w:lang w:eastAsia="en-US" w:bidi="ar-SA"/>
        </w:rPr>
        <w:t>Name of the Accounting Firm</w:t>
      </w:r>
    </w:p>
    <w:p w14:paraId="24346C76" w14:textId="77777777" w:rsidR="001C32FF" w:rsidRPr="00462A5F" w:rsidRDefault="001C32FF">
      <w:pPr>
        <w:rPr>
          <w:rFonts w:ascii="Arial" w:hAnsi="Arial" w:cs="Arial"/>
          <w:lang w:eastAsia="en-US" w:bidi="ar-SA"/>
        </w:rPr>
      </w:pPr>
    </w:p>
    <w:p w14:paraId="0A31AA7C" w14:textId="77777777" w:rsidR="001C32FF" w:rsidRPr="00462A5F" w:rsidRDefault="00EE47FB">
      <w:pPr>
        <w:rPr>
          <w:rFonts w:ascii="Arial" w:hAnsi="Arial" w:cs="Arial"/>
          <w:lang w:eastAsia="en-US" w:bidi="ar-SA"/>
        </w:rPr>
      </w:pPr>
      <w:r w:rsidRPr="00462A5F">
        <w:rPr>
          <w:rFonts w:ascii="Arial" w:hAnsi="Arial" w:cs="Arial"/>
          <w:lang w:eastAsia="en-US" w:bidi="ar-SA"/>
        </w:rPr>
        <w:t>..........................................(Signed)</w:t>
      </w:r>
    </w:p>
    <w:p w14:paraId="2E6612B1" w14:textId="77777777" w:rsidR="001C32FF" w:rsidRPr="00462A5F" w:rsidRDefault="001C32FF">
      <w:pPr>
        <w:pStyle w:val="Heading1JG"/>
        <w:rPr>
          <w:rFonts w:ascii="Arial" w:hAnsi="Arial" w:cs="Arial"/>
        </w:rPr>
        <w:sectPr w:rsidR="001C32FF" w:rsidRPr="00462A5F">
          <w:pgSz w:w="11907" w:h="16840" w:code="9"/>
          <w:pgMar w:top="1123" w:right="1123" w:bottom="1123" w:left="1123" w:header="567" w:footer="567" w:gutter="0"/>
          <w:cols w:space="720"/>
          <w:docGrid w:linePitch="299"/>
        </w:sectPr>
      </w:pPr>
    </w:p>
    <w:bookmarkEnd w:id="558"/>
    <w:p w14:paraId="1CE7DA42" w14:textId="77777777" w:rsidR="001C32FF" w:rsidRPr="00462A5F" w:rsidRDefault="001C32FF">
      <w:pPr>
        <w:pStyle w:val="Header"/>
        <w:tabs>
          <w:tab w:val="num" w:pos="1440"/>
        </w:tabs>
        <w:spacing w:before="0"/>
        <w:ind w:left="1440"/>
        <w:rPr>
          <w:rFonts w:cs="Arial"/>
          <w:sz w:val="22"/>
          <w:szCs w:val="22"/>
        </w:rPr>
      </w:pPr>
    </w:p>
    <w:p w14:paraId="05ACD42C" w14:textId="6D11D42C" w:rsidR="001C32FF" w:rsidRPr="00462A5F" w:rsidRDefault="00EE47FB">
      <w:pPr>
        <w:pStyle w:val="ScheduleL1"/>
        <w:rPr>
          <w:rFonts w:cs="Arial"/>
        </w:rPr>
      </w:pPr>
      <w:bookmarkStart w:id="561" w:name="_Ref430012417"/>
      <w:r w:rsidRPr="00462A5F">
        <w:rPr>
          <w:rFonts w:cs="Arial"/>
        </w:rPr>
        <w:t xml:space="preserve"> – Reports</w:t>
      </w:r>
      <w:bookmarkEnd w:id="561"/>
    </w:p>
    <w:p w14:paraId="52544651" w14:textId="518080CE" w:rsidR="001C32FF" w:rsidRPr="00462A5F" w:rsidRDefault="00EE47FB">
      <w:pPr>
        <w:pStyle w:val="Header"/>
        <w:pBdr>
          <w:top w:val="single" w:sz="4" w:space="1" w:color="auto"/>
          <w:left w:val="single" w:sz="4" w:space="4" w:color="auto"/>
          <w:bottom w:val="single" w:sz="4" w:space="1" w:color="auto"/>
          <w:right w:val="single" w:sz="4" w:space="4" w:color="auto"/>
        </w:pBdr>
        <w:shd w:val="clear" w:color="auto" w:fill="000000"/>
        <w:rPr>
          <w:rFonts w:cs="Arial"/>
          <w:b/>
          <w:color w:val="FFFFFF"/>
          <w:sz w:val="22"/>
          <w:szCs w:val="22"/>
        </w:rPr>
      </w:pPr>
      <w:r w:rsidRPr="00462A5F">
        <w:rPr>
          <w:rFonts w:cs="Arial"/>
          <w:b/>
          <w:color w:val="FFFFFF"/>
          <w:sz w:val="22"/>
          <w:szCs w:val="22"/>
        </w:rPr>
        <w:t>REPORTING REQUIREMENTS</w:t>
      </w:r>
    </w:p>
    <w:p w14:paraId="7039C6BE" w14:textId="77777777" w:rsidR="00AE1743" w:rsidRPr="00462A5F" w:rsidRDefault="00AE1743" w:rsidP="00AE1743">
      <w:pPr>
        <w:pStyle w:val="Header"/>
        <w:rPr>
          <w:rFonts w:cs="Arial"/>
          <w:sz w:val="22"/>
          <w:szCs w:val="22"/>
        </w:rPr>
      </w:pPr>
    </w:p>
    <w:p w14:paraId="066F89A9" w14:textId="53334062" w:rsidR="00AE1743" w:rsidRPr="00462A5F" w:rsidRDefault="00AE1743" w:rsidP="00AE1743">
      <w:pPr>
        <w:pStyle w:val="Header"/>
        <w:rPr>
          <w:rFonts w:cs="Arial"/>
          <w:sz w:val="22"/>
          <w:szCs w:val="22"/>
        </w:rPr>
      </w:pPr>
      <w:r w:rsidRPr="00462A5F">
        <w:rPr>
          <w:rFonts w:cs="Arial"/>
          <w:sz w:val="22"/>
          <w:szCs w:val="22"/>
        </w:rPr>
        <w:t>[</w:t>
      </w:r>
      <w:r w:rsidRPr="00462A5F">
        <w:rPr>
          <w:rFonts w:cs="Arial"/>
          <w:b/>
          <w:i/>
          <w:sz w:val="22"/>
          <w:szCs w:val="22"/>
        </w:rPr>
        <w:t xml:space="preserve">Note: </w:t>
      </w:r>
      <w:r w:rsidRPr="00462A5F">
        <w:rPr>
          <w:rFonts w:cs="Arial"/>
          <w:i/>
          <w:sz w:val="22"/>
          <w:szCs w:val="22"/>
        </w:rPr>
        <w:t>Where the Project comprises multiple sites, the reports below will need to provide appropriate details in relation to each of those individual sites.</w:t>
      </w:r>
      <w:r w:rsidRPr="00462A5F">
        <w:rPr>
          <w:rFonts w:cs="Arial"/>
          <w:sz w:val="22"/>
          <w:szCs w:val="22"/>
        </w:rPr>
        <w:t>]</w:t>
      </w:r>
    </w:p>
    <w:p w14:paraId="24B6733C" w14:textId="77777777" w:rsidR="00AE1743" w:rsidRPr="00462A5F" w:rsidRDefault="00AE1743">
      <w:pPr>
        <w:pStyle w:val="Header"/>
        <w:rPr>
          <w:rFonts w:cs="Arial"/>
          <w:b/>
          <w:i/>
          <w:sz w:val="22"/>
          <w:szCs w:val="22"/>
        </w:rPr>
      </w:pPr>
    </w:p>
    <w:p w14:paraId="422C97DD" w14:textId="25A070AE" w:rsidR="001C32FF" w:rsidRPr="00462A5F" w:rsidRDefault="00EE47FB">
      <w:pPr>
        <w:pStyle w:val="Header"/>
        <w:rPr>
          <w:rFonts w:cs="Arial"/>
          <w:sz w:val="22"/>
          <w:szCs w:val="22"/>
        </w:rPr>
      </w:pPr>
      <w:r w:rsidRPr="00462A5F">
        <w:rPr>
          <w:rFonts w:cs="Arial"/>
          <w:sz w:val="22"/>
          <w:szCs w:val="22"/>
        </w:rPr>
        <w:t>The Recipient must provide the following reports to the Department:</w:t>
      </w:r>
    </w:p>
    <w:p w14:paraId="43CAC02B" w14:textId="77777777" w:rsidR="001C32FF" w:rsidRPr="00462A5F" w:rsidRDefault="00EE47FB">
      <w:pPr>
        <w:pStyle w:val="Number1"/>
        <w:rPr>
          <w:rFonts w:ascii="Arial" w:hAnsi="Arial" w:cs="Arial"/>
          <w:b/>
          <w:sz w:val="22"/>
          <w:szCs w:val="22"/>
        </w:rPr>
      </w:pPr>
      <w:r w:rsidRPr="00462A5F">
        <w:rPr>
          <w:rFonts w:ascii="Arial" w:hAnsi="Arial" w:cs="Arial"/>
          <w:b/>
          <w:sz w:val="22"/>
          <w:szCs w:val="22"/>
        </w:rPr>
        <w:t xml:space="preserve">Progress Report </w:t>
      </w:r>
    </w:p>
    <w:p w14:paraId="543B0504" w14:textId="25F83DE2" w:rsidR="001C32FF" w:rsidRPr="00462A5F" w:rsidRDefault="00EE47FB">
      <w:pPr>
        <w:pStyle w:val="Number1"/>
        <w:numPr>
          <w:ilvl w:val="0"/>
          <w:numId w:val="0"/>
        </w:numPr>
        <w:rPr>
          <w:rFonts w:ascii="Arial" w:hAnsi="Arial" w:cs="Arial"/>
          <w:b/>
          <w:sz w:val="22"/>
          <w:szCs w:val="22"/>
        </w:rPr>
      </w:pPr>
      <w:r w:rsidRPr="00462A5F">
        <w:rPr>
          <w:rFonts w:ascii="Arial" w:hAnsi="Arial" w:cs="Arial"/>
          <w:sz w:val="22"/>
          <w:szCs w:val="22"/>
        </w:rPr>
        <w:t xml:space="preserve">Progress Reports in relation to the Project must be provided in accordance with </w:t>
      </w:r>
      <w:r w:rsidR="00965A28" w:rsidRPr="00462A5F">
        <w:rPr>
          <w:rFonts w:ascii="Arial" w:hAnsi="Arial" w:cs="Arial"/>
          <w:sz w:val="22"/>
          <w:szCs w:val="22"/>
        </w:rPr>
        <w:t xml:space="preserve">Template 1 of Schedule 5 and </w:t>
      </w:r>
      <w:r w:rsidRPr="00462A5F">
        <w:rPr>
          <w:rFonts w:ascii="Arial" w:hAnsi="Arial" w:cs="Arial"/>
          <w:sz w:val="22"/>
          <w:szCs w:val="22"/>
        </w:rPr>
        <w:t>the timing set out in clause </w:t>
      </w:r>
      <w:r w:rsidRPr="00462A5F">
        <w:rPr>
          <w:rFonts w:ascii="Arial" w:hAnsi="Arial" w:cs="Arial"/>
          <w:sz w:val="22"/>
          <w:szCs w:val="22"/>
        </w:rPr>
        <w:fldChar w:fldCharType="begin"/>
      </w:r>
      <w:r w:rsidRPr="00462A5F">
        <w:rPr>
          <w:rFonts w:ascii="Arial" w:hAnsi="Arial" w:cs="Arial"/>
          <w:sz w:val="22"/>
          <w:szCs w:val="22"/>
        </w:rPr>
        <w:instrText xml:space="preserve"> REF _Ref284241172 \r \h </w:instrText>
      </w:r>
      <w:r w:rsidR="009F6FD8" w:rsidRPr="00462A5F">
        <w:rPr>
          <w:rFonts w:ascii="Arial" w:hAnsi="Arial" w:cs="Arial"/>
          <w:sz w:val="22"/>
          <w:szCs w:val="22"/>
        </w:rPr>
        <w:instrText xml:space="preserve"> \* MERGEFORMAT </w:instrText>
      </w:r>
      <w:r w:rsidRPr="00462A5F">
        <w:rPr>
          <w:rFonts w:ascii="Arial" w:hAnsi="Arial" w:cs="Arial"/>
          <w:sz w:val="22"/>
          <w:szCs w:val="22"/>
        </w:rPr>
      </w:r>
      <w:r w:rsidRPr="00462A5F">
        <w:rPr>
          <w:rFonts w:ascii="Arial" w:hAnsi="Arial" w:cs="Arial"/>
          <w:sz w:val="22"/>
          <w:szCs w:val="22"/>
        </w:rPr>
        <w:fldChar w:fldCharType="separate"/>
      </w:r>
      <w:r w:rsidR="003D7186" w:rsidRPr="00462A5F">
        <w:rPr>
          <w:rFonts w:ascii="Arial" w:hAnsi="Arial" w:cs="Arial"/>
          <w:sz w:val="22"/>
          <w:szCs w:val="22"/>
        </w:rPr>
        <w:t>13.1</w:t>
      </w:r>
      <w:r w:rsidRPr="00462A5F">
        <w:rPr>
          <w:rFonts w:ascii="Arial" w:hAnsi="Arial" w:cs="Arial"/>
          <w:sz w:val="22"/>
          <w:szCs w:val="22"/>
        </w:rPr>
        <w:fldChar w:fldCharType="end"/>
      </w:r>
      <w:r w:rsidR="00965A28" w:rsidRPr="00462A5F">
        <w:rPr>
          <w:rFonts w:ascii="Arial" w:hAnsi="Arial" w:cs="Arial"/>
          <w:sz w:val="22"/>
          <w:szCs w:val="22"/>
        </w:rPr>
        <w:t>.</w:t>
      </w:r>
    </w:p>
    <w:p w14:paraId="6678516D" w14:textId="0121FC4A" w:rsidR="001C32FF" w:rsidRPr="00462A5F" w:rsidRDefault="00EE47FB">
      <w:pPr>
        <w:pStyle w:val="ScheduleL2"/>
        <w:numPr>
          <w:ilvl w:val="0"/>
          <w:numId w:val="0"/>
        </w:numPr>
        <w:ind w:left="680" w:hanging="680"/>
        <w:rPr>
          <w:b/>
        </w:rPr>
      </w:pPr>
      <w:r w:rsidRPr="00462A5F">
        <w:rPr>
          <w:b/>
        </w:rPr>
        <w:fldChar w:fldCharType="begin"/>
      </w:r>
      <w:r w:rsidRPr="00462A5F">
        <w:rPr>
          <w:b/>
        </w:rPr>
        <w:instrText xml:space="preserve"> REF _Ref430012417 \w \h </w:instrText>
      </w:r>
      <w:r w:rsidR="009F6FD8" w:rsidRPr="00462A5F">
        <w:rPr>
          <w:b/>
        </w:rPr>
        <w:instrText xml:space="preserve"> \* MERGEFORMAT </w:instrText>
      </w:r>
      <w:r w:rsidRPr="00462A5F">
        <w:rPr>
          <w:b/>
        </w:rPr>
      </w:r>
      <w:r w:rsidRPr="00462A5F">
        <w:rPr>
          <w:b/>
        </w:rPr>
        <w:fldChar w:fldCharType="separate"/>
      </w:r>
      <w:r w:rsidR="003D7186" w:rsidRPr="00462A5F">
        <w:rPr>
          <w:b/>
        </w:rPr>
        <w:t>Schedule 5</w:t>
      </w:r>
      <w:r w:rsidRPr="00462A5F">
        <w:rPr>
          <w:b/>
        </w:rPr>
        <w:fldChar w:fldCharType="end"/>
      </w:r>
      <w:r w:rsidRPr="00462A5F">
        <w:rPr>
          <w:b/>
        </w:rPr>
        <w:t xml:space="preserve">, </w:t>
      </w:r>
      <w:bookmarkStart w:id="562" w:name="S5T1"/>
      <w:r w:rsidRPr="00462A5F">
        <w:rPr>
          <w:b/>
        </w:rPr>
        <w:t xml:space="preserve">Template 1 </w:t>
      </w:r>
      <w:bookmarkEnd w:id="562"/>
      <w:r w:rsidRPr="00462A5F">
        <w:rPr>
          <w:b/>
        </w:rPr>
        <w:t>– Progress Report</w:t>
      </w:r>
      <w:r w:rsidR="005C6A77" w:rsidRPr="00462A5F">
        <w:rPr>
          <w:b/>
        </w:rPr>
        <w:t xml:space="preserve"> </w:t>
      </w:r>
    </w:p>
    <w:p w14:paraId="4AD8D4EA" w14:textId="6E9DA35C" w:rsidR="003D63D5" w:rsidRPr="00462A5F" w:rsidRDefault="003D63D5" w:rsidP="003D63D5">
      <w:pPr>
        <w:spacing w:after="0" w:line="240" w:lineRule="auto"/>
        <w:textAlignment w:val="baseline"/>
        <w:rPr>
          <w:rFonts w:ascii="Arial" w:hAnsi="Arial" w:cs="Arial"/>
          <w:sz w:val="24"/>
          <w:szCs w:val="24"/>
          <w:lang w:eastAsia="en-AU" w:bidi="ar-SA"/>
        </w:rPr>
      </w:pPr>
      <w:r w:rsidRPr="00462A5F">
        <w:rPr>
          <w:rFonts w:ascii="Arial" w:hAnsi="Arial" w:cs="Arial"/>
          <w:b/>
          <w:bCs/>
          <w:sz w:val="24"/>
          <w:szCs w:val="24"/>
          <w:lang w:eastAsia="en-AU" w:bidi="ar-SA"/>
        </w:rPr>
        <w:t xml:space="preserve">Progress Report – Milestone </w:t>
      </w:r>
      <w:r w:rsidR="0049390D" w:rsidRPr="00462A5F">
        <w:rPr>
          <w:rFonts w:ascii="Arial" w:hAnsi="Arial" w:cs="Arial"/>
          <w:b/>
          <w:bCs/>
          <w:i/>
          <w:iCs/>
          <w:sz w:val="24"/>
          <w:szCs w:val="24"/>
          <w:lang w:eastAsia="en-AU" w:bidi="ar-SA"/>
        </w:rPr>
        <w:t>[insert number]</w:t>
      </w:r>
      <w:r w:rsidRPr="00462A5F">
        <w:rPr>
          <w:rFonts w:ascii="Arial" w:hAnsi="Arial" w:cs="Arial"/>
          <w:sz w:val="24"/>
          <w:szCs w:val="24"/>
          <w:lang w:eastAsia="en-AU" w:bidi="ar-SA"/>
        </w:rPr>
        <w:t> </w:t>
      </w:r>
    </w:p>
    <w:p w14:paraId="5B43BB51"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p>
    <w:p w14:paraId="7B6CF9DC" w14:textId="32A55383"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 xml:space="preserve">Each Progress Report must refer to </w:t>
      </w:r>
      <w:r w:rsidR="00AC4C4E" w:rsidRPr="00462A5F">
        <w:rPr>
          <w:rFonts w:ascii="Arial" w:hAnsi="Arial" w:cs="Arial"/>
          <w:sz w:val="20"/>
          <w:szCs w:val="20"/>
          <w:lang w:eastAsia="en-AU" w:bidi="ar-SA"/>
        </w:rPr>
        <w:t xml:space="preserve">the </w:t>
      </w:r>
      <w:r w:rsidRPr="00462A5F">
        <w:rPr>
          <w:rFonts w:ascii="Arial" w:hAnsi="Arial" w:cs="Arial"/>
          <w:sz w:val="20"/>
          <w:szCs w:val="20"/>
          <w:lang w:eastAsia="en-AU" w:bidi="ar-SA"/>
        </w:rPr>
        <w:t>activities outlined in your Funding Agreement under the Project Plan (Schedule 2) and Milestone Schedule (Schedule 3).  </w:t>
      </w:r>
    </w:p>
    <w:p w14:paraId="347212AF"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p>
    <w:p w14:paraId="1EBA597F" w14:textId="0F8E54BD"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 xml:space="preserve">All information in this </w:t>
      </w:r>
      <w:r w:rsidR="00EC5893" w:rsidRPr="00462A5F">
        <w:rPr>
          <w:rFonts w:ascii="Arial" w:hAnsi="Arial" w:cs="Arial"/>
          <w:sz w:val="20"/>
          <w:szCs w:val="20"/>
          <w:lang w:eastAsia="en-AU" w:bidi="ar-SA"/>
        </w:rPr>
        <w:t>Progress R</w:t>
      </w:r>
      <w:r w:rsidRPr="00462A5F">
        <w:rPr>
          <w:rFonts w:ascii="Arial" w:hAnsi="Arial" w:cs="Arial"/>
          <w:sz w:val="20"/>
          <w:szCs w:val="20"/>
          <w:lang w:eastAsia="en-AU" w:bidi="ar-SA"/>
        </w:rPr>
        <w:t>eport is classified as confidential, unless otherwise requested by DEECA. </w:t>
      </w:r>
    </w:p>
    <w:p w14:paraId="1FE48BE1"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tblGrid>
      <w:tr w:rsidR="003D63D5" w:rsidRPr="00462A5F" w14:paraId="47975B84"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6E081841" w14:textId="77777777" w:rsidR="003D63D5" w:rsidRPr="00462A5F" w:rsidRDefault="003D63D5" w:rsidP="003D63D5">
            <w:pPr>
              <w:spacing w:after="0" w:line="240" w:lineRule="auto"/>
              <w:jc w:val="both"/>
              <w:textAlignment w:val="baseline"/>
              <w:divId w:val="1324317244"/>
              <w:rPr>
                <w:rFonts w:cs="Times New Roman"/>
                <w:sz w:val="24"/>
                <w:szCs w:val="24"/>
                <w:lang w:eastAsia="en-AU" w:bidi="ar-SA"/>
              </w:rPr>
            </w:pPr>
            <w:r w:rsidRPr="00462A5F">
              <w:rPr>
                <w:rFonts w:ascii="Arial" w:hAnsi="Arial" w:cs="Arial"/>
                <w:b/>
                <w:bCs/>
                <w:sz w:val="20"/>
                <w:szCs w:val="20"/>
                <w:lang w:eastAsia="en-AU" w:bidi="ar-SA"/>
              </w:rPr>
              <w:t>Reporting period</w:t>
            </w:r>
            <w:r w:rsidRPr="00462A5F">
              <w:rPr>
                <w:rFonts w:ascii="Arial" w:hAnsi="Arial" w:cs="Arial"/>
                <w:sz w:val="20"/>
                <w:szCs w:val="20"/>
                <w:lang w:eastAsia="en-AU" w:bidi="ar-SA"/>
              </w:rPr>
              <w:t> </w:t>
            </w:r>
          </w:p>
        </w:tc>
      </w:tr>
      <w:tr w:rsidR="003D63D5" w:rsidRPr="00462A5F" w14:paraId="271F2B5A"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761E1A68" w14:textId="77777777"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From DD/MM/YYY to DD/MM/YYYY</w:t>
            </w:r>
            <w:r w:rsidRPr="00462A5F">
              <w:rPr>
                <w:rFonts w:ascii="Arial" w:hAnsi="Arial" w:cs="Arial"/>
                <w:sz w:val="20"/>
                <w:szCs w:val="20"/>
                <w:lang w:eastAsia="en-AU" w:bidi="ar-SA"/>
              </w:rPr>
              <w:t> </w:t>
            </w:r>
          </w:p>
          <w:p w14:paraId="149EB1FE"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277B4AD0"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71CED982"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Recipient name</w:t>
            </w:r>
            <w:r w:rsidRPr="00462A5F">
              <w:rPr>
                <w:rFonts w:ascii="Arial" w:hAnsi="Arial" w:cs="Arial"/>
                <w:sz w:val="20"/>
                <w:szCs w:val="20"/>
                <w:lang w:eastAsia="en-AU" w:bidi="ar-SA"/>
              </w:rPr>
              <w:t> </w:t>
            </w:r>
          </w:p>
        </w:tc>
      </w:tr>
      <w:tr w:rsidR="003D63D5" w:rsidRPr="00462A5F" w14:paraId="3978E371"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0141FB9E" w14:textId="657329DE"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Insert your Organisation’s name.</w:t>
            </w:r>
            <w:r w:rsidRPr="00462A5F">
              <w:rPr>
                <w:rFonts w:ascii="Arial" w:hAnsi="Arial" w:cs="Arial"/>
                <w:sz w:val="20"/>
                <w:szCs w:val="20"/>
                <w:lang w:eastAsia="en-AU" w:bidi="ar-SA"/>
              </w:rPr>
              <w:t> </w:t>
            </w:r>
          </w:p>
          <w:p w14:paraId="3FF1C755"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1CFE21D5"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6DBA3E8A"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Project name</w:t>
            </w:r>
            <w:r w:rsidRPr="00462A5F">
              <w:rPr>
                <w:rFonts w:ascii="Arial" w:hAnsi="Arial" w:cs="Arial"/>
                <w:sz w:val="20"/>
                <w:szCs w:val="20"/>
                <w:lang w:eastAsia="en-AU" w:bidi="ar-SA"/>
              </w:rPr>
              <w:t> </w:t>
            </w:r>
          </w:p>
        </w:tc>
      </w:tr>
      <w:tr w:rsidR="003D63D5" w:rsidRPr="00462A5F" w14:paraId="1A48F768"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2019DF4D" w14:textId="62558557"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 xml:space="preserve">Insert the title of your </w:t>
            </w:r>
            <w:r w:rsidR="00EC5893" w:rsidRPr="00462A5F">
              <w:rPr>
                <w:rFonts w:ascii="Arial" w:hAnsi="Arial" w:cs="Arial"/>
                <w:i/>
                <w:iCs/>
                <w:sz w:val="20"/>
                <w:szCs w:val="20"/>
                <w:lang w:eastAsia="en-AU" w:bidi="ar-SA"/>
              </w:rPr>
              <w:t>P</w:t>
            </w:r>
            <w:r w:rsidRPr="00462A5F">
              <w:rPr>
                <w:rFonts w:ascii="Arial" w:hAnsi="Arial" w:cs="Arial"/>
                <w:i/>
                <w:iCs/>
                <w:sz w:val="20"/>
                <w:szCs w:val="20"/>
                <w:lang w:eastAsia="en-AU" w:bidi="ar-SA"/>
              </w:rPr>
              <w:t>roject as per the Funding Agreement</w:t>
            </w:r>
            <w:r w:rsidRPr="00462A5F">
              <w:rPr>
                <w:rFonts w:ascii="Arial" w:hAnsi="Arial" w:cs="Arial"/>
                <w:sz w:val="20"/>
                <w:szCs w:val="20"/>
                <w:lang w:eastAsia="en-AU" w:bidi="ar-SA"/>
              </w:rPr>
              <w:t> </w:t>
            </w:r>
          </w:p>
          <w:p w14:paraId="5C6498DB"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737BD6C4"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7C480F31"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Project description</w:t>
            </w:r>
            <w:r w:rsidRPr="00462A5F">
              <w:rPr>
                <w:rFonts w:ascii="Arial" w:hAnsi="Arial" w:cs="Arial"/>
                <w:sz w:val="20"/>
                <w:szCs w:val="20"/>
                <w:lang w:eastAsia="en-AU" w:bidi="ar-SA"/>
              </w:rPr>
              <w:t> </w:t>
            </w:r>
          </w:p>
        </w:tc>
      </w:tr>
      <w:tr w:rsidR="003D63D5" w:rsidRPr="00462A5F" w14:paraId="02D49E92"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4EF72A62" w14:textId="05E93AAB"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 xml:space="preserve">Insert a short summary of the overall objectives of your </w:t>
            </w:r>
            <w:r w:rsidR="00EC5893" w:rsidRPr="00462A5F">
              <w:rPr>
                <w:rFonts w:ascii="Arial" w:hAnsi="Arial" w:cs="Arial"/>
                <w:i/>
                <w:iCs/>
                <w:sz w:val="20"/>
                <w:szCs w:val="20"/>
                <w:lang w:eastAsia="en-AU" w:bidi="ar-SA"/>
              </w:rPr>
              <w:t>P</w:t>
            </w:r>
            <w:r w:rsidRPr="00462A5F">
              <w:rPr>
                <w:rFonts w:ascii="Arial" w:hAnsi="Arial" w:cs="Arial"/>
                <w:i/>
                <w:iCs/>
                <w:sz w:val="20"/>
                <w:szCs w:val="20"/>
                <w:lang w:eastAsia="en-AU" w:bidi="ar-SA"/>
              </w:rPr>
              <w:t>roject (Note: this should be extracted from Schedule 1 of your Funding Agreement and will only need to be amended if the Funding Agreement is varied.</w:t>
            </w:r>
            <w:r w:rsidRPr="00462A5F">
              <w:rPr>
                <w:rFonts w:ascii="Arial" w:hAnsi="Arial" w:cs="Arial"/>
                <w:sz w:val="20"/>
                <w:szCs w:val="20"/>
                <w:lang w:eastAsia="en-AU" w:bidi="ar-SA"/>
              </w:rPr>
              <w:t> </w:t>
            </w:r>
          </w:p>
          <w:p w14:paraId="70EB02BA"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2E9FD036"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31D40A67" w14:textId="5F7C605A"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 xml:space="preserve">Current </w:t>
            </w:r>
            <w:r w:rsidR="00EC5893" w:rsidRPr="00462A5F">
              <w:rPr>
                <w:rFonts w:ascii="Arial" w:hAnsi="Arial" w:cs="Arial"/>
                <w:b/>
                <w:bCs/>
                <w:sz w:val="20"/>
                <w:szCs w:val="20"/>
                <w:lang w:eastAsia="en-AU" w:bidi="ar-SA"/>
              </w:rPr>
              <w:t>Project M</w:t>
            </w:r>
            <w:r w:rsidRPr="00462A5F">
              <w:rPr>
                <w:rFonts w:ascii="Arial" w:hAnsi="Arial" w:cs="Arial"/>
                <w:b/>
                <w:bCs/>
                <w:sz w:val="20"/>
                <w:szCs w:val="20"/>
                <w:lang w:eastAsia="en-AU" w:bidi="ar-SA"/>
              </w:rPr>
              <w:t>ilestone progress</w:t>
            </w:r>
            <w:r w:rsidRPr="00462A5F">
              <w:rPr>
                <w:rFonts w:ascii="Arial" w:hAnsi="Arial" w:cs="Arial"/>
                <w:sz w:val="20"/>
                <w:szCs w:val="20"/>
                <w:lang w:eastAsia="en-AU" w:bidi="ar-SA"/>
              </w:rPr>
              <w:t> </w:t>
            </w:r>
          </w:p>
        </w:tc>
      </w:tr>
      <w:tr w:rsidR="003D63D5" w:rsidRPr="00462A5F" w14:paraId="54792376"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auto"/>
            <w:hideMark/>
          </w:tcPr>
          <w:p w14:paraId="314CE5DB" w14:textId="4189394F"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 xml:space="preserve">Insert a short summary of the latest activities and achievements for this </w:t>
            </w:r>
            <w:r w:rsidR="00EC5893" w:rsidRPr="00462A5F">
              <w:rPr>
                <w:rFonts w:ascii="Arial" w:hAnsi="Arial" w:cs="Arial"/>
                <w:i/>
                <w:iCs/>
                <w:sz w:val="20"/>
                <w:szCs w:val="20"/>
                <w:lang w:eastAsia="en-AU" w:bidi="ar-SA"/>
              </w:rPr>
              <w:t>Project M</w:t>
            </w:r>
            <w:r w:rsidRPr="00462A5F">
              <w:rPr>
                <w:rFonts w:ascii="Arial" w:hAnsi="Arial" w:cs="Arial"/>
                <w:i/>
                <w:iCs/>
                <w:sz w:val="20"/>
                <w:szCs w:val="20"/>
                <w:lang w:eastAsia="en-AU" w:bidi="ar-SA"/>
              </w:rPr>
              <w:t>ilestone.</w:t>
            </w:r>
            <w:r w:rsidRPr="00462A5F">
              <w:rPr>
                <w:rFonts w:ascii="Arial" w:hAnsi="Arial" w:cs="Arial"/>
                <w:sz w:val="20"/>
                <w:szCs w:val="20"/>
                <w:lang w:eastAsia="en-AU" w:bidi="ar-SA"/>
              </w:rPr>
              <w:t> </w:t>
            </w:r>
          </w:p>
          <w:p w14:paraId="44037A57"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5D7F679F"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46524720" w14:textId="486852A8"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 xml:space="preserve">Next </w:t>
            </w:r>
            <w:r w:rsidR="00EC5893" w:rsidRPr="00462A5F">
              <w:rPr>
                <w:rFonts w:ascii="Arial" w:hAnsi="Arial" w:cs="Arial"/>
                <w:b/>
                <w:bCs/>
                <w:sz w:val="20"/>
                <w:szCs w:val="20"/>
                <w:lang w:eastAsia="en-AU" w:bidi="ar-SA"/>
              </w:rPr>
              <w:t>Project M</w:t>
            </w:r>
            <w:r w:rsidRPr="00462A5F">
              <w:rPr>
                <w:rFonts w:ascii="Arial" w:hAnsi="Arial" w:cs="Arial"/>
                <w:b/>
                <w:bCs/>
                <w:sz w:val="20"/>
                <w:szCs w:val="20"/>
                <w:lang w:eastAsia="en-AU" w:bidi="ar-SA"/>
              </w:rPr>
              <w:t>ilestone progress</w:t>
            </w:r>
            <w:r w:rsidRPr="00462A5F">
              <w:rPr>
                <w:rFonts w:ascii="Arial" w:hAnsi="Arial" w:cs="Arial"/>
                <w:sz w:val="20"/>
                <w:szCs w:val="20"/>
                <w:lang w:eastAsia="en-AU" w:bidi="ar-SA"/>
              </w:rPr>
              <w:t> </w:t>
            </w:r>
          </w:p>
        </w:tc>
      </w:tr>
      <w:tr w:rsidR="003D63D5" w:rsidRPr="00462A5F" w14:paraId="3C3FE636"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auto"/>
            <w:hideMark/>
          </w:tcPr>
          <w:p w14:paraId="379AA778" w14:textId="392A1433"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 xml:space="preserve">Insert a short outlook for the upcoming </w:t>
            </w:r>
            <w:r w:rsidR="00EC5893" w:rsidRPr="00462A5F">
              <w:rPr>
                <w:rFonts w:ascii="Arial" w:hAnsi="Arial" w:cs="Arial"/>
                <w:i/>
                <w:iCs/>
                <w:sz w:val="20"/>
                <w:szCs w:val="20"/>
                <w:lang w:eastAsia="en-AU" w:bidi="ar-SA"/>
              </w:rPr>
              <w:t>Project M</w:t>
            </w:r>
            <w:r w:rsidRPr="00462A5F">
              <w:rPr>
                <w:rFonts w:ascii="Arial" w:hAnsi="Arial" w:cs="Arial"/>
                <w:i/>
                <w:iCs/>
                <w:sz w:val="20"/>
                <w:szCs w:val="20"/>
                <w:lang w:eastAsia="en-AU" w:bidi="ar-SA"/>
              </w:rPr>
              <w:t xml:space="preserve">ilestone, including any potential changes to the </w:t>
            </w:r>
            <w:r w:rsidR="00EC5893" w:rsidRPr="00462A5F">
              <w:rPr>
                <w:rFonts w:ascii="Arial" w:hAnsi="Arial" w:cs="Arial"/>
                <w:i/>
                <w:iCs/>
                <w:sz w:val="20"/>
                <w:szCs w:val="20"/>
                <w:lang w:eastAsia="en-AU" w:bidi="ar-SA"/>
              </w:rPr>
              <w:t>M</w:t>
            </w:r>
            <w:r w:rsidRPr="00462A5F">
              <w:rPr>
                <w:rFonts w:ascii="Arial" w:hAnsi="Arial" w:cs="Arial"/>
                <w:i/>
                <w:iCs/>
                <w:sz w:val="20"/>
                <w:szCs w:val="20"/>
                <w:lang w:eastAsia="en-AU" w:bidi="ar-SA"/>
              </w:rPr>
              <w:t xml:space="preserve">ilestone </w:t>
            </w:r>
            <w:r w:rsidR="00EC5893" w:rsidRPr="00462A5F">
              <w:rPr>
                <w:rFonts w:ascii="Arial" w:hAnsi="Arial" w:cs="Arial"/>
                <w:i/>
                <w:iCs/>
                <w:sz w:val="20"/>
                <w:szCs w:val="20"/>
                <w:lang w:eastAsia="en-AU" w:bidi="ar-SA"/>
              </w:rPr>
              <w:t>S</w:t>
            </w:r>
            <w:r w:rsidRPr="00462A5F">
              <w:rPr>
                <w:rFonts w:ascii="Arial" w:hAnsi="Arial" w:cs="Arial"/>
                <w:i/>
                <w:iCs/>
                <w:sz w:val="20"/>
                <w:szCs w:val="20"/>
                <w:lang w:eastAsia="en-AU" w:bidi="ar-SA"/>
              </w:rPr>
              <w:t>chedule</w:t>
            </w:r>
            <w:r w:rsidR="00EC5893" w:rsidRPr="00462A5F">
              <w:rPr>
                <w:rFonts w:ascii="Arial" w:hAnsi="Arial" w:cs="Arial"/>
                <w:i/>
                <w:iCs/>
                <w:sz w:val="20"/>
                <w:szCs w:val="20"/>
                <w:lang w:eastAsia="en-AU" w:bidi="ar-SA"/>
              </w:rPr>
              <w:t xml:space="preserve"> (Schedule 3)</w:t>
            </w:r>
            <w:r w:rsidRPr="00462A5F">
              <w:rPr>
                <w:rFonts w:ascii="Arial" w:hAnsi="Arial" w:cs="Arial"/>
                <w:i/>
                <w:iCs/>
                <w:sz w:val="20"/>
                <w:szCs w:val="20"/>
                <w:lang w:eastAsia="en-AU" w:bidi="ar-SA"/>
              </w:rPr>
              <w:t>. </w:t>
            </w:r>
            <w:r w:rsidRPr="00462A5F">
              <w:rPr>
                <w:rFonts w:ascii="Arial" w:hAnsi="Arial" w:cs="Arial"/>
                <w:sz w:val="20"/>
                <w:szCs w:val="20"/>
                <w:lang w:eastAsia="en-AU" w:bidi="ar-SA"/>
              </w:rPr>
              <w:t> </w:t>
            </w:r>
          </w:p>
          <w:p w14:paraId="7BB72629"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1FDE9B2F"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7A6F6E12"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Issues and Risks</w:t>
            </w:r>
            <w:r w:rsidRPr="00462A5F">
              <w:rPr>
                <w:rFonts w:ascii="Arial" w:hAnsi="Arial" w:cs="Arial"/>
                <w:sz w:val="20"/>
                <w:szCs w:val="20"/>
                <w:lang w:eastAsia="en-AU" w:bidi="ar-SA"/>
              </w:rPr>
              <w:t> </w:t>
            </w:r>
          </w:p>
        </w:tc>
      </w:tr>
      <w:tr w:rsidR="003D63D5" w:rsidRPr="00462A5F" w14:paraId="4F828CA8"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39F40A41" w14:textId="2C12E8F9"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u w:val="single"/>
                <w:lang w:eastAsia="en-AU" w:bidi="ar-SA"/>
              </w:rPr>
              <w:t>Issues</w:t>
            </w:r>
            <w:r w:rsidR="00AC384B" w:rsidRPr="00462A5F">
              <w:rPr>
                <w:rFonts w:ascii="Arial" w:hAnsi="Arial" w:cs="Arial"/>
                <w:i/>
                <w:iCs/>
                <w:sz w:val="20"/>
                <w:szCs w:val="20"/>
                <w:u w:val="single"/>
                <w:lang w:eastAsia="en-AU" w:bidi="ar-SA"/>
              </w:rPr>
              <w:t>:</w:t>
            </w:r>
            <w:r w:rsidRPr="00462A5F">
              <w:rPr>
                <w:rFonts w:ascii="Arial" w:hAnsi="Arial" w:cs="Arial"/>
                <w:sz w:val="20"/>
                <w:szCs w:val="20"/>
                <w:lang w:eastAsia="en-AU" w:bidi="ar-SA"/>
              </w:rPr>
              <w:t> </w:t>
            </w:r>
          </w:p>
          <w:p w14:paraId="623A3195" w14:textId="1E55B961"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i/>
                <w:iCs/>
                <w:sz w:val="20"/>
                <w:szCs w:val="20"/>
                <w:lang w:eastAsia="en-AU" w:bidi="ar-SA"/>
              </w:rPr>
              <w:t>Insert any resolved, present or emerging issues that have occurred during this</w:t>
            </w:r>
            <w:r w:rsidR="00EC5893" w:rsidRPr="00462A5F">
              <w:rPr>
                <w:rFonts w:ascii="Arial" w:hAnsi="Arial" w:cs="Arial"/>
                <w:i/>
                <w:iCs/>
                <w:sz w:val="20"/>
                <w:szCs w:val="20"/>
                <w:lang w:eastAsia="en-AU" w:bidi="ar-SA"/>
              </w:rPr>
              <w:t xml:space="preserve"> Project</w:t>
            </w:r>
            <w:r w:rsidRPr="00462A5F">
              <w:rPr>
                <w:rFonts w:ascii="Arial" w:hAnsi="Arial" w:cs="Arial"/>
                <w:i/>
                <w:iCs/>
                <w:sz w:val="20"/>
                <w:szCs w:val="20"/>
                <w:lang w:eastAsia="en-AU" w:bidi="ar-SA"/>
              </w:rPr>
              <w:t xml:space="preserve"> </w:t>
            </w:r>
            <w:r w:rsidR="00EC5893" w:rsidRPr="00462A5F">
              <w:rPr>
                <w:rFonts w:ascii="Arial" w:hAnsi="Arial" w:cs="Arial"/>
                <w:i/>
                <w:iCs/>
                <w:sz w:val="20"/>
                <w:szCs w:val="20"/>
                <w:lang w:eastAsia="en-AU" w:bidi="ar-SA"/>
              </w:rPr>
              <w:t>M</w:t>
            </w:r>
            <w:r w:rsidRPr="00462A5F">
              <w:rPr>
                <w:rFonts w:ascii="Arial" w:hAnsi="Arial" w:cs="Arial"/>
                <w:i/>
                <w:iCs/>
                <w:sz w:val="20"/>
                <w:szCs w:val="20"/>
                <w:lang w:eastAsia="en-AU" w:bidi="ar-SA"/>
              </w:rPr>
              <w:t>ilestone and the steps you have taken to resolve them. </w:t>
            </w:r>
            <w:r w:rsidRPr="00462A5F">
              <w:rPr>
                <w:rFonts w:ascii="Arial" w:hAnsi="Arial" w:cs="Arial"/>
                <w:sz w:val="20"/>
                <w:szCs w:val="20"/>
                <w:lang w:eastAsia="en-AU" w:bidi="ar-SA"/>
              </w:rPr>
              <w:t> </w:t>
            </w:r>
          </w:p>
          <w:p w14:paraId="66FCA95E" w14:textId="77777777" w:rsidR="00AC384B" w:rsidRPr="00462A5F" w:rsidRDefault="00AC384B" w:rsidP="003D63D5">
            <w:pPr>
              <w:spacing w:after="0" w:line="240" w:lineRule="auto"/>
              <w:textAlignment w:val="baseline"/>
              <w:rPr>
                <w:rFonts w:cs="Times New Roman"/>
                <w:sz w:val="24"/>
                <w:szCs w:val="24"/>
                <w:lang w:eastAsia="en-AU" w:bidi="ar-SA"/>
              </w:rPr>
            </w:pPr>
          </w:p>
          <w:p w14:paraId="6D8D1664" w14:textId="42EB52EB"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u w:val="single"/>
                <w:lang w:eastAsia="en-AU" w:bidi="ar-SA"/>
              </w:rPr>
              <w:t>Risks</w:t>
            </w:r>
            <w:r w:rsidR="00AC384B" w:rsidRPr="00462A5F">
              <w:rPr>
                <w:rFonts w:ascii="Arial" w:hAnsi="Arial" w:cs="Arial"/>
                <w:i/>
                <w:iCs/>
                <w:sz w:val="20"/>
                <w:szCs w:val="20"/>
                <w:u w:val="single"/>
                <w:lang w:eastAsia="en-AU" w:bidi="ar-SA"/>
              </w:rPr>
              <w:t>:</w:t>
            </w:r>
            <w:r w:rsidRPr="00462A5F">
              <w:rPr>
                <w:rFonts w:ascii="Arial" w:hAnsi="Arial" w:cs="Arial"/>
                <w:sz w:val="20"/>
                <w:szCs w:val="20"/>
                <w:lang w:eastAsia="en-AU" w:bidi="ar-SA"/>
              </w:rPr>
              <w:t> </w:t>
            </w:r>
          </w:p>
          <w:p w14:paraId="58A0DE6E" w14:textId="20C9EBCD"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lang w:eastAsia="en-AU" w:bidi="ar-SA"/>
              </w:rPr>
              <w:t xml:space="preserve">Have you identified any new risks arising from these issues? If so, please add them to the </w:t>
            </w:r>
            <w:r w:rsidR="00EC5893" w:rsidRPr="00462A5F">
              <w:rPr>
                <w:rFonts w:ascii="Arial" w:hAnsi="Arial" w:cs="Arial"/>
                <w:i/>
                <w:iCs/>
                <w:sz w:val="20"/>
                <w:szCs w:val="20"/>
                <w:lang w:eastAsia="en-AU" w:bidi="ar-SA"/>
              </w:rPr>
              <w:t>R</w:t>
            </w:r>
            <w:r w:rsidRPr="00462A5F">
              <w:rPr>
                <w:rFonts w:ascii="Arial" w:hAnsi="Arial" w:cs="Arial"/>
                <w:i/>
                <w:iCs/>
                <w:sz w:val="20"/>
                <w:szCs w:val="20"/>
                <w:lang w:eastAsia="en-AU" w:bidi="ar-SA"/>
              </w:rPr>
              <w:t>isk</w:t>
            </w:r>
            <w:r w:rsidR="00EC5893" w:rsidRPr="00462A5F">
              <w:rPr>
                <w:rFonts w:ascii="Arial" w:hAnsi="Arial" w:cs="Arial"/>
                <w:i/>
                <w:iCs/>
                <w:sz w:val="20"/>
                <w:szCs w:val="20"/>
                <w:lang w:eastAsia="en-AU" w:bidi="ar-SA"/>
              </w:rPr>
              <w:t xml:space="preserve"> Management Log (Schedule 2)</w:t>
            </w:r>
            <w:r w:rsidRPr="00462A5F">
              <w:rPr>
                <w:rFonts w:ascii="Arial" w:hAnsi="Arial" w:cs="Arial"/>
                <w:i/>
                <w:iCs/>
                <w:sz w:val="20"/>
                <w:szCs w:val="20"/>
                <w:lang w:eastAsia="en-AU" w:bidi="ar-SA"/>
              </w:rPr>
              <w:t>, including the steps you have taken, or will take, to mitigate them.</w:t>
            </w:r>
            <w:r w:rsidRPr="00462A5F">
              <w:rPr>
                <w:rFonts w:ascii="Arial" w:hAnsi="Arial" w:cs="Arial"/>
                <w:sz w:val="20"/>
                <w:szCs w:val="20"/>
                <w:lang w:eastAsia="en-AU" w:bidi="ar-SA"/>
              </w:rPr>
              <w:t> </w:t>
            </w:r>
          </w:p>
          <w:p w14:paraId="753BEDE3" w14:textId="013E30C4"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i/>
                <w:iCs/>
                <w:sz w:val="20"/>
                <w:szCs w:val="20"/>
                <w:lang w:eastAsia="en-AU" w:bidi="ar-SA"/>
              </w:rPr>
              <w:lastRenderedPageBreak/>
              <w:t xml:space="preserve">If there are any new risks, or changes to existing risks, please attach an updated </w:t>
            </w:r>
            <w:r w:rsidR="00FA1E8D" w:rsidRPr="00462A5F">
              <w:rPr>
                <w:rFonts w:ascii="Arial" w:hAnsi="Arial" w:cs="Arial"/>
                <w:i/>
                <w:iCs/>
                <w:sz w:val="20"/>
                <w:szCs w:val="20"/>
                <w:lang w:eastAsia="en-AU" w:bidi="ar-SA"/>
              </w:rPr>
              <w:t>R</w:t>
            </w:r>
            <w:r w:rsidRPr="00462A5F">
              <w:rPr>
                <w:rFonts w:ascii="Arial" w:hAnsi="Arial" w:cs="Arial"/>
                <w:i/>
                <w:iCs/>
                <w:sz w:val="20"/>
                <w:szCs w:val="20"/>
                <w:lang w:eastAsia="en-AU" w:bidi="ar-SA"/>
              </w:rPr>
              <w:t xml:space="preserve">isk </w:t>
            </w:r>
            <w:r w:rsidR="00FA1E8D" w:rsidRPr="00462A5F">
              <w:rPr>
                <w:rFonts w:ascii="Arial" w:hAnsi="Arial" w:cs="Arial"/>
                <w:i/>
                <w:iCs/>
                <w:sz w:val="20"/>
                <w:szCs w:val="20"/>
                <w:lang w:eastAsia="en-AU" w:bidi="ar-SA"/>
              </w:rPr>
              <w:t>Management Log (Schedule 2)</w:t>
            </w:r>
            <w:r w:rsidRPr="00462A5F">
              <w:rPr>
                <w:rFonts w:ascii="Arial" w:hAnsi="Arial" w:cs="Arial"/>
                <w:i/>
                <w:iCs/>
                <w:sz w:val="20"/>
                <w:szCs w:val="20"/>
                <w:lang w:eastAsia="en-AU" w:bidi="ar-SA"/>
              </w:rPr>
              <w:t xml:space="preserve"> with this </w:t>
            </w:r>
            <w:r w:rsidR="00FA1E8D" w:rsidRPr="00462A5F">
              <w:rPr>
                <w:rFonts w:ascii="Arial" w:hAnsi="Arial" w:cs="Arial"/>
                <w:i/>
                <w:iCs/>
                <w:sz w:val="20"/>
                <w:szCs w:val="20"/>
                <w:lang w:eastAsia="en-AU" w:bidi="ar-SA"/>
              </w:rPr>
              <w:t>P</w:t>
            </w:r>
            <w:r w:rsidRPr="00462A5F">
              <w:rPr>
                <w:rFonts w:ascii="Arial" w:hAnsi="Arial" w:cs="Arial"/>
                <w:i/>
                <w:iCs/>
                <w:sz w:val="20"/>
                <w:szCs w:val="20"/>
                <w:lang w:eastAsia="en-AU" w:bidi="ar-SA"/>
              </w:rPr>
              <w:t xml:space="preserve">rogress </w:t>
            </w:r>
            <w:r w:rsidR="00FA1E8D" w:rsidRPr="00462A5F">
              <w:rPr>
                <w:rFonts w:ascii="Arial" w:hAnsi="Arial" w:cs="Arial"/>
                <w:i/>
                <w:iCs/>
                <w:sz w:val="20"/>
                <w:szCs w:val="20"/>
                <w:lang w:eastAsia="en-AU" w:bidi="ar-SA"/>
              </w:rPr>
              <w:t>R</w:t>
            </w:r>
            <w:r w:rsidRPr="00462A5F">
              <w:rPr>
                <w:rFonts w:ascii="Arial" w:hAnsi="Arial" w:cs="Arial"/>
                <w:i/>
                <w:iCs/>
                <w:sz w:val="20"/>
                <w:szCs w:val="20"/>
                <w:lang w:eastAsia="en-AU" w:bidi="ar-SA"/>
              </w:rPr>
              <w:t>eport.</w:t>
            </w:r>
            <w:r w:rsidRPr="00462A5F">
              <w:rPr>
                <w:rFonts w:ascii="Arial" w:hAnsi="Arial" w:cs="Arial"/>
                <w:sz w:val="20"/>
                <w:szCs w:val="20"/>
                <w:lang w:eastAsia="en-AU" w:bidi="ar-SA"/>
              </w:rPr>
              <w:t> </w:t>
            </w:r>
          </w:p>
          <w:p w14:paraId="2E821594" w14:textId="77777777" w:rsidR="003D63D5" w:rsidRPr="00462A5F" w:rsidRDefault="003D63D5" w:rsidP="003D63D5">
            <w:pPr>
              <w:spacing w:after="0" w:line="240" w:lineRule="auto"/>
              <w:textAlignment w:val="baseline"/>
              <w:rPr>
                <w:rFonts w:cs="Times New Roman"/>
                <w:sz w:val="24"/>
                <w:szCs w:val="24"/>
                <w:lang w:eastAsia="en-AU" w:bidi="ar-SA"/>
              </w:rPr>
            </w:pPr>
          </w:p>
        </w:tc>
      </w:tr>
      <w:tr w:rsidR="003D63D5" w:rsidRPr="00462A5F" w14:paraId="5FF2145B"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5E5AE438"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lastRenderedPageBreak/>
              <w:t>Budget</w:t>
            </w:r>
            <w:r w:rsidRPr="00462A5F">
              <w:rPr>
                <w:rFonts w:ascii="Arial" w:hAnsi="Arial" w:cs="Arial"/>
                <w:sz w:val="20"/>
                <w:szCs w:val="20"/>
                <w:lang w:eastAsia="en-AU" w:bidi="ar-SA"/>
              </w:rPr>
              <w:t> </w:t>
            </w:r>
          </w:p>
        </w:tc>
      </w:tr>
      <w:tr w:rsidR="003D63D5" w:rsidRPr="00462A5F" w14:paraId="7C564D89"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6503C2FE" w14:textId="49E17C62"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i/>
                <w:iCs/>
                <w:sz w:val="20"/>
                <w:szCs w:val="20"/>
                <w:lang w:eastAsia="en-AU" w:bidi="ar-SA"/>
              </w:rPr>
              <w:t xml:space="preserve">Please attach an updated Budget (using the Excel template in Schedule 2, Attachment 1 or equivalent template approved by </w:t>
            </w:r>
            <w:r w:rsidR="00FA1E8D" w:rsidRPr="00462A5F">
              <w:rPr>
                <w:rFonts w:ascii="Arial" w:hAnsi="Arial" w:cs="Arial"/>
                <w:i/>
                <w:iCs/>
                <w:sz w:val="20"/>
                <w:szCs w:val="20"/>
                <w:lang w:eastAsia="en-AU" w:bidi="ar-SA"/>
              </w:rPr>
              <w:t>the Department</w:t>
            </w:r>
            <w:r w:rsidRPr="00462A5F">
              <w:rPr>
                <w:rFonts w:ascii="Arial" w:hAnsi="Arial" w:cs="Arial"/>
                <w:i/>
                <w:iCs/>
                <w:sz w:val="20"/>
                <w:szCs w:val="20"/>
                <w:lang w:eastAsia="en-AU" w:bidi="ar-SA"/>
              </w:rPr>
              <w:t>). </w:t>
            </w:r>
            <w:r w:rsidRPr="00462A5F">
              <w:rPr>
                <w:rFonts w:ascii="Arial" w:hAnsi="Arial" w:cs="Arial"/>
                <w:sz w:val="20"/>
                <w:szCs w:val="20"/>
                <w:lang w:eastAsia="en-AU" w:bidi="ar-SA"/>
              </w:rPr>
              <w:t> </w:t>
            </w:r>
          </w:p>
          <w:p w14:paraId="5C5C859B" w14:textId="0C15EA25"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i/>
                <w:iCs/>
                <w:sz w:val="20"/>
                <w:szCs w:val="20"/>
                <w:lang w:eastAsia="en-AU" w:bidi="ar-SA"/>
              </w:rPr>
              <w:t xml:space="preserve">If there has been any underspend or overspend in your actual expenditure versus your originally forecast expenditure in the </w:t>
            </w:r>
            <w:r w:rsidR="00FA1E8D" w:rsidRPr="00462A5F">
              <w:rPr>
                <w:rFonts w:ascii="Arial" w:hAnsi="Arial" w:cs="Arial"/>
                <w:i/>
                <w:iCs/>
                <w:sz w:val="20"/>
                <w:szCs w:val="20"/>
                <w:lang w:eastAsia="en-AU" w:bidi="ar-SA"/>
              </w:rPr>
              <w:t>F</w:t>
            </w:r>
            <w:r w:rsidRPr="00462A5F">
              <w:rPr>
                <w:rFonts w:ascii="Arial" w:hAnsi="Arial" w:cs="Arial"/>
                <w:i/>
                <w:iCs/>
                <w:sz w:val="20"/>
                <w:szCs w:val="20"/>
                <w:lang w:eastAsia="en-AU" w:bidi="ar-SA"/>
              </w:rPr>
              <w:t xml:space="preserve">unding </w:t>
            </w:r>
            <w:r w:rsidR="00FA1E8D" w:rsidRPr="00462A5F">
              <w:rPr>
                <w:rFonts w:ascii="Arial" w:hAnsi="Arial" w:cs="Arial"/>
                <w:i/>
                <w:iCs/>
                <w:sz w:val="20"/>
                <w:szCs w:val="20"/>
                <w:lang w:eastAsia="en-AU" w:bidi="ar-SA"/>
              </w:rPr>
              <w:t>A</w:t>
            </w:r>
            <w:r w:rsidRPr="00462A5F">
              <w:rPr>
                <w:rFonts w:ascii="Arial" w:hAnsi="Arial" w:cs="Arial"/>
                <w:i/>
                <w:iCs/>
                <w:sz w:val="20"/>
                <w:szCs w:val="20"/>
                <w:lang w:eastAsia="en-AU" w:bidi="ar-SA"/>
              </w:rPr>
              <w:t>greement, please provide a short explanation here as to what the changes were and why they occurred.</w:t>
            </w:r>
            <w:r w:rsidRPr="00462A5F">
              <w:rPr>
                <w:rFonts w:ascii="Arial" w:hAnsi="Arial" w:cs="Arial"/>
                <w:sz w:val="20"/>
                <w:szCs w:val="20"/>
                <w:lang w:eastAsia="en-AU" w:bidi="ar-SA"/>
              </w:rPr>
              <w:t> </w:t>
            </w:r>
          </w:p>
          <w:p w14:paraId="647E6465"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1980"/>
              <w:gridCol w:w="2400"/>
            </w:tblGrid>
            <w:tr w:rsidR="003D63D5" w:rsidRPr="00462A5F" w14:paraId="0BAEC32F" w14:textId="77777777" w:rsidTr="003D63D5">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DDD9C3"/>
                  <w:hideMark/>
                </w:tcPr>
                <w:p w14:paraId="5FDE75C5"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 Project income</w:t>
                  </w:r>
                  <w:r w:rsidRPr="00462A5F">
                    <w:rPr>
                      <w:rFonts w:ascii="Arial" w:hAnsi="Arial" w:cs="Arial"/>
                      <w:sz w:val="20"/>
                      <w:szCs w:val="20"/>
                      <w:lang w:eastAsia="en-AU" w:bidi="ar-SA"/>
                    </w:rPr>
                    <w:t> </w:t>
                  </w:r>
                </w:p>
              </w:tc>
              <w:tc>
                <w:tcPr>
                  <w:tcW w:w="1980" w:type="dxa"/>
                  <w:tcBorders>
                    <w:top w:val="single" w:sz="6" w:space="0" w:color="auto"/>
                    <w:left w:val="single" w:sz="6" w:space="0" w:color="auto"/>
                    <w:bottom w:val="single" w:sz="6" w:space="0" w:color="auto"/>
                    <w:right w:val="single" w:sz="6" w:space="0" w:color="auto"/>
                  </w:tcBorders>
                  <w:shd w:val="clear" w:color="auto" w:fill="DDD9C3"/>
                  <w:hideMark/>
                </w:tcPr>
                <w:p w14:paraId="7458E2CD"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Amount (ex GST)</w:t>
                  </w:r>
                  <w:r w:rsidRPr="00462A5F">
                    <w:rPr>
                      <w:rFonts w:ascii="Arial" w:hAnsi="Arial" w:cs="Arial"/>
                      <w:sz w:val="20"/>
                      <w:szCs w:val="20"/>
                      <w:lang w:eastAsia="en-AU"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DDD9C3"/>
                  <w:hideMark/>
                </w:tcPr>
                <w:p w14:paraId="1101C351"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Comment</w:t>
                  </w:r>
                  <w:r w:rsidRPr="00462A5F">
                    <w:rPr>
                      <w:rFonts w:ascii="Arial" w:hAnsi="Arial" w:cs="Arial"/>
                      <w:sz w:val="20"/>
                      <w:szCs w:val="20"/>
                      <w:lang w:eastAsia="en-AU" w:bidi="ar-SA"/>
                    </w:rPr>
                    <w:t> </w:t>
                  </w:r>
                </w:p>
              </w:tc>
            </w:tr>
            <w:tr w:rsidR="003D63D5" w:rsidRPr="00462A5F" w14:paraId="213CD14B" w14:textId="77777777" w:rsidTr="003D63D5">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4A82A3DC"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sz w:val="20"/>
                      <w:szCs w:val="20"/>
                      <w:lang w:eastAsia="en-AU" w:bidi="ar-SA"/>
                    </w:rPr>
                    <w:t>Forecast total income up to this milestone date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0D51B32"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A8112B2"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p w14:paraId="24B72616"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r>
            <w:tr w:rsidR="003D63D5" w:rsidRPr="00462A5F" w14:paraId="36AE3D90" w14:textId="77777777" w:rsidTr="003D63D5">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DDD9C3"/>
                  <w:hideMark/>
                </w:tcPr>
                <w:p w14:paraId="3535DFAC"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Project expenditure</w:t>
                  </w:r>
                  <w:r w:rsidRPr="00462A5F">
                    <w:rPr>
                      <w:rFonts w:ascii="Arial" w:hAnsi="Arial" w:cs="Arial"/>
                      <w:sz w:val="20"/>
                      <w:szCs w:val="20"/>
                      <w:lang w:eastAsia="en-AU" w:bidi="ar-SA"/>
                    </w:rPr>
                    <w:t> </w:t>
                  </w:r>
                </w:p>
              </w:tc>
              <w:tc>
                <w:tcPr>
                  <w:tcW w:w="1980" w:type="dxa"/>
                  <w:tcBorders>
                    <w:top w:val="single" w:sz="6" w:space="0" w:color="auto"/>
                    <w:left w:val="single" w:sz="6" w:space="0" w:color="auto"/>
                    <w:bottom w:val="single" w:sz="6" w:space="0" w:color="auto"/>
                    <w:right w:val="single" w:sz="6" w:space="0" w:color="auto"/>
                  </w:tcBorders>
                  <w:shd w:val="clear" w:color="auto" w:fill="DDD9C3"/>
                  <w:hideMark/>
                </w:tcPr>
                <w:p w14:paraId="6ED29084"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Amount (ex GST)</w:t>
                  </w:r>
                  <w:r w:rsidRPr="00462A5F">
                    <w:rPr>
                      <w:rFonts w:ascii="Arial" w:hAnsi="Arial" w:cs="Arial"/>
                      <w:sz w:val="20"/>
                      <w:szCs w:val="20"/>
                      <w:lang w:eastAsia="en-AU"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DDD9C3"/>
                  <w:hideMark/>
                </w:tcPr>
                <w:p w14:paraId="1EFEF94A"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Comment</w:t>
                  </w:r>
                  <w:r w:rsidRPr="00462A5F">
                    <w:rPr>
                      <w:rFonts w:ascii="Arial" w:hAnsi="Arial" w:cs="Arial"/>
                      <w:sz w:val="20"/>
                      <w:szCs w:val="20"/>
                      <w:lang w:eastAsia="en-AU" w:bidi="ar-SA"/>
                    </w:rPr>
                    <w:t> </w:t>
                  </w:r>
                </w:p>
              </w:tc>
            </w:tr>
            <w:tr w:rsidR="003D63D5" w:rsidRPr="00462A5F" w14:paraId="1625E76D" w14:textId="77777777" w:rsidTr="003D63D5">
              <w:trPr>
                <w:trHeight w:val="645"/>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57C8132"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sz w:val="20"/>
                      <w:szCs w:val="20"/>
                      <w:lang w:eastAsia="en-AU" w:bidi="ar-SA"/>
                    </w:rPr>
                    <w:t>Actual funds spent up to this milestone date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754ABC"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2C0D388"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p w14:paraId="7A7FDBF3"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r>
          </w:tbl>
          <w:p w14:paraId="472BF4AC"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r>
      <w:tr w:rsidR="0045617A" w:rsidRPr="00462A5F" w14:paraId="42D7CB29"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tcPr>
          <w:p w14:paraId="03007010" w14:textId="6F8A477C" w:rsidR="0045617A" w:rsidRPr="00462A5F" w:rsidRDefault="0045617A" w:rsidP="003D63D5">
            <w:pPr>
              <w:spacing w:after="0" w:line="240" w:lineRule="auto"/>
              <w:jc w:val="both"/>
              <w:textAlignment w:val="baseline"/>
              <w:rPr>
                <w:rFonts w:ascii="Arial" w:hAnsi="Arial" w:cs="Arial"/>
                <w:b/>
                <w:bCs/>
                <w:sz w:val="20"/>
                <w:szCs w:val="20"/>
                <w:lang w:eastAsia="en-AU" w:bidi="ar-SA"/>
              </w:rPr>
            </w:pPr>
            <w:r w:rsidRPr="00462A5F">
              <w:rPr>
                <w:rFonts w:ascii="Arial" w:hAnsi="Arial" w:cs="Arial"/>
                <w:b/>
                <w:bCs/>
                <w:sz w:val="20"/>
                <w:szCs w:val="20"/>
                <w:lang w:eastAsia="en-AU" w:bidi="ar-SA"/>
              </w:rPr>
              <w:t>Additional comments (optional)</w:t>
            </w:r>
            <w:r w:rsidRPr="00462A5F">
              <w:rPr>
                <w:rFonts w:ascii="Arial" w:hAnsi="Arial" w:cs="Arial"/>
                <w:sz w:val="20"/>
                <w:szCs w:val="20"/>
                <w:lang w:eastAsia="en-AU" w:bidi="ar-SA"/>
              </w:rPr>
              <w:t> </w:t>
            </w:r>
          </w:p>
        </w:tc>
      </w:tr>
      <w:tr w:rsidR="003D63D5" w:rsidRPr="00462A5F" w14:paraId="71AD5FBC"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67FA18E8"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i/>
                <w:iCs/>
                <w:sz w:val="20"/>
                <w:szCs w:val="20"/>
                <w:lang w:eastAsia="en-AU" w:bidi="ar-SA"/>
              </w:rPr>
              <w:t>Include any additional information if required.</w:t>
            </w:r>
            <w:r w:rsidRPr="00462A5F">
              <w:rPr>
                <w:rFonts w:ascii="Arial" w:hAnsi="Arial" w:cs="Arial"/>
                <w:sz w:val="20"/>
                <w:szCs w:val="20"/>
                <w:lang w:eastAsia="en-AU" w:bidi="ar-SA"/>
              </w:rPr>
              <w:t> </w:t>
            </w:r>
          </w:p>
          <w:p w14:paraId="7353D208" w14:textId="77777777" w:rsidR="003D63D5" w:rsidRPr="00462A5F" w:rsidRDefault="003D63D5" w:rsidP="003D63D5">
            <w:pPr>
              <w:spacing w:after="0" w:line="240" w:lineRule="auto"/>
              <w:textAlignment w:val="baseline"/>
              <w:rPr>
                <w:rFonts w:cs="Times New Roman"/>
                <w:sz w:val="24"/>
                <w:szCs w:val="24"/>
                <w:lang w:eastAsia="en-AU" w:bidi="ar-SA"/>
              </w:rPr>
            </w:pPr>
          </w:p>
        </w:tc>
      </w:tr>
      <w:tr w:rsidR="003D63D5" w:rsidRPr="00462A5F" w14:paraId="347E2EAA"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233E9F9E"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Meeting minutes</w:t>
            </w:r>
            <w:r w:rsidRPr="00462A5F">
              <w:rPr>
                <w:rFonts w:ascii="Arial" w:hAnsi="Arial" w:cs="Arial"/>
                <w:sz w:val="20"/>
                <w:szCs w:val="20"/>
                <w:lang w:eastAsia="en-AU" w:bidi="ar-SA"/>
              </w:rPr>
              <w:t> </w:t>
            </w:r>
          </w:p>
        </w:tc>
      </w:tr>
      <w:tr w:rsidR="003D63D5" w:rsidRPr="00462A5F" w14:paraId="55380C2C"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67D1076C" w14:textId="166BB2FA"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lang w:eastAsia="en-AU" w:bidi="ar-SA"/>
              </w:rPr>
              <w:t xml:space="preserve">Please insert or attach notes from the latest progress meeting with </w:t>
            </w:r>
            <w:r w:rsidR="00FA1E8D" w:rsidRPr="00462A5F">
              <w:rPr>
                <w:rFonts w:ascii="Arial" w:hAnsi="Arial" w:cs="Arial"/>
                <w:i/>
                <w:iCs/>
                <w:sz w:val="20"/>
                <w:szCs w:val="20"/>
                <w:lang w:eastAsia="en-AU" w:bidi="ar-SA"/>
              </w:rPr>
              <w:t>the Department</w:t>
            </w:r>
            <w:r w:rsidRPr="00462A5F">
              <w:rPr>
                <w:rFonts w:ascii="Arial" w:hAnsi="Arial" w:cs="Arial"/>
                <w:i/>
                <w:iCs/>
                <w:sz w:val="20"/>
                <w:szCs w:val="20"/>
                <w:lang w:eastAsia="en-AU" w:bidi="ar-SA"/>
              </w:rPr>
              <w:t xml:space="preserve"> relating to this </w:t>
            </w:r>
            <w:r w:rsidR="00FA1E8D" w:rsidRPr="00462A5F">
              <w:rPr>
                <w:rFonts w:ascii="Arial" w:hAnsi="Arial" w:cs="Arial"/>
                <w:i/>
                <w:iCs/>
                <w:sz w:val="20"/>
                <w:szCs w:val="20"/>
                <w:lang w:eastAsia="en-AU" w:bidi="ar-SA"/>
              </w:rPr>
              <w:t>Project M</w:t>
            </w:r>
            <w:r w:rsidRPr="00462A5F">
              <w:rPr>
                <w:rFonts w:ascii="Arial" w:hAnsi="Arial" w:cs="Arial"/>
                <w:i/>
                <w:iCs/>
                <w:sz w:val="20"/>
                <w:szCs w:val="20"/>
                <w:lang w:eastAsia="en-AU" w:bidi="ar-SA"/>
              </w:rPr>
              <w:t xml:space="preserve">ilestone </w:t>
            </w:r>
            <w:r w:rsidR="00FA1E8D" w:rsidRPr="00462A5F">
              <w:rPr>
                <w:rFonts w:ascii="Arial" w:hAnsi="Arial" w:cs="Arial"/>
                <w:i/>
                <w:iCs/>
                <w:sz w:val="20"/>
                <w:szCs w:val="20"/>
                <w:lang w:eastAsia="en-AU" w:bidi="ar-SA"/>
              </w:rPr>
              <w:t>reporting</w:t>
            </w:r>
            <w:r w:rsidRPr="00462A5F">
              <w:rPr>
                <w:rFonts w:ascii="Arial" w:hAnsi="Arial" w:cs="Arial"/>
                <w:i/>
                <w:iCs/>
                <w:sz w:val="20"/>
                <w:szCs w:val="20"/>
                <w:lang w:eastAsia="en-AU" w:bidi="ar-SA"/>
              </w:rPr>
              <w:t xml:space="preserve"> period.</w:t>
            </w:r>
            <w:r w:rsidRPr="00462A5F">
              <w:rPr>
                <w:rFonts w:ascii="Arial" w:hAnsi="Arial" w:cs="Arial"/>
                <w:sz w:val="20"/>
                <w:szCs w:val="20"/>
                <w:lang w:eastAsia="en-AU" w:bidi="ar-SA"/>
              </w:rPr>
              <w:t> </w:t>
            </w:r>
          </w:p>
          <w:p w14:paraId="66D95874"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i/>
                <w:iCs/>
                <w:sz w:val="20"/>
                <w:szCs w:val="20"/>
                <w:lang w:eastAsia="en-AU" w:bidi="ar-SA"/>
              </w:rPr>
              <w:t>Include details such as date, attendees, discussion points, and agreed actions.</w:t>
            </w:r>
            <w:r w:rsidRPr="00462A5F">
              <w:rPr>
                <w:rFonts w:ascii="Arial" w:hAnsi="Arial" w:cs="Arial"/>
                <w:sz w:val="20"/>
                <w:szCs w:val="20"/>
                <w:lang w:eastAsia="en-AU" w:bidi="ar-SA"/>
              </w:rPr>
              <w:t> </w:t>
            </w:r>
          </w:p>
          <w:p w14:paraId="5916A801" w14:textId="77777777" w:rsidR="003D63D5" w:rsidRPr="00462A5F" w:rsidRDefault="003D63D5" w:rsidP="003D63D5">
            <w:pPr>
              <w:spacing w:after="0" w:line="240" w:lineRule="auto"/>
              <w:textAlignment w:val="baseline"/>
              <w:rPr>
                <w:rFonts w:cs="Times New Roman"/>
                <w:sz w:val="24"/>
                <w:szCs w:val="24"/>
                <w:lang w:eastAsia="en-AU" w:bidi="ar-SA"/>
              </w:rPr>
            </w:pPr>
          </w:p>
        </w:tc>
      </w:tr>
      <w:tr w:rsidR="003D63D5" w:rsidRPr="00462A5F" w14:paraId="14414DE9"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6237DDB5"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Supporting documentation </w:t>
            </w:r>
            <w:r w:rsidRPr="00462A5F">
              <w:rPr>
                <w:rFonts w:ascii="Arial" w:hAnsi="Arial" w:cs="Arial"/>
                <w:sz w:val="20"/>
                <w:szCs w:val="20"/>
                <w:lang w:eastAsia="en-AU" w:bidi="ar-SA"/>
              </w:rPr>
              <w:t> </w:t>
            </w:r>
          </w:p>
        </w:tc>
      </w:tr>
      <w:tr w:rsidR="003D63D5" w:rsidRPr="00462A5F" w14:paraId="1A4FB299"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28569F5D"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lang w:eastAsia="en-AU" w:bidi="ar-SA"/>
              </w:rPr>
              <w:t>Insert list of attachments you intend to submit with this Progress Report. </w:t>
            </w:r>
            <w:r w:rsidRPr="00462A5F">
              <w:rPr>
                <w:rFonts w:ascii="Arial" w:hAnsi="Arial" w:cs="Arial"/>
                <w:sz w:val="20"/>
                <w:szCs w:val="20"/>
                <w:lang w:eastAsia="en-AU" w:bidi="ar-SA"/>
              </w:rPr>
              <w:t> </w:t>
            </w:r>
          </w:p>
          <w:p w14:paraId="1E2C83B6"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lang w:eastAsia="en-AU" w:bidi="ar-SA"/>
              </w:rPr>
              <w:t>E.g. </w:t>
            </w:r>
            <w:r w:rsidRPr="00462A5F">
              <w:rPr>
                <w:rFonts w:ascii="Arial" w:hAnsi="Arial" w:cs="Arial"/>
                <w:sz w:val="20"/>
                <w:szCs w:val="20"/>
                <w:lang w:eastAsia="en-AU" w:bidi="ar-SA"/>
              </w:rPr>
              <w:t> </w:t>
            </w:r>
          </w:p>
          <w:p w14:paraId="2CC59730" w14:textId="77777777" w:rsidR="003D63D5" w:rsidRPr="00462A5F" w:rsidRDefault="003D63D5" w:rsidP="003D63D5">
            <w:pPr>
              <w:numPr>
                <w:ilvl w:val="0"/>
                <w:numId w:val="131"/>
              </w:numPr>
              <w:spacing w:after="0" w:line="240" w:lineRule="auto"/>
              <w:ind w:left="1080" w:firstLine="0"/>
              <w:textAlignment w:val="baseline"/>
              <w:rPr>
                <w:rFonts w:ascii="Arial" w:hAnsi="Arial" w:cs="Arial"/>
                <w:sz w:val="20"/>
                <w:szCs w:val="20"/>
                <w:lang w:eastAsia="en-AU" w:bidi="ar-SA"/>
              </w:rPr>
            </w:pPr>
            <w:r w:rsidRPr="00462A5F">
              <w:rPr>
                <w:rFonts w:ascii="Arial" w:hAnsi="Arial" w:cs="Arial"/>
                <w:i/>
                <w:iCs/>
                <w:sz w:val="20"/>
                <w:szCs w:val="20"/>
                <w:lang w:eastAsia="en-AU" w:bidi="ar-SA"/>
              </w:rPr>
              <w:t>M2-Progress-meeting-minutes-20-03-24</w:t>
            </w:r>
            <w:r w:rsidRPr="00462A5F">
              <w:rPr>
                <w:rFonts w:ascii="Arial" w:hAnsi="Arial" w:cs="Arial"/>
                <w:sz w:val="20"/>
                <w:szCs w:val="20"/>
                <w:lang w:eastAsia="en-AU" w:bidi="ar-SA"/>
              </w:rPr>
              <w:t> </w:t>
            </w:r>
          </w:p>
          <w:p w14:paraId="621B7777" w14:textId="3CBDD5B8" w:rsidR="003D63D5" w:rsidRPr="00462A5F" w:rsidRDefault="003D63D5" w:rsidP="003D63D5">
            <w:pPr>
              <w:numPr>
                <w:ilvl w:val="0"/>
                <w:numId w:val="131"/>
              </w:numPr>
              <w:spacing w:after="0" w:line="240" w:lineRule="auto"/>
              <w:ind w:left="1080" w:firstLine="0"/>
              <w:textAlignment w:val="baseline"/>
              <w:rPr>
                <w:rFonts w:ascii="Arial" w:hAnsi="Arial" w:cs="Arial"/>
                <w:sz w:val="20"/>
                <w:szCs w:val="20"/>
                <w:lang w:eastAsia="en-AU" w:bidi="ar-SA"/>
              </w:rPr>
            </w:pPr>
            <w:r w:rsidRPr="00462A5F">
              <w:rPr>
                <w:rFonts w:ascii="Arial" w:hAnsi="Arial" w:cs="Arial"/>
                <w:i/>
                <w:iCs/>
                <w:sz w:val="20"/>
                <w:szCs w:val="20"/>
                <w:lang w:eastAsia="en-AU" w:bidi="ar-SA"/>
              </w:rPr>
              <w:t>M2-Risk-</w:t>
            </w:r>
            <w:r w:rsidR="00FA1E8D" w:rsidRPr="00462A5F">
              <w:rPr>
                <w:rFonts w:ascii="Arial" w:hAnsi="Arial" w:cs="Arial"/>
                <w:i/>
                <w:iCs/>
                <w:sz w:val="20"/>
                <w:szCs w:val="20"/>
                <w:lang w:eastAsia="en-AU" w:bidi="ar-SA"/>
              </w:rPr>
              <w:t>Management-Log</w:t>
            </w:r>
            <w:r w:rsidRPr="00462A5F">
              <w:rPr>
                <w:rFonts w:ascii="Arial" w:hAnsi="Arial" w:cs="Arial"/>
                <w:i/>
                <w:iCs/>
                <w:sz w:val="20"/>
                <w:szCs w:val="20"/>
                <w:lang w:eastAsia="en-AU" w:bidi="ar-SA"/>
              </w:rPr>
              <w:t>-v2- 20-03-24</w:t>
            </w:r>
            <w:r w:rsidRPr="00462A5F">
              <w:rPr>
                <w:rFonts w:ascii="Arial" w:hAnsi="Arial" w:cs="Arial"/>
                <w:sz w:val="20"/>
                <w:szCs w:val="20"/>
                <w:lang w:eastAsia="en-AU" w:bidi="ar-SA"/>
              </w:rPr>
              <w:t> </w:t>
            </w:r>
          </w:p>
          <w:p w14:paraId="3345DD83" w14:textId="77777777" w:rsidR="003D63D5" w:rsidRPr="00462A5F" w:rsidRDefault="003D63D5" w:rsidP="003D63D5">
            <w:pPr>
              <w:spacing w:after="0" w:line="240" w:lineRule="auto"/>
              <w:ind w:left="1080"/>
              <w:textAlignment w:val="baseline"/>
              <w:rPr>
                <w:rFonts w:ascii="Arial" w:hAnsi="Arial" w:cs="Arial"/>
                <w:sz w:val="20"/>
                <w:szCs w:val="20"/>
                <w:lang w:eastAsia="en-AU" w:bidi="ar-SA"/>
              </w:rPr>
            </w:pPr>
          </w:p>
        </w:tc>
      </w:tr>
      <w:tr w:rsidR="003D63D5" w:rsidRPr="00462A5F" w14:paraId="11168B44"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7E836069"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Signature</w:t>
            </w:r>
            <w:r w:rsidRPr="00462A5F">
              <w:rPr>
                <w:rFonts w:ascii="Arial" w:hAnsi="Arial" w:cs="Arial"/>
                <w:sz w:val="20"/>
                <w:szCs w:val="20"/>
                <w:lang w:eastAsia="en-AU" w:bidi="ar-SA"/>
              </w:rPr>
              <w:t> </w:t>
            </w:r>
          </w:p>
        </w:tc>
      </w:tr>
      <w:tr w:rsidR="003D63D5" w:rsidRPr="00462A5F" w14:paraId="3327501A"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28E97191"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The contents of this Progress Report, including all attachments, are true and correct in every particular to the best of my knowledge after having made all due enquiries. </w:t>
            </w:r>
          </w:p>
          <w:p w14:paraId="5B2B5951" w14:textId="77777777" w:rsidR="006A5D4C" w:rsidRPr="00462A5F" w:rsidRDefault="006A5D4C" w:rsidP="003D63D5">
            <w:pPr>
              <w:spacing w:after="0" w:line="240" w:lineRule="auto"/>
              <w:textAlignment w:val="baseline"/>
              <w:rPr>
                <w:rFonts w:cs="Times New Roman"/>
                <w:sz w:val="24"/>
                <w:szCs w:val="24"/>
                <w:lang w:eastAsia="en-AU" w:bidi="ar-SA"/>
              </w:rPr>
            </w:pPr>
          </w:p>
          <w:p w14:paraId="1EB6948E"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Signed: </w:t>
            </w:r>
          </w:p>
          <w:p w14:paraId="25CFE85E" w14:textId="77777777" w:rsidR="006A5D4C" w:rsidRPr="00462A5F" w:rsidRDefault="006A5D4C" w:rsidP="003D63D5">
            <w:pPr>
              <w:spacing w:after="0" w:line="240" w:lineRule="auto"/>
              <w:textAlignment w:val="baseline"/>
              <w:rPr>
                <w:rFonts w:cs="Times New Roman"/>
                <w:sz w:val="24"/>
                <w:szCs w:val="24"/>
                <w:lang w:eastAsia="en-AU" w:bidi="ar-SA"/>
              </w:rPr>
            </w:pPr>
          </w:p>
          <w:p w14:paraId="5D6DCCFF"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Name of authorised representative [print]: </w:t>
            </w:r>
          </w:p>
          <w:p w14:paraId="3803AD37" w14:textId="77777777" w:rsidR="006A5D4C" w:rsidRPr="00462A5F" w:rsidRDefault="006A5D4C" w:rsidP="003D63D5">
            <w:pPr>
              <w:spacing w:after="0" w:line="240" w:lineRule="auto"/>
              <w:textAlignment w:val="baseline"/>
              <w:rPr>
                <w:rFonts w:cs="Times New Roman"/>
                <w:sz w:val="24"/>
                <w:szCs w:val="24"/>
                <w:lang w:eastAsia="en-AU" w:bidi="ar-SA"/>
              </w:rPr>
            </w:pPr>
          </w:p>
          <w:p w14:paraId="56A2280E"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Date: </w:t>
            </w:r>
          </w:p>
          <w:p w14:paraId="585E426E" w14:textId="4BE70FFE" w:rsidR="006A5D4C" w:rsidRPr="00462A5F" w:rsidRDefault="006A5D4C" w:rsidP="003D63D5">
            <w:pPr>
              <w:spacing w:after="0" w:line="240" w:lineRule="auto"/>
              <w:textAlignment w:val="baseline"/>
              <w:rPr>
                <w:rFonts w:cs="Times New Roman"/>
                <w:sz w:val="24"/>
                <w:szCs w:val="24"/>
                <w:lang w:eastAsia="en-AU" w:bidi="ar-SA"/>
              </w:rPr>
            </w:pPr>
          </w:p>
        </w:tc>
      </w:tr>
    </w:tbl>
    <w:p w14:paraId="0638BCA2"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r w:rsidRPr="00462A5F">
        <w:rPr>
          <w:rFonts w:ascii="Arial" w:hAnsi="Arial" w:cs="Arial"/>
          <w:sz w:val="20"/>
          <w:szCs w:val="20"/>
          <w:lang w:eastAsia="en-AU" w:bidi="ar-SA"/>
        </w:rPr>
        <w:t> </w:t>
      </w:r>
    </w:p>
    <w:p w14:paraId="49A93565"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r w:rsidRPr="00462A5F">
        <w:rPr>
          <w:rFonts w:ascii="Arial" w:hAnsi="Arial" w:cs="Arial"/>
          <w:sz w:val="20"/>
          <w:szCs w:val="20"/>
          <w:lang w:eastAsia="en-AU" w:bidi="ar-SA"/>
        </w:rPr>
        <w:t>End of template </w:t>
      </w:r>
    </w:p>
    <w:p w14:paraId="7B723369"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r w:rsidRPr="00462A5F">
        <w:rPr>
          <w:rFonts w:ascii="Arial" w:hAnsi="Arial" w:cs="Arial"/>
          <w:sz w:val="20"/>
          <w:szCs w:val="20"/>
          <w:lang w:eastAsia="en-AU" w:bidi="ar-SA"/>
        </w:rPr>
        <w:t> </w:t>
      </w:r>
    </w:p>
    <w:p w14:paraId="06EB5A22" w14:textId="4682E11E" w:rsidR="00B83A9D" w:rsidRPr="00462A5F" w:rsidRDefault="00B83A9D">
      <w:pPr>
        <w:spacing w:after="0" w:line="240" w:lineRule="auto"/>
        <w:rPr>
          <w:rFonts w:ascii="Arial" w:hAnsi="Arial" w:cs="Arial"/>
        </w:rPr>
      </w:pPr>
      <w:r w:rsidRPr="00462A5F">
        <w:rPr>
          <w:rFonts w:ascii="Arial" w:hAnsi="Arial" w:cs="Arial"/>
        </w:rPr>
        <w:br w:type="page"/>
      </w:r>
    </w:p>
    <w:p w14:paraId="26032733" w14:textId="77777777" w:rsidR="007E2FD1" w:rsidRPr="00462A5F" w:rsidRDefault="007E2FD1">
      <w:pPr>
        <w:rPr>
          <w:rFonts w:ascii="Arial" w:hAnsi="Arial" w:cs="Arial"/>
        </w:rPr>
      </w:pPr>
    </w:p>
    <w:p w14:paraId="259740CC" w14:textId="13BDCCC9" w:rsidR="001C32FF" w:rsidRPr="00462A5F" w:rsidRDefault="00C90EE4" w:rsidP="00983869">
      <w:pPr>
        <w:pStyle w:val="Number1"/>
        <w:numPr>
          <w:ilvl w:val="0"/>
          <w:numId w:val="20"/>
        </w:numPr>
        <w:rPr>
          <w:rFonts w:ascii="Arial" w:hAnsi="Arial" w:cs="Arial"/>
          <w:sz w:val="22"/>
          <w:szCs w:val="22"/>
        </w:rPr>
      </w:pPr>
      <w:r w:rsidRPr="00462A5F">
        <w:rPr>
          <w:rFonts w:ascii="Arial" w:hAnsi="Arial" w:cs="Arial"/>
          <w:b/>
          <w:sz w:val="22"/>
          <w:szCs w:val="22"/>
        </w:rPr>
        <w:t>Ad hoc report</w:t>
      </w:r>
      <w:r w:rsidR="00A06441" w:rsidRPr="00462A5F">
        <w:rPr>
          <w:rFonts w:ascii="Arial" w:hAnsi="Arial" w:cs="Arial"/>
          <w:b/>
          <w:sz w:val="22"/>
          <w:szCs w:val="22"/>
        </w:rPr>
        <w:t>s</w:t>
      </w:r>
    </w:p>
    <w:p w14:paraId="369D8C2E" w14:textId="0EE63694" w:rsidR="001C32FF" w:rsidRPr="00462A5F" w:rsidRDefault="00EE47FB" w:rsidP="00520A17">
      <w:pPr>
        <w:jc w:val="both"/>
        <w:rPr>
          <w:rFonts w:ascii="Arial" w:hAnsi="Arial" w:cs="Arial"/>
        </w:rPr>
      </w:pPr>
      <w:r w:rsidRPr="00462A5F">
        <w:rPr>
          <w:rFonts w:ascii="Arial" w:hAnsi="Arial" w:cs="Arial"/>
        </w:rPr>
        <w:t>Throughout the Grant Period, the Recipient must also provide to the Department, within 10 Business Days of the Department's request, such other ad hoc reports that the Department requires</w:t>
      </w:r>
      <w:r w:rsidR="00AF17F4" w:rsidRPr="00462A5F">
        <w:rPr>
          <w:rFonts w:ascii="Arial" w:hAnsi="Arial" w:cs="Arial"/>
        </w:rPr>
        <w:t>,</w:t>
      </w:r>
      <w:r w:rsidRPr="00462A5F">
        <w:rPr>
          <w:rFonts w:ascii="Arial" w:hAnsi="Arial" w:cs="Arial"/>
        </w:rPr>
        <w:t xml:space="preserve"> concerning:</w:t>
      </w:r>
    </w:p>
    <w:p w14:paraId="551791C8" w14:textId="77777777" w:rsidR="001C32FF" w:rsidRPr="00462A5F" w:rsidRDefault="00EE47FB" w:rsidP="00983869">
      <w:pPr>
        <w:numPr>
          <w:ilvl w:val="0"/>
          <w:numId w:val="15"/>
        </w:numPr>
        <w:rPr>
          <w:rFonts w:ascii="Arial" w:hAnsi="Arial" w:cs="Arial"/>
        </w:rPr>
      </w:pPr>
      <w:r w:rsidRPr="00462A5F">
        <w:rPr>
          <w:rFonts w:ascii="Arial" w:hAnsi="Arial" w:cs="Arial"/>
        </w:rPr>
        <w:t>any significant developments concerning the Project; and</w:t>
      </w:r>
    </w:p>
    <w:p w14:paraId="04409408" w14:textId="77777777" w:rsidR="001C32FF" w:rsidRPr="00462A5F" w:rsidRDefault="00EE47FB" w:rsidP="00983869">
      <w:pPr>
        <w:numPr>
          <w:ilvl w:val="0"/>
          <w:numId w:val="15"/>
        </w:numPr>
        <w:rPr>
          <w:rFonts w:ascii="Arial" w:hAnsi="Arial" w:cs="Arial"/>
        </w:rPr>
      </w:pPr>
      <w:r w:rsidRPr="00462A5F">
        <w:rPr>
          <w:rFonts w:ascii="Arial" w:hAnsi="Arial" w:cs="Arial"/>
        </w:rPr>
        <w:t>any significant delays or difficulties encountered in performing the Project in accordance with this Agreement.</w:t>
      </w:r>
    </w:p>
    <w:p w14:paraId="728EE224" w14:textId="16AE06C2" w:rsidR="00430F41" w:rsidRPr="00462A5F" w:rsidRDefault="00B9463A" w:rsidP="008E6E4B">
      <w:pPr>
        <w:rPr>
          <w:rFonts w:ascii="Arial" w:hAnsi="Arial" w:cs="Arial"/>
        </w:rPr>
      </w:pPr>
      <w:r w:rsidRPr="00462A5F">
        <w:rPr>
          <w:rFonts w:ascii="Arial" w:hAnsi="Arial" w:cs="Arial"/>
        </w:rPr>
        <w:t xml:space="preserve">The Recipient </w:t>
      </w:r>
      <w:r w:rsidR="000B527B" w:rsidRPr="00462A5F">
        <w:rPr>
          <w:rFonts w:ascii="Arial" w:hAnsi="Arial" w:cs="Arial"/>
        </w:rPr>
        <w:t xml:space="preserve">must </w:t>
      </w:r>
      <w:r w:rsidR="009E59D5" w:rsidRPr="00462A5F">
        <w:rPr>
          <w:rFonts w:ascii="Arial" w:hAnsi="Arial" w:cs="Arial"/>
        </w:rPr>
        <w:t xml:space="preserve">refer to clause </w:t>
      </w:r>
      <w:r w:rsidR="0070117D" w:rsidRPr="00462A5F">
        <w:rPr>
          <w:rFonts w:ascii="Arial" w:hAnsi="Arial" w:cs="Arial"/>
        </w:rPr>
        <w:fldChar w:fldCharType="begin"/>
      </w:r>
      <w:r w:rsidR="0070117D" w:rsidRPr="00462A5F">
        <w:rPr>
          <w:rFonts w:ascii="Arial" w:hAnsi="Arial" w:cs="Arial"/>
        </w:rPr>
        <w:instrText xml:space="preserve"> REF _Ref66454085 \r \h </w:instrText>
      </w:r>
      <w:r w:rsidR="009F6FD8" w:rsidRPr="00462A5F">
        <w:rPr>
          <w:rFonts w:ascii="Arial" w:hAnsi="Arial" w:cs="Arial"/>
        </w:rPr>
        <w:instrText xml:space="preserve"> \* MERGEFORMAT </w:instrText>
      </w:r>
      <w:r w:rsidR="0070117D" w:rsidRPr="00462A5F">
        <w:rPr>
          <w:rFonts w:ascii="Arial" w:hAnsi="Arial" w:cs="Arial"/>
        </w:rPr>
      </w:r>
      <w:r w:rsidR="0070117D" w:rsidRPr="00462A5F">
        <w:rPr>
          <w:rFonts w:ascii="Arial" w:hAnsi="Arial" w:cs="Arial"/>
        </w:rPr>
        <w:fldChar w:fldCharType="separate"/>
      </w:r>
      <w:r w:rsidR="003D7186" w:rsidRPr="00462A5F">
        <w:rPr>
          <w:rFonts w:ascii="Arial" w:hAnsi="Arial" w:cs="Arial"/>
        </w:rPr>
        <w:t>13.2</w:t>
      </w:r>
      <w:r w:rsidR="0070117D" w:rsidRPr="00462A5F">
        <w:rPr>
          <w:rFonts w:ascii="Arial" w:hAnsi="Arial" w:cs="Arial"/>
        </w:rPr>
        <w:fldChar w:fldCharType="end"/>
      </w:r>
      <w:r w:rsidR="003E314C" w:rsidRPr="00462A5F">
        <w:rPr>
          <w:rFonts w:ascii="Arial" w:hAnsi="Arial" w:cs="Arial"/>
        </w:rPr>
        <w:t xml:space="preserve"> </w:t>
      </w:r>
      <w:r w:rsidR="009E59D5" w:rsidRPr="00462A5F">
        <w:rPr>
          <w:rFonts w:ascii="Arial" w:hAnsi="Arial" w:cs="Arial"/>
        </w:rPr>
        <w:t xml:space="preserve">and </w:t>
      </w:r>
      <w:r w:rsidR="000B527B" w:rsidRPr="00462A5F">
        <w:rPr>
          <w:rFonts w:ascii="Arial" w:hAnsi="Arial" w:cs="Arial"/>
        </w:rPr>
        <w:t xml:space="preserve">use </w:t>
      </w:r>
      <w:r w:rsidR="0070117D" w:rsidRPr="00462A5F">
        <w:rPr>
          <w:rStyle w:val="SubtleEmphasis"/>
          <w:rFonts w:ascii="Arial" w:hAnsi="Arial" w:cs="Arial"/>
        </w:rPr>
        <w:fldChar w:fldCharType="begin"/>
      </w:r>
      <w:r w:rsidR="0070117D" w:rsidRPr="00462A5F">
        <w:rPr>
          <w:rStyle w:val="SubtleEmphasis"/>
          <w:rFonts w:ascii="Arial" w:hAnsi="Arial" w:cs="Arial"/>
        </w:rPr>
        <w:instrText xml:space="preserve"> REF _Ref430012417 \w \h </w:instrText>
      </w:r>
      <w:r w:rsidR="009F6FD8" w:rsidRPr="00462A5F">
        <w:rPr>
          <w:rStyle w:val="SubtleEmphasis"/>
          <w:rFonts w:ascii="Arial" w:hAnsi="Arial" w:cs="Arial"/>
        </w:rPr>
        <w:instrText xml:space="preserve"> \* MERGEFORMAT </w:instrText>
      </w:r>
      <w:r w:rsidR="0070117D" w:rsidRPr="00462A5F">
        <w:rPr>
          <w:rStyle w:val="SubtleEmphasis"/>
          <w:rFonts w:ascii="Arial" w:hAnsi="Arial" w:cs="Arial"/>
        </w:rPr>
      </w:r>
      <w:r w:rsidR="0070117D" w:rsidRPr="00462A5F">
        <w:rPr>
          <w:rStyle w:val="SubtleEmphasis"/>
          <w:rFonts w:ascii="Arial" w:hAnsi="Arial" w:cs="Arial"/>
        </w:rPr>
        <w:fldChar w:fldCharType="separate"/>
      </w:r>
      <w:r w:rsidR="003D7186" w:rsidRPr="00462A5F">
        <w:rPr>
          <w:rStyle w:val="SubtleEmphasis"/>
          <w:rFonts w:ascii="Arial" w:hAnsi="Arial" w:cs="Arial"/>
        </w:rPr>
        <w:t>Schedule 5</w:t>
      </w:r>
      <w:r w:rsidR="0070117D" w:rsidRPr="00462A5F">
        <w:rPr>
          <w:rStyle w:val="SubtleEmphasis"/>
          <w:rFonts w:ascii="Arial" w:hAnsi="Arial" w:cs="Arial"/>
        </w:rPr>
        <w:fldChar w:fldCharType="end"/>
      </w:r>
      <w:r w:rsidR="0070117D" w:rsidRPr="00462A5F">
        <w:rPr>
          <w:rStyle w:val="SubtleEmphasis"/>
          <w:rFonts w:ascii="Arial" w:hAnsi="Arial" w:cs="Arial"/>
        </w:rPr>
        <w:t xml:space="preserve"> </w:t>
      </w:r>
      <w:r w:rsidR="000B527B" w:rsidRPr="00462A5F">
        <w:rPr>
          <w:rFonts w:ascii="Arial" w:hAnsi="Arial" w:cs="Arial"/>
        </w:rPr>
        <w:t>, Template 2</w:t>
      </w:r>
      <w:r w:rsidR="00BD302A" w:rsidRPr="00462A5F">
        <w:rPr>
          <w:rFonts w:ascii="Arial" w:hAnsi="Arial" w:cs="Arial"/>
        </w:rPr>
        <w:t xml:space="preserve"> to provide the </w:t>
      </w:r>
      <w:r w:rsidR="00F72688" w:rsidRPr="00462A5F">
        <w:rPr>
          <w:rFonts w:ascii="Arial" w:hAnsi="Arial" w:cs="Arial"/>
        </w:rPr>
        <w:t>A</w:t>
      </w:r>
      <w:r w:rsidR="00BD302A" w:rsidRPr="00462A5F">
        <w:rPr>
          <w:rFonts w:ascii="Arial" w:hAnsi="Arial" w:cs="Arial"/>
        </w:rPr>
        <w:t xml:space="preserve">d hoc </w:t>
      </w:r>
      <w:r w:rsidR="00F72688" w:rsidRPr="00462A5F">
        <w:rPr>
          <w:rFonts w:ascii="Arial" w:hAnsi="Arial" w:cs="Arial"/>
        </w:rPr>
        <w:t>R</w:t>
      </w:r>
      <w:r w:rsidR="00BD302A" w:rsidRPr="00462A5F">
        <w:rPr>
          <w:rFonts w:ascii="Arial" w:hAnsi="Arial" w:cs="Arial"/>
        </w:rPr>
        <w:t xml:space="preserve">eport. </w:t>
      </w:r>
    </w:p>
    <w:p w14:paraId="315EC798" w14:textId="6ED7F2E1" w:rsidR="007428B6" w:rsidRPr="00462A5F" w:rsidRDefault="007428B6" w:rsidP="007428B6">
      <w:pPr>
        <w:pStyle w:val="ScheduleL2"/>
        <w:numPr>
          <w:ilvl w:val="0"/>
          <w:numId w:val="0"/>
        </w:numPr>
        <w:ind w:left="680" w:hanging="680"/>
        <w:rPr>
          <w:b/>
        </w:rPr>
      </w:pPr>
      <w:r w:rsidRPr="00462A5F">
        <w:rPr>
          <w:b/>
        </w:rPr>
        <w:fldChar w:fldCharType="begin"/>
      </w:r>
      <w:r w:rsidRPr="00462A5F">
        <w:rPr>
          <w:b/>
        </w:rPr>
        <w:instrText xml:space="preserve"> REF _Ref430012417 \w \h </w:instrText>
      </w:r>
      <w:r w:rsidR="009F6FD8" w:rsidRPr="00462A5F">
        <w:rPr>
          <w:b/>
        </w:rPr>
        <w:instrText xml:space="preserve"> \* MERGEFORMAT </w:instrText>
      </w:r>
      <w:r w:rsidRPr="00462A5F">
        <w:rPr>
          <w:b/>
        </w:rPr>
      </w:r>
      <w:r w:rsidRPr="00462A5F">
        <w:rPr>
          <w:b/>
        </w:rPr>
        <w:fldChar w:fldCharType="separate"/>
      </w:r>
      <w:r w:rsidR="003D7186" w:rsidRPr="00462A5F">
        <w:rPr>
          <w:b/>
        </w:rPr>
        <w:t>Schedule 5</w:t>
      </w:r>
      <w:r w:rsidRPr="00462A5F">
        <w:rPr>
          <w:b/>
        </w:rPr>
        <w:fldChar w:fldCharType="end"/>
      </w:r>
      <w:r w:rsidRPr="00462A5F">
        <w:rPr>
          <w:b/>
        </w:rPr>
        <w:t xml:space="preserve">, </w:t>
      </w:r>
      <w:bookmarkStart w:id="563" w:name="S5T2"/>
      <w:r w:rsidRPr="00462A5F">
        <w:rPr>
          <w:b/>
        </w:rPr>
        <w:t>Template 2</w:t>
      </w:r>
      <w:bookmarkEnd w:id="563"/>
      <w:r w:rsidRPr="00462A5F">
        <w:rPr>
          <w:b/>
        </w:rPr>
        <w:t xml:space="preserve"> – Ad </w:t>
      </w:r>
      <w:r w:rsidR="00BD302A" w:rsidRPr="00462A5F">
        <w:rPr>
          <w:b/>
        </w:rPr>
        <w:t>h</w:t>
      </w:r>
      <w:r w:rsidRPr="00462A5F">
        <w:rPr>
          <w:b/>
        </w:rPr>
        <w:t>oc Report</w:t>
      </w:r>
    </w:p>
    <w:p w14:paraId="35910887" w14:textId="6AD7F0A7" w:rsidR="00AC7DC1" w:rsidRPr="00462A5F" w:rsidRDefault="00AC7DC1" w:rsidP="00AC7DC1">
      <w:pPr>
        <w:tabs>
          <w:tab w:val="num" w:pos="1260"/>
        </w:tabs>
        <w:spacing w:after="240"/>
        <w:rPr>
          <w:rStyle w:val="SubtleEmphasis"/>
          <w:rFonts w:ascii="Arial" w:hAnsi="Arial" w:cs="Arial"/>
        </w:rPr>
      </w:pPr>
      <w:r w:rsidRPr="00462A5F">
        <w:rPr>
          <w:rStyle w:val="SubtleEmphasis"/>
          <w:rFonts w:ascii="Arial" w:hAnsi="Arial" w:cs="Arial"/>
        </w:rPr>
        <w:t xml:space="preserve">Each Ad hoc Report must refer to activities in the Project Plan, </w:t>
      </w:r>
      <w:r w:rsidRPr="00462A5F">
        <w:rPr>
          <w:rStyle w:val="SubtleEmphasis"/>
          <w:rFonts w:ascii="Arial" w:hAnsi="Arial" w:cs="Arial"/>
        </w:rPr>
        <w:fldChar w:fldCharType="begin"/>
      </w:r>
      <w:r w:rsidRPr="00462A5F">
        <w:rPr>
          <w:rStyle w:val="SubtleEmphasis"/>
          <w:rFonts w:ascii="Arial" w:hAnsi="Arial" w:cs="Arial"/>
        </w:rPr>
        <w:instrText xml:space="preserve"> REF _Ref430012599 \w \h </w:instrText>
      </w:r>
      <w:r w:rsidR="009F6FD8" w:rsidRPr="00462A5F">
        <w:rPr>
          <w:rStyle w:val="SubtleEmphasis"/>
          <w:rFonts w:ascii="Arial" w:hAnsi="Arial" w:cs="Arial"/>
        </w:rPr>
        <w:instrText xml:space="preserve"> \* MERGEFORMAT </w:instrText>
      </w:r>
      <w:r w:rsidRPr="00462A5F">
        <w:rPr>
          <w:rStyle w:val="SubtleEmphasis"/>
          <w:rFonts w:ascii="Arial" w:hAnsi="Arial" w:cs="Arial"/>
        </w:rPr>
      </w:r>
      <w:r w:rsidRPr="00462A5F">
        <w:rPr>
          <w:rStyle w:val="SubtleEmphasis"/>
          <w:rFonts w:ascii="Arial" w:hAnsi="Arial" w:cs="Arial"/>
        </w:rPr>
        <w:fldChar w:fldCharType="separate"/>
      </w:r>
      <w:r w:rsidR="003D7186" w:rsidRPr="00462A5F">
        <w:rPr>
          <w:rStyle w:val="SubtleEmphasis"/>
          <w:rFonts w:ascii="Arial" w:hAnsi="Arial" w:cs="Arial"/>
        </w:rPr>
        <w:t>Schedule 3</w:t>
      </w:r>
      <w:r w:rsidRPr="00462A5F">
        <w:rPr>
          <w:rStyle w:val="SubtleEmphasis"/>
          <w:rFonts w:ascii="Arial" w:hAnsi="Arial" w:cs="Arial"/>
        </w:rPr>
        <w:fldChar w:fldCharType="end"/>
      </w:r>
      <w:r w:rsidRPr="00462A5F">
        <w:rPr>
          <w:rStyle w:val="SubtleEmphasis"/>
          <w:rFonts w:ascii="Arial" w:hAnsi="Arial" w:cs="Arial"/>
        </w:rPr>
        <w:t xml:space="preserve"> (Milestone</w:t>
      </w:r>
      <w:r w:rsidR="00AB5391" w:rsidRPr="00462A5F">
        <w:rPr>
          <w:rStyle w:val="SubtleEmphasis"/>
          <w:rFonts w:ascii="Arial" w:hAnsi="Arial" w:cs="Arial"/>
        </w:rPr>
        <w:t xml:space="preserve"> </w:t>
      </w:r>
      <w:r w:rsidR="00671E25" w:rsidRPr="00462A5F">
        <w:rPr>
          <w:rStyle w:val="SubtleEmphasis"/>
          <w:rFonts w:ascii="Arial" w:hAnsi="Arial" w:cs="Arial"/>
        </w:rPr>
        <w:t>S</w:t>
      </w:r>
      <w:r w:rsidR="00AB5391" w:rsidRPr="00462A5F">
        <w:rPr>
          <w:rStyle w:val="SubtleEmphasis"/>
          <w:rFonts w:ascii="Arial" w:hAnsi="Arial" w:cs="Arial"/>
        </w:rPr>
        <w:t>chedule</w:t>
      </w:r>
      <w:r w:rsidR="00B1760E" w:rsidRPr="00462A5F">
        <w:rPr>
          <w:rStyle w:val="SubtleEmphasis"/>
          <w:rFonts w:ascii="Arial" w:hAnsi="Arial" w:cs="Arial"/>
        </w:rPr>
        <w:t>)</w:t>
      </w:r>
      <w:r w:rsidRPr="00462A5F">
        <w:rPr>
          <w:rStyle w:val="SubtleEmphasis"/>
          <w:rFonts w:ascii="Arial" w:hAnsi="Arial" w:cs="Arial"/>
        </w:rPr>
        <w:t xml:space="preserve">) and </w:t>
      </w:r>
      <w:bookmarkStart w:id="564" w:name="_Hlk75957904"/>
      <w:r w:rsidRPr="00462A5F">
        <w:rPr>
          <w:rStyle w:val="SubtleEmphasis"/>
          <w:rFonts w:ascii="Arial" w:hAnsi="Arial" w:cs="Arial"/>
        </w:rPr>
        <w:fldChar w:fldCharType="begin"/>
      </w:r>
      <w:r w:rsidRPr="00462A5F">
        <w:rPr>
          <w:rStyle w:val="SubtleEmphasis"/>
          <w:rFonts w:ascii="Arial" w:hAnsi="Arial" w:cs="Arial"/>
        </w:rPr>
        <w:instrText xml:space="preserve"> REF _Ref430012417 \w \h </w:instrText>
      </w:r>
      <w:r w:rsidR="009F6FD8" w:rsidRPr="00462A5F">
        <w:rPr>
          <w:rStyle w:val="SubtleEmphasis"/>
          <w:rFonts w:ascii="Arial" w:hAnsi="Arial" w:cs="Arial"/>
        </w:rPr>
        <w:instrText xml:space="preserve"> \* MERGEFORMAT </w:instrText>
      </w:r>
      <w:r w:rsidRPr="00462A5F">
        <w:rPr>
          <w:rStyle w:val="SubtleEmphasis"/>
          <w:rFonts w:ascii="Arial" w:hAnsi="Arial" w:cs="Arial"/>
        </w:rPr>
      </w:r>
      <w:r w:rsidRPr="00462A5F">
        <w:rPr>
          <w:rStyle w:val="SubtleEmphasis"/>
          <w:rFonts w:ascii="Arial" w:hAnsi="Arial" w:cs="Arial"/>
        </w:rPr>
        <w:fldChar w:fldCharType="separate"/>
      </w:r>
      <w:r w:rsidR="003D7186" w:rsidRPr="00462A5F">
        <w:rPr>
          <w:rStyle w:val="SubtleEmphasis"/>
          <w:rFonts w:ascii="Arial" w:hAnsi="Arial" w:cs="Arial"/>
        </w:rPr>
        <w:t>Schedule 5</w:t>
      </w:r>
      <w:r w:rsidRPr="00462A5F">
        <w:rPr>
          <w:rStyle w:val="SubtleEmphasis"/>
          <w:rFonts w:ascii="Arial" w:hAnsi="Arial" w:cs="Arial"/>
        </w:rPr>
        <w:fldChar w:fldCharType="end"/>
      </w:r>
      <w:r w:rsidRPr="00462A5F">
        <w:rPr>
          <w:rStyle w:val="SubtleEmphasis"/>
          <w:rFonts w:ascii="Arial" w:hAnsi="Arial" w:cs="Arial"/>
        </w:rPr>
        <w:t xml:space="preserve"> </w:t>
      </w:r>
      <w:bookmarkEnd w:id="564"/>
      <w:r w:rsidRPr="00462A5F">
        <w:rPr>
          <w:rStyle w:val="SubtleEmphasis"/>
          <w:rFonts w:ascii="Arial" w:hAnsi="Arial" w:cs="Arial"/>
        </w:rPr>
        <w:t>(Reports).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4715"/>
      </w:tblGrid>
      <w:tr w:rsidR="00430F41" w:rsidRPr="00462A5F" w14:paraId="1A68136E" w14:textId="77777777" w:rsidTr="00CB4753">
        <w:tc>
          <w:tcPr>
            <w:tcW w:w="4942" w:type="dxa"/>
            <w:tcBorders>
              <w:top w:val="single" w:sz="4" w:space="0" w:color="808080"/>
              <w:left w:val="single" w:sz="4" w:space="0" w:color="808080"/>
              <w:bottom w:val="single" w:sz="4" w:space="0" w:color="808080"/>
              <w:right w:val="single" w:sz="4" w:space="0" w:color="808080"/>
            </w:tcBorders>
            <w:shd w:val="clear" w:color="auto" w:fill="auto"/>
          </w:tcPr>
          <w:p w14:paraId="6FFB2A5C" w14:textId="77777777" w:rsidR="00430F41" w:rsidRPr="00462A5F" w:rsidRDefault="00430F41" w:rsidP="00CB4753">
            <w:pPr>
              <w:pStyle w:val="Number1"/>
              <w:numPr>
                <w:ilvl w:val="0"/>
                <w:numId w:val="0"/>
              </w:numPr>
              <w:rPr>
                <w:rStyle w:val="SubtleEmphasis"/>
                <w:rFonts w:ascii="Arial" w:hAnsi="Arial" w:cs="Arial"/>
                <w:b/>
                <w:i w:val="0"/>
                <w:iCs w:val="0"/>
                <w:sz w:val="20"/>
              </w:rPr>
            </w:pPr>
            <w:r w:rsidRPr="00462A5F">
              <w:rPr>
                <w:rStyle w:val="SubtleEmphasis"/>
                <w:rFonts w:ascii="Arial" w:hAnsi="Arial" w:cs="Arial"/>
                <w:b/>
                <w:sz w:val="20"/>
              </w:rPr>
              <w:t>[Recipient]</w:t>
            </w:r>
          </w:p>
        </w:tc>
        <w:tc>
          <w:tcPr>
            <w:tcW w:w="4715" w:type="dxa"/>
            <w:tcBorders>
              <w:top w:val="single" w:sz="4" w:space="0" w:color="808080"/>
              <w:left w:val="single" w:sz="4" w:space="0" w:color="808080"/>
              <w:bottom w:val="single" w:sz="4" w:space="0" w:color="808080"/>
              <w:right w:val="single" w:sz="4" w:space="0" w:color="808080"/>
            </w:tcBorders>
            <w:shd w:val="clear" w:color="auto" w:fill="auto"/>
          </w:tcPr>
          <w:p w14:paraId="1194F42D" w14:textId="77777777" w:rsidR="00430F41" w:rsidRPr="00462A5F" w:rsidRDefault="00430F41" w:rsidP="00CB4753">
            <w:pPr>
              <w:pStyle w:val="Number1"/>
              <w:numPr>
                <w:ilvl w:val="0"/>
                <w:numId w:val="0"/>
              </w:numPr>
              <w:rPr>
                <w:rStyle w:val="SubtleEmphasis"/>
                <w:rFonts w:ascii="Arial" w:hAnsi="Arial" w:cs="Arial"/>
                <w:b/>
                <w:i w:val="0"/>
                <w:iCs w:val="0"/>
                <w:sz w:val="20"/>
              </w:rPr>
            </w:pPr>
            <w:r w:rsidRPr="00462A5F">
              <w:rPr>
                <w:rStyle w:val="SubtleEmphasis"/>
                <w:rFonts w:ascii="Arial" w:hAnsi="Arial" w:cs="Arial"/>
                <w:b/>
                <w:sz w:val="20"/>
              </w:rPr>
              <w:t>[Project title]</w:t>
            </w:r>
          </w:p>
        </w:tc>
      </w:tr>
      <w:tr w:rsidR="00FD7124" w:rsidRPr="00462A5F" w14:paraId="1C51AF87"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2F2F2"/>
          </w:tcPr>
          <w:p w14:paraId="53AC8406" w14:textId="3DB8DCA7" w:rsidR="00FD7124" w:rsidRPr="00462A5F" w:rsidRDefault="000B4E24" w:rsidP="00520A17">
            <w:pPr>
              <w:pStyle w:val="Number1"/>
              <w:numPr>
                <w:ilvl w:val="0"/>
                <w:numId w:val="0"/>
              </w:numPr>
              <w:rPr>
                <w:rFonts w:ascii="Arial" w:hAnsi="Arial" w:cs="Arial"/>
                <w:b/>
                <w:sz w:val="20"/>
              </w:rPr>
            </w:pPr>
            <w:r w:rsidRPr="00462A5F">
              <w:rPr>
                <w:rFonts w:ascii="Arial" w:hAnsi="Arial" w:cs="Arial"/>
                <w:b/>
                <w:sz w:val="20"/>
              </w:rPr>
              <w:t>1.</w:t>
            </w:r>
            <w:r w:rsidR="00406F9D" w:rsidRPr="00462A5F">
              <w:rPr>
                <w:rFonts w:ascii="Arial" w:hAnsi="Arial" w:cs="Arial"/>
                <w:b/>
                <w:sz w:val="20"/>
              </w:rPr>
              <w:t xml:space="preserve"> </w:t>
            </w:r>
            <w:r w:rsidR="00FD7124" w:rsidRPr="00462A5F">
              <w:rPr>
                <w:rFonts w:ascii="Arial" w:hAnsi="Arial" w:cs="Arial"/>
                <w:b/>
                <w:sz w:val="20"/>
              </w:rPr>
              <w:t>Issue or development</w:t>
            </w:r>
            <w:r w:rsidR="00303B87" w:rsidRPr="00462A5F">
              <w:rPr>
                <w:rFonts w:ascii="Arial" w:hAnsi="Arial" w:cs="Arial"/>
                <w:b/>
                <w:sz w:val="20"/>
              </w:rPr>
              <w:t xml:space="preserve"> [max 200 words]</w:t>
            </w:r>
          </w:p>
        </w:tc>
      </w:tr>
      <w:tr w:rsidR="00430F41" w:rsidRPr="00462A5F" w14:paraId="27DB1927" w14:textId="77777777" w:rsidTr="00CB4753">
        <w:tc>
          <w:tcPr>
            <w:tcW w:w="9657" w:type="dxa"/>
            <w:gridSpan w:val="2"/>
            <w:tcBorders>
              <w:top w:val="single" w:sz="4" w:space="0" w:color="808080"/>
              <w:left w:val="single" w:sz="4" w:space="0" w:color="808080"/>
              <w:bottom w:val="single" w:sz="4" w:space="0" w:color="808080"/>
              <w:right w:val="single" w:sz="4" w:space="0" w:color="808080"/>
            </w:tcBorders>
          </w:tcPr>
          <w:p w14:paraId="22A17A3C" w14:textId="107A5B06" w:rsidR="00430F41" w:rsidRPr="00462A5F" w:rsidRDefault="00FD7124" w:rsidP="00CB4753">
            <w:pPr>
              <w:widowControl w:val="0"/>
              <w:numPr>
                <w:ilvl w:val="0"/>
                <w:numId w:val="9"/>
              </w:numPr>
              <w:tabs>
                <w:tab w:val="clear" w:pos="720"/>
                <w:tab w:val="num" w:pos="1080"/>
              </w:tabs>
              <w:spacing w:before="120" w:after="120" w:line="240" w:lineRule="auto"/>
              <w:ind w:left="1077" w:hanging="720"/>
              <w:rPr>
                <w:rFonts w:ascii="Arial" w:hAnsi="Arial" w:cs="Arial"/>
                <w:i/>
                <w:iCs/>
                <w:color w:val="808080"/>
                <w:sz w:val="20"/>
                <w:szCs w:val="20"/>
              </w:rPr>
            </w:pPr>
            <w:r w:rsidRPr="00462A5F">
              <w:rPr>
                <w:rFonts w:ascii="Arial" w:hAnsi="Arial" w:cs="Arial"/>
                <w:i/>
                <w:iCs/>
                <w:color w:val="808080"/>
                <w:sz w:val="20"/>
                <w:szCs w:val="20"/>
              </w:rPr>
              <w:t xml:space="preserve">State the issue or development and how it impacts your project. </w:t>
            </w:r>
            <w:r w:rsidR="00430F41" w:rsidRPr="00462A5F">
              <w:rPr>
                <w:rFonts w:ascii="Arial" w:hAnsi="Arial" w:cs="Arial"/>
                <w:i/>
                <w:iCs/>
                <w:color w:val="808080"/>
                <w:sz w:val="20"/>
                <w:szCs w:val="20"/>
              </w:rPr>
              <w:t xml:space="preserve"> </w:t>
            </w:r>
          </w:p>
        </w:tc>
      </w:tr>
      <w:tr w:rsidR="00FD7124" w:rsidRPr="00462A5F" w14:paraId="741CC45B"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2F2F2"/>
          </w:tcPr>
          <w:p w14:paraId="04C77D40" w14:textId="70952A1B" w:rsidR="00FD7124" w:rsidRPr="00462A5F" w:rsidRDefault="000B4E24" w:rsidP="00520A17">
            <w:pPr>
              <w:pStyle w:val="Number1"/>
              <w:numPr>
                <w:ilvl w:val="0"/>
                <w:numId w:val="0"/>
              </w:numPr>
              <w:rPr>
                <w:rFonts w:ascii="Arial" w:hAnsi="Arial" w:cs="Arial"/>
                <w:b/>
                <w:sz w:val="20"/>
              </w:rPr>
            </w:pPr>
            <w:r w:rsidRPr="00462A5F">
              <w:rPr>
                <w:rFonts w:ascii="Arial" w:hAnsi="Arial" w:cs="Arial"/>
                <w:b/>
                <w:sz w:val="20"/>
              </w:rPr>
              <w:t>2.</w:t>
            </w:r>
            <w:r w:rsidR="00406F9D" w:rsidRPr="00462A5F">
              <w:rPr>
                <w:rFonts w:ascii="Arial" w:hAnsi="Arial" w:cs="Arial"/>
                <w:b/>
                <w:sz w:val="20"/>
              </w:rPr>
              <w:t xml:space="preserve"> </w:t>
            </w:r>
            <w:r w:rsidR="00FD7124" w:rsidRPr="00462A5F">
              <w:rPr>
                <w:rFonts w:ascii="Arial" w:hAnsi="Arial" w:cs="Arial"/>
                <w:b/>
                <w:sz w:val="20"/>
              </w:rPr>
              <w:t>Mitigation</w:t>
            </w:r>
            <w:r w:rsidR="00303B87" w:rsidRPr="00462A5F">
              <w:rPr>
                <w:rFonts w:ascii="Arial" w:hAnsi="Arial" w:cs="Arial"/>
                <w:b/>
                <w:sz w:val="20"/>
              </w:rPr>
              <w:t xml:space="preserve"> [max 300 words]</w:t>
            </w:r>
          </w:p>
        </w:tc>
      </w:tr>
      <w:tr w:rsidR="00305FBE" w:rsidRPr="00462A5F" w14:paraId="61EB4720" w14:textId="77777777" w:rsidTr="00CB4753">
        <w:tc>
          <w:tcPr>
            <w:tcW w:w="9657" w:type="dxa"/>
            <w:gridSpan w:val="2"/>
            <w:tcBorders>
              <w:top w:val="single" w:sz="4" w:space="0" w:color="808080"/>
              <w:left w:val="single" w:sz="4" w:space="0" w:color="808080"/>
              <w:bottom w:val="single" w:sz="4" w:space="0" w:color="808080"/>
              <w:right w:val="single" w:sz="4" w:space="0" w:color="808080"/>
            </w:tcBorders>
          </w:tcPr>
          <w:p w14:paraId="2DBDB591" w14:textId="0F75D0A2" w:rsidR="00430F41" w:rsidRPr="00462A5F" w:rsidRDefault="00FD7124" w:rsidP="00CB4753">
            <w:pPr>
              <w:widowControl w:val="0"/>
              <w:numPr>
                <w:ilvl w:val="0"/>
                <w:numId w:val="9"/>
              </w:numPr>
              <w:tabs>
                <w:tab w:val="clear" w:pos="720"/>
                <w:tab w:val="num" w:pos="1080"/>
              </w:tabs>
              <w:spacing w:before="120" w:after="120" w:line="240" w:lineRule="auto"/>
              <w:ind w:left="1077" w:hanging="720"/>
              <w:rPr>
                <w:rFonts w:ascii="Arial" w:hAnsi="Arial" w:cs="Arial"/>
                <w:i/>
                <w:iCs/>
                <w:color w:val="808080"/>
                <w:sz w:val="20"/>
                <w:szCs w:val="20"/>
              </w:rPr>
            </w:pPr>
            <w:r w:rsidRPr="00462A5F">
              <w:rPr>
                <w:rFonts w:ascii="Arial" w:hAnsi="Arial" w:cs="Arial"/>
                <w:i/>
                <w:iCs/>
                <w:color w:val="808080"/>
                <w:sz w:val="20"/>
                <w:szCs w:val="20"/>
              </w:rPr>
              <w:t xml:space="preserve">Describe how you will manage the </w:t>
            </w:r>
            <w:r w:rsidR="00E440F4" w:rsidRPr="00462A5F">
              <w:rPr>
                <w:rFonts w:ascii="Arial" w:hAnsi="Arial" w:cs="Arial"/>
                <w:i/>
                <w:iCs/>
                <w:color w:val="808080"/>
                <w:sz w:val="20"/>
                <w:szCs w:val="20"/>
              </w:rPr>
              <w:t>issue or development</w:t>
            </w:r>
            <w:r w:rsidR="00104481" w:rsidRPr="00462A5F">
              <w:rPr>
                <w:rFonts w:ascii="Arial" w:hAnsi="Arial" w:cs="Arial"/>
                <w:i/>
                <w:iCs/>
                <w:color w:val="808080"/>
                <w:sz w:val="20"/>
                <w:szCs w:val="20"/>
              </w:rPr>
              <w:t xml:space="preserve">. </w:t>
            </w:r>
          </w:p>
        </w:tc>
      </w:tr>
      <w:tr w:rsidR="00FD7124" w:rsidRPr="00462A5F" w14:paraId="6EBB4DA8"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2F2F2"/>
          </w:tcPr>
          <w:p w14:paraId="608523CD" w14:textId="7A4481B7" w:rsidR="00FD7124" w:rsidRPr="00462A5F" w:rsidRDefault="000B4E24" w:rsidP="00520A17">
            <w:pPr>
              <w:pStyle w:val="Number1"/>
              <w:numPr>
                <w:ilvl w:val="0"/>
                <w:numId w:val="0"/>
              </w:numPr>
              <w:rPr>
                <w:rFonts w:ascii="Arial" w:hAnsi="Arial" w:cs="Arial"/>
                <w:b/>
                <w:sz w:val="20"/>
              </w:rPr>
            </w:pPr>
            <w:r w:rsidRPr="00462A5F">
              <w:rPr>
                <w:rFonts w:ascii="Arial" w:hAnsi="Arial" w:cs="Arial"/>
                <w:b/>
                <w:sz w:val="20"/>
              </w:rPr>
              <w:t xml:space="preserve">3. </w:t>
            </w:r>
            <w:r w:rsidR="00FD7124" w:rsidRPr="00462A5F">
              <w:rPr>
                <w:rFonts w:ascii="Arial" w:hAnsi="Arial" w:cs="Arial"/>
                <w:b/>
                <w:sz w:val="20"/>
              </w:rPr>
              <w:t>Signature</w:t>
            </w:r>
          </w:p>
        </w:tc>
      </w:tr>
      <w:tr w:rsidR="00FD7124" w:rsidRPr="00462A5F" w14:paraId="347A0E96"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FFFFF"/>
          </w:tcPr>
          <w:p w14:paraId="229F0C3C" w14:textId="0EE9D1A5" w:rsidR="00FD7124" w:rsidRPr="00462A5F" w:rsidRDefault="00FD7124" w:rsidP="00CB4753">
            <w:pPr>
              <w:rPr>
                <w:rFonts w:ascii="Arial" w:hAnsi="Arial" w:cs="Arial"/>
                <w:sz w:val="20"/>
                <w:szCs w:val="20"/>
              </w:rPr>
            </w:pPr>
            <w:r w:rsidRPr="00462A5F">
              <w:rPr>
                <w:rFonts w:ascii="Arial" w:hAnsi="Arial" w:cs="Arial"/>
                <w:sz w:val="20"/>
                <w:szCs w:val="20"/>
              </w:rPr>
              <w:t xml:space="preserve">The contents of this </w:t>
            </w:r>
            <w:r w:rsidR="00B9463A" w:rsidRPr="00462A5F">
              <w:rPr>
                <w:rFonts w:ascii="Arial" w:hAnsi="Arial" w:cs="Arial"/>
                <w:sz w:val="20"/>
                <w:szCs w:val="20"/>
              </w:rPr>
              <w:t>Ad hoc</w:t>
            </w:r>
            <w:r w:rsidRPr="00462A5F">
              <w:rPr>
                <w:rFonts w:ascii="Arial" w:hAnsi="Arial" w:cs="Arial"/>
                <w:sz w:val="20"/>
                <w:szCs w:val="20"/>
              </w:rPr>
              <w:t xml:space="preserve"> Report, including all attachments, are true and correct in every particular to the best of my knowledge after having made all due enquiries.</w:t>
            </w:r>
          </w:p>
          <w:p w14:paraId="4AA52A58" w14:textId="77777777" w:rsidR="00FD7124" w:rsidRPr="00462A5F" w:rsidRDefault="00FD7124" w:rsidP="00CB4753">
            <w:pPr>
              <w:rPr>
                <w:rFonts w:ascii="Arial" w:hAnsi="Arial" w:cs="Arial"/>
                <w:sz w:val="20"/>
                <w:szCs w:val="20"/>
              </w:rPr>
            </w:pPr>
            <w:r w:rsidRPr="00462A5F">
              <w:rPr>
                <w:rFonts w:ascii="Arial" w:hAnsi="Arial" w:cs="Arial"/>
                <w:sz w:val="20"/>
                <w:szCs w:val="20"/>
              </w:rPr>
              <w:t>Signed</w:t>
            </w:r>
            <w:r w:rsidRPr="00462A5F">
              <w:rPr>
                <w:rFonts w:ascii="Arial" w:hAnsi="Arial" w:cs="Arial"/>
                <w:sz w:val="20"/>
                <w:szCs w:val="20"/>
              </w:rPr>
              <w:tab/>
              <w:t>……………………………………………………………………………………………………..</w:t>
            </w:r>
            <w:r w:rsidRPr="00462A5F">
              <w:rPr>
                <w:rFonts w:ascii="Arial" w:hAnsi="Arial" w:cs="Arial"/>
                <w:sz w:val="20"/>
                <w:szCs w:val="20"/>
              </w:rPr>
              <w:tab/>
            </w:r>
          </w:p>
          <w:p w14:paraId="3D5655EC" w14:textId="77777777" w:rsidR="00FD7124" w:rsidRPr="00462A5F" w:rsidRDefault="00FD7124" w:rsidP="00CB4753">
            <w:pPr>
              <w:rPr>
                <w:rFonts w:ascii="Arial" w:hAnsi="Arial" w:cs="Arial"/>
                <w:sz w:val="20"/>
                <w:szCs w:val="20"/>
              </w:rPr>
            </w:pPr>
            <w:r w:rsidRPr="00462A5F">
              <w:rPr>
                <w:rFonts w:ascii="Arial" w:hAnsi="Arial" w:cs="Arial"/>
                <w:sz w:val="20"/>
                <w:szCs w:val="20"/>
              </w:rPr>
              <w:t>Name of authorised representative (print)……………………………………………………………..</w:t>
            </w:r>
            <w:r w:rsidRPr="00462A5F">
              <w:rPr>
                <w:rFonts w:ascii="Arial" w:hAnsi="Arial" w:cs="Arial"/>
                <w:sz w:val="20"/>
                <w:szCs w:val="20"/>
              </w:rPr>
              <w:tab/>
            </w:r>
          </w:p>
          <w:p w14:paraId="342B246A" w14:textId="77777777" w:rsidR="00FD7124" w:rsidRPr="00462A5F" w:rsidRDefault="00FD7124" w:rsidP="00CB4753">
            <w:pPr>
              <w:rPr>
                <w:rFonts w:ascii="Arial" w:hAnsi="Arial" w:cs="Arial"/>
                <w:sz w:val="20"/>
                <w:szCs w:val="20"/>
              </w:rPr>
            </w:pPr>
            <w:r w:rsidRPr="00462A5F">
              <w:rPr>
                <w:rFonts w:ascii="Arial" w:hAnsi="Arial" w:cs="Arial"/>
                <w:sz w:val="20"/>
                <w:szCs w:val="20"/>
              </w:rPr>
              <w:t>Organisation &amp; Position…………………………………………………………………………………..</w:t>
            </w:r>
            <w:r w:rsidRPr="00462A5F">
              <w:rPr>
                <w:rFonts w:ascii="Arial" w:hAnsi="Arial" w:cs="Arial"/>
                <w:sz w:val="20"/>
                <w:szCs w:val="20"/>
              </w:rPr>
              <w:tab/>
            </w:r>
          </w:p>
          <w:p w14:paraId="7620BCA3" w14:textId="77777777" w:rsidR="00FD7124" w:rsidRPr="00462A5F" w:rsidRDefault="00FD7124" w:rsidP="00CB4753">
            <w:pPr>
              <w:rPr>
                <w:rFonts w:ascii="Arial" w:hAnsi="Arial" w:cs="Arial"/>
                <w:sz w:val="20"/>
                <w:szCs w:val="20"/>
              </w:rPr>
            </w:pPr>
            <w:r w:rsidRPr="00462A5F">
              <w:rPr>
                <w:rFonts w:ascii="Arial" w:hAnsi="Arial" w:cs="Arial"/>
                <w:sz w:val="20"/>
                <w:szCs w:val="20"/>
              </w:rPr>
              <w:t>Date ………………………………………………………………………………………………………..</w:t>
            </w:r>
          </w:p>
          <w:p w14:paraId="60F1BA04" w14:textId="77777777" w:rsidR="00FD7124" w:rsidRPr="00462A5F" w:rsidRDefault="00FD7124" w:rsidP="00CB4753">
            <w:pPr>
              <w:rPr>
                <w:rFonts w:ascii="Arial" w:hAnsi="Arial" w:cs="Arial"/>
                <w:b/>
                <w:sz w:val="20"/>
                <w:szCs w:val="20"/>
              </w:rPr>
            </w:pPr>
          </w:p>
        </w:tc>
      </w:tr>
      <w:tr w:rsidR="00FD7124" w:rsidRPr="00462A5F" w14:paraId="739B5E33"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2F2F2"/>
          </w:tcPr>
          <w:p w14:paraId="498E4FE2" w14:textId="0E28E102" w:rsidR="00FD7124" w:rsidRPr="00462A5F" w:rsidRDefault="00084F55" w:rsidP="00CB4753">
            <w:pPr>
              <w:rPr>
                <w:rFonts w:ascii="Arial" w:hAnsi="Arial" w:cs="Arial"/>
                <w:b/>
                <w:sz w:val="20"/>
                <w:szCs w:val="20"/>
              </w:rPr>
            </w:pPr>
            <w:r w:rsidRPr="00462A5F">
              <w:rPr>
                <w:rFonts w:ascii="Arial" w:hAnsi="Arial" w:cs="Arial"/>
                <w:b/>
                <w:sz w:val="20"/>
                <w:szCs w:val="20"/>
              </w:rPr>
              <w:t xml:space="preserve">Supporting documentation </w:t>
            </w:r>
            <w:r w:rsidR="00FD7124" w:rsidRPr="00462A5F">
              <w:rPr>
                <w:rFonts w:ascii="Arial" w:hAnsi="Arial" w:cs="Arial"/>
                <w:b/>
                <w:sz w:val="20"/>
                <w:szCs w:val="20"/>
              </w:rPr>
              <w:t>[</w:t>
            </w:r>
            <w:r w:rsidR="00B56026" w:rsidRPr="00462A5F">
              <w:rPr>
                <w:rFonts w:ascii="Arial" w:hAnsi="Arial" w:cs="Arial"/>
                <w:b/>
                <w:sz w:val="20"/>
                <w:szCs w:val="20"/>
              </w:rPr>
              <w:t>i</w:t>
            </w:r>
            <w:r w:rsidR="00FD7124" w:rsidRPr="00462A5F">
              <w:rPr>
                <w:rFonts w:ascii="Arial" w:hAnsi="Arial" w:cs="Arial"/>
                <w:b/>
                <w:sz w:val="20"/>
                <w:szCs w:val="20"/>
              </w:rPr>
              <w:t>f applicable]</w:t>
            </w:r>
          </w:p>
        </w:tc>
      </w:tr>
      <w:tr w:rsidR="00FD7124" w:rsidRPr="00462A5F" w14:paraId="1CDC1FB0"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FFFFF"/>
          </w:tcPr>
          <w:p w14:paraId="2A79C736" w14:textId="3C8A3478" w:rsidR="00FD7124" w:rsidRPr="00462A5F" w:rsidRDefault="00363A7D" w:rsidP="00520A17">
            <w:pPr>
              <w:widowControl w:val="0"/>
              <w:spacing w:before="120" w:after="120" w:line="240" w:lineRule="auto"/>
              <w:rPr>
                <w:rFonts w:ascii="Arial" w:hAnsi="Arial" w:cs="Arial"/>
                <w:i/>
                <w:iCs/>
                <w:color w:val="808080"/>
                <w:sz w:val="20"/>
                <w:szCs w:val="20"/>
              </w:rPr>
            </w:pPr>
            <w:r w:rsidRPr="00462A5F">
              <w:rPr>
                <w:rFonts w:ascii="Arial" w:hAnsi="Arial" w:cs="Arial"/>
                <w:i/>
                <w:iCs/>
                <w:color w:val="808080"/>
                <w:sz w:val="20"/>
                <w:szCs w:val="20"/>
              </w:rPr>
              <w:t xml:space="preserve">Example: </w:t>
            </w:r>
            <w:r w:rsidR="00084F55" w:rsidRPr="00462A5F">
              <w:rPr>
                <w:rFonts w:ascii="Arial" w:hAnsi="Arial" w:cs="Arial"/>
                <w:i/>
                <w:iCs/>
                <w:color w:val="808080"/>
                <w:sz w:val="20"/>
                <w:szCs w:val="20"/>
              </w:rPr>
              <w:t>Attachment 1</w:t>
            </w:r>
            <w:r w:rsidRPr="00462A5F">
              <w:rPr>
                <w:rFonts w:ascii="Arial" w:hAnsi="Arial" w:cs="Arial"/>
                <w:i/>
                <w:iCs/>
                <w:color w:val="808080"/>
                <w:sz w:val="20"/>
                <w:szCs w:val="20"/>
              </w:rPr>
              <w:t>– Risk Management Log</w:t>
            </w:r>
          </w:p>
        </w:tc>
      </w:tr>
    </w:tbl>
    <w:p w14:paraId="5F322927" w14:textId="2A5589E5" w:rsidR="0063351B" w:rsidRPr="00462A5F" w:rsidRDefault="007428B6" w:rsidP="006A776A">
      <w:pPr>
        <w:pStyle w:val="ScheduleL2"/>
        <w:numPr>
          <w:ilvl w:val="0"/>
          <w:numId w:val="0"/>
        </w:numPr>
        <w:ind w:left="680" w:hanging="680"/>
        <w:rPr>
          <w:b/>
        </w:rPr>
      </w:pPr>
      <w:r w:rsidRPr="00462A5F">
        <w:rPr>
          <w:rFonts w:cs="Arial"/>
          <w:b/>
        </w:rPr>
        <w:br w:type="page"/>
      </w:r>
      <w:bookmarkStart w:id="565" w:name="_Hlk162243628"/>
      <w:r w:rsidR="007B4AEC" w:rsidRPr="00462A5F">
        <w:rPr>
          <w:b/>
        </w:rPr>
        <w:lastRenderedPageBreak/>
        <w:fldChar w:fldCharType="begin"/>
      </w:r>
      <w:r w:rsidR="007B4AEC" w:rsidRPr="00462A5F">
        <w:rPr>
          <w:b/>
        </w:rPr>
        <w:instrText xml:space="preserve"> REF _Ref430012417 \w \h  \* MERGEFORMAT </w:instrText>
      </w:r>
      <w:r w:rsidR="007B4AEC" w:rsidRPr="00462A5F">
        <w:rPr>
          <w:b/>
        </w:rPr>
      </w:r>
      <w:r w:rsidR="007B4AEC" w:rsidRPr="00462A5F">
        <w:rPr>
          <w:b/>
        </w:rPr>
        <w:fldChar w:fldCharType="separate"/>
      </w:r>
      <w:r w:rsidR="003D7186" w:rsidRPr="00462A5F">
        <w:rPr>
          <w:b/>
        </w:rPr>
        <w:t>Schedule 5</w:t>
      </w:r>
      <w:r w:rsidR="007B4AEC" w:rsidRPr="00462A5F">
        <w:rPr>
          <w:b/>
        </w:rPr>
        <w:fldChar w:fldCharType="end"/>
      </w:r>
      <w:r w:rsidR="007B4AEC" w:rsidRPr="00462A5F">
        <w:rPr>
          <w:b/>
        </w:rPr>
        <w:t xml:space="preserve">, </w:t>
      </w:r>
      <w:r w:rsidR="00A12FC7" w:rsidRPr="00462A5F">
        <w:rPr>
          <w:b/>
        </w:rPr>
        <w:t>Template</w:t>
      </w:r>
      <w:r w:rsidR="007B4AEC" w:rsidRPr="00462A5F">
        <w:rPr>
          <w:b/>
        </w:rPr>
        <w:t xml:space="preserve"> 3 – Battery Operation Report</w:t>
      </w:r>
      <w:bookmarkStart w:id="566" w:name="_Ref430014738"/>
      <w:bookmarkEnd w:id="565"/>
    </w:p>
    <w:p w14:paraId="3202EB67" w14:textId="39DA251D" w:rsidR="00CF2BE2" w:rsidRPr="00462A5F" w:rsidRDefault="00CF2BE2" w:rsidP="00CF2BE2">
      <w:pPr>
        <w:rPr>
          <w:rFonts w:ascii="Arial" w:hAnsi="Arial" w:cs="Arial"/>
        </w:rPr>
      </w:pPr>
      <w:r w:rsidRPr="00462A5F">
        <w:rPr>
          <w:rFonts w:ascii="Arial" w:hAnsi="Arial" w:cs="Arial"/>
        </w:rPr>
        <w:t xml:space="preserve">The Battery Operation Report must be provided in accordance with the timing set out in </w:t>
      </w:r>
      <w:r w:rsidR="00CA15FF" w:rsidRPr="00462A5F">
        <w:rPr>
          <w:rFonts w:ascii="Arial" w:hAnsi="Arial" w:cs="Arial"/>
        </w:rPr>
        <w:fldChar w:fldCharType="begin"/>
      </w:r>
      <w:r w:rsidR="00CA15FF" w:rsidRPr="00462A5F">
        <w:rPr>
          <w:rFonts w:ascii="Arial" w:hAnsi="Arial" w:cs="Arial"/>
        </w:rPr>
        <w:instrText xml:space="preserve"> REF _Ref162243787 \r \h </w:instrText>
      </w:r>
      <w:r w:rsidR="00462A5F">
        <w:rPr>
          <w:rFonts w:ascii="Arial" w:hAnsi="Arial" w:cs="Arial"/>
        </w:rPr>
        <w:instrText xml:space="preserve"> \* MERGEFORMAT </w:instrText>
      </w:r>
      <w:r w:rsidR="00CA15FF" w:rsidRPr="00462A5F">
        <w:rPr>
          <w:rFonts w:ascii="Arial" w:hAnsi="Arial" w:cs="Arial"/>
        </w:rPr>
      </w:r>
      <w:r w:rsidR="00CA15FF" w:rsidRPr="00462A5F">
        <w:rPr>
          <w:rFonts w:ascii="Arial" w:hAnsi="Arial" w:cs="Arial"/>
        </w:rPr>
        <w:fldChar w:fldCharType="separate"/>
      </w:r>
      <w:r w:rsidR="003D7186" w:rsidRPr="00462A5F">
        <w:rPr>
          <w:rFonts w:ascii="Arial" w:hAnsi="Arial" w:cs="Arial"/>
        </w:rPr>
        <w:t>Schedule 3</w:t>
      </w:r>
      <w:r w:rsidR="00CA15FF" w:rsidRPr="00462A5F">
        <w:rPr>
          <w:rFonts w:ascii="Arial" w:hAnsi="Arial" w:cs="Arial"/>
        </w:rPr>
        <w:fldChar w:fldCharType="end"/>
      </w:r>
      <w:r w:rsidRPr="00462A5F">
        <w:rPr>
          <w:rFonts w:ascii="Arial" w:hAnsi="Arial" w:cs="Arial"/>
        </w:rPr>
        <w:t xml:space="preserve">. </w:t>
      </w:r>
    </w:p>
    <w:p w14:paraId="350D947A" w14:textId="77777777" w:rsidR="00CF2BE2" w:rsidRPr="00462A5F" w:rsidRDefault="00CF2BE2" w:rsidP="00CF2BE2">
      <w:pPr>
        <w:spacing w:before="120" w:after="120" w:line="300" w:lineRule="atLeast"/>
        <w:jc w:val="both"/>
        <w:rPr>
          <w:rFonts w:ascii="Arial" w:hAnsi="Arial" w:cs="Arial"/>
          <w:color w:val="000000"/>
          <w:lang w:eastAsia="en-US" w:bidi="ar-SA"/>
        </w:rPr>
      </w:pPr>
      <w:r w:rsidRPr="00462A5F">
        <w:rPr>
          <w:rFonts w:ascii="Arial" w:hAnsi="Arial" w:cs="Arial"/>
          <w:color w:val="000000"/>
          <w:lang w:eastAsia="en-US" w:bidi="ar-SA"/>
        </w:rPr>
        <w:t xml:space="preserve">The Battery Operation Report will be made publicly available. Any Confidential Information relating to the battery should be clearly identified in the Report provided to the Department as an appropriately identified confidential appendix or as a separate confidential version of the Battery Operation Report. </w:t>
      </w:r>
    </w:p>
    <w:p w14:paraId="6505DFCA" w14:textId="77777777" w:rsidR="00CF2BE2" w:rsidRPr="00462A5F" w:rsidRDefault="00CF2BE2" w:rsidP="00CF2BE2">
      <w:pPr>
        <w:jc w:val="both"/>
        <w:rPr>
          <w:rFonts w:ascii="Arial" w:hAnsi="Arial" w:cs="Arial"/>
        </w:rPr>
      </w:pPr>
      <w:r w:rsidRPr="00462A5F">
        <w:rPr>
          <w:rFonts w:ascii="Arial" w:hAnsi="Arial" w:cs="Arial"/>
        </w:rPr>
        <w:t xml:space="preserve">The Battery Operation Report must describe the performance of the battery and all benefits arising from the operation of the battery since the date the battery was commissioned. The requirements of the Battery Operation Report are outlined below. </w:t>
      </w:r>
    </w:p>
    <w:p w14:paraId="782C23D4" w14:textId="77777777" w:rsidR="006A4915" w:rsidRPr="00462A5F" w:rsidRDefault="006A4915" w:rsidP="00CF2BE2">
      <w:pPr>
        <w:jc w:val="both"/>
        <w:rPr>
          <w:rFonts w:ascii="Arial" w:hAnsi="Arial" w:cs="Arial"/>
        </w:rPr>
      </w:pPr>
    </w:p>
    <w:p w14:paraId="6A985F5B" w14:textId="69ABA029" w:rsidR="00CF2BE2" w:rsidRPr="00462A5F" w:rsidRDefault="00CF2BE2" w:rsidP="00CF2BE2">
      <w:pPr>
        <w:jc w:val="both"/>
        <w:rPr>
          <w:rFonts w:ascii="Arial" w:hAnsi="Arial" w:cs="Arial"/>
        </w:rPr>
      </w:pPr>
      <w:r w:rsidRPr="00462A5F">
        <w:rPr>
          <w:rFonts w:ascii="Arial" w:hAnsi="Arial" w:cs="Arial"/>
        </w:rPr>
        <w:t xml:space="preserve">The Battery Operation Report </w:t>
      </w:r>
      <w:r w:rsidRPr="00462A5F">
        <w:rPr>
          <w:rFonts w:ascii="Arial" w:hAnsi="Arial" w:cs="Arial"/>
          <w:b/>
          <w:bCs/>
        </w:rPr>
        <w:t>must</w:t>
      </w:r>
      <w:r w:rsidRPr="00462A5F">
        <w:rPr>
          <w:rFonts w:ascii="Arial" w:hAnsi="Arial" w:cs="Arial"/>
        </w:rPr>
        <w:t xml:space="preserve"> include:</w:t>
      </w:r>
    </w:p>
    <w:p w14:paraId="728F212A" w14:textId="77777777" w:rsidR="00CF2BE2" w:rsidRPr="00462A5F" w:rsidRDefault="00CF2BE2" w:rsidP="00CF2BE2">
      <w:pPr>
        <w:numPr>
          <w:ilvl w:val="0"/>
          <w:numId w:val="14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an executive summary; </w:t>
      </w:r>
    </w:p>
    <w:p w14:paraId="77F832CE" w14:textId="77777777" w:rsidR="00CF2BE2" w:rsidRPr="00462A5F" w:rsidRDefault="00CF2BE2" w:rsidP="00CF2BE2">
      <w:pPr>
        <w:numPr>
          <w:ilvl w:val="0"/>
          <w:numId w:val="14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the Project title and short description;</w:t>
      </w:r>
    </w:p>
    <w:p w14:paraId="07C1EE11" w14:textId="77777777" w:rsidR="00CF2BE2" w:rsidRPr="00462A5F" w:rsidRDefault="00CF2BE2" w:rsidP="00CF2BE2">
      <w:pPr>
        <w:numPr>
          <w:ilvl w:val="0"/>
          <w:numId w:val="14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the name of the Recipient; and</w:t>
      </w:r>
    </w:p>
    <w:p w14:paraId="35D6C4F0" w14:textId="77777777" w:rsidR="00CF2BE2" w:rsidRPr="00462A5F" w:rsidRDefault="00CF2BE2" w:rsidP="00CF2BE2">
      <w:pPr>
        <w:numPr>
          <w:ilvl w:val="0"/>
          <w:numId w:val="14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a description and analysis of the battery(s) operations, including the Mandatory Battery Operation Report details outlined below.</w:t>
      </w:r>
    </w:p>
    <w:p w14:paraId="42330256" w14:textId="77777777" w:rsidR="006A4915" w:rsidRPr="00462A5F" w:rsidRDefault="006A4915" w:rsidP="00CF2BE2">
      <w:pPr>
        <w:rPr>
          <w:rFonts w:ascii="Arial" w:hAnsi="Arial" w:cs="Arial"/>
          <w:b/>
          <w:bCs/>
        </w:rPr>
      </w:pPr>
    </w:p>
    <w:p w14:paraId="0B4DFEF6" w14:textId="74C84604" w:rsidR="00CF2BE2" w:rsidRPr="00462A5F" w:rsidRDefault="00CF2BE2" w:rsidP="00CF2BE2">
      <w:pPr>
        <w:rPr>
          <w:rFonts w:ascii="Arial" w:hAnsi="Arial" w:cs="Arial"/>
          <w:b/>
          <w:bCs/>
        </w:rPr>
      </w:pPr>
      <w:r w:rsidRPr="00462A5F">
        <w:rPr>
          <w:rFonts w:ascii="Arial" w:hAnsi="Arial" w:cs="Arial"/>
          <w:b/>
          <w:bCs/>
        </w:rPr>
        <w:t>Mandatory Operation Report details</w:t>
      </w:r>
    </w:p>
    <w:p w14:paraId="4A3AD9B1" w14:textId="77777777" w:rsidR="00CF2BE2" w:rsidRPr="00462A5F" w:rsidRDefault="00CF2BE2" w:rsidP="00CF2BE2">
      <w:pPr>
        <w:rPr>
          <w:rFonts w:ascii="Arial" w:hAnsi="Arial" w:cs="Arial"/>
        </w:rPr>
      </w:pPr>
      <w:r w:rsidRPr="00462A5F">
        <w:rPr>
          <w:rFonts w:ascii="Arial" w:hAnsi="Arial" w:cs="Arial"/>
        </w:rPr>
        <w:t xml:space="preserve">The Mandatory Operation Report details include: </w:t>
      </w:r>
    </w:p>
    <w:p w14:paraId="4EBE293A" w14:textId="77777777" w:rsidR="00CF2BE2" w:rsidRPr="00462A5F" w:rsidRDefault="00CF2BE2" w:rsidP="00CF2BE2">
      <w:pPr>
        <w:numPr>
          <w:ilvl w:val="0"/>
          <w:numId w:val="148"/>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Community benefits:</w:t>
      </w:r>
    </w:p>
    <w:p w14:paraId="70406C4F"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a description of the direct/indirect benefits to be provided to community members; </w:t>
      </w:r>
    </w:p>
    <w:p w14:paraId="72881585"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actual cost savings to the community during the operating period;</w:t>
      </w:r>
    </w:p>
    <w:p w14:paraId="69AE9536"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forecast cost savings to the community over the battery(s) life; and</w:t>
      </w:r>
    </w:p>
    <w:p w14:paraId="699F293B" w14:textId="77777777" w:rsidR="00CF2BE2" w:rsidRPr="00462A5F" w:rsidRDefault="00CF2BE2" w:rsidP="00CF2BE2">
      <w:pPr>
        <w:numPr>
          <w:ilvl w:val="1"/>
          <w:numId w:val="147"/>
        </w:numPr>
        <w:spacing w:after="160" w:line="259" w:lineRule="auto"/>
        <w:contextualSpacing/>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number of premises using the battery; either via direct connection to the battery via premises or on the same feeder, via subscription to the battery or on battery retail tariff.</w:t>
      </w:r>
    </w:p>
    <w:p w14:paraId="19FDBCDD" w14:textId="77777777" w:rsidR="00CF2BE2" w:rsidRPr="00462A5F" w:rsidRDefault="00CF2BE2" w:rsidP="00CF2BE2">
      <w:pPr>
        <w:numPr>
          <w:ilvl w:val="0"/>
          <w:numId w:val="148"/>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Network benefits (if applicable):</w:t>
      </w:r>
    </w:p>
    <w:p w14:paraId="36432A80"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estimated cost savings to the network and/or consumers given in grant application;</w:t>
      </w:r>
    </w:p>
    <w:p w14:paraId="49C23D87"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actual cost savings to the network and/or consumers during the operating period; and </w:t>
      </w:r>
    </w:p>
    <w:p w14:paraId="3BBF3365"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forecast cost savings to the network and/or consumers over the battery(s) life. </w:t>
      </w:r>
    </w:p>
    <w:p w14:paraId="31236AE1" w14:textId="77777777" w:rsidR="00CF2BE2" w:rsidRPr="00462A5F" w:rsidRDefault="00CF2BE2" w:rsidP="00CF2BE2">
      <w:pPr>
        <w:numPr>
          <w:ilvl w:val="0"/>
          <w:numId w:val="148"/>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Technical performance:   </w:t>
      </w:r>
    </w:p>
    <w:p w14:paraId="36C814A1"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default charge/discharge cycle; </w:t>
      </w:r>
    </w:p>
    <w:p w14:paraId="34CC24A1" w14:textId="435E257D"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which event-driven and/or </w:t>
      </w:r>
      <w:r w:rsidR="006A4915" w:rsidRPr="00462A5F">
        <w:rPr>
          <w:rFonts w:ascii="Arial" w:eastAsia="Calibri" w:hAnsi="Arial" w:cs="Arial"/>
          <w:kern w:val="2"/>
          <w:lang w:eastAsia="en-US" w:bidi="ar-SA"/>
          <w14:ligatures w14:val="standardContextual"/>
        </w:rPr>
        <w:t>non-event</w:t>
      </w:r>
      <w:r w:rsidRPr="00462A5F">
        <w:rPr>
          <w:rFonts w:ascii="Arial" w:eastAsia="Calibri" w:hAnsi="Arial" w:cs="Arial"/>
          <w:kern w:val="2"/>
          <w:lang w:eastAsia="en-US" w:bidi="ar-SA"/>
          <w14:ligatures w14:val="standardContextual"/>
        </w:rPr>
        <w:t>-driven modes were used during the operation period, and the total duration of each mode during the operation period;</w:t>
      </w:r>
    </w:p>
    <w:p w14:paraId="16A5FA8D"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times when battery is unavailable and the reason, including total off time, average duration and the date(s) of occurrence;</w:t>
      </w:r>
    </w:p>
    <w:p w14:paraId="7889A054"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solar export limit (kw) for houses within battery catchment;</w:t>
      </w:r>
    </w:p>
    <w:p w14:paraId="52D89DB1"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number of customers with an export limit before battery commissioned; and</w:t>
      </w:r>
    </w:p>
    <w:p w14:paraId="5B266DC9"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number of customers with an export limit after battery commissioned.</w:t>
      </w:r>
    </w:p>
    <w:p w14:paraId="6C4E93BB" w14:textId="77777777" w:rsidR="00CF2BE2" w:rsidRPr="00462A5F" w:rsidRDefault="00CF2BE2" w:rsidP="00CF2BE2">
      <w:pPr>
        <w:numPr>
          <w:ilvl w:val="0"/>
          <w:numId w:val="148"/>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Financial: </w:t>
      </w:r>
    </w:p>
    <w:p w14:paraId="1D86535D" w14:textId="254133CD"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list value streams accessed during the operation period</w:t>
      </w:r>
      <w:r w:rsidRPr="00462A5F" w:rsidDel="00D800EB">
        <w:rPr>
          <w:rFonts w:ascii="Arial" w:eastAsia="Calibri" w:hAnsi="Arial" w:cs="Arial"/>
          <w:kern w:val="2"/>
          <w:lang w:eastAsia="en-US" w:bidi="ar-SA"/>
          <w14:ligatures w14:val="standardContextual"/>
        </w:rPr>
        <w:t xml:space="preserve"> </w:t>
      </w:r>
      <w:r w:rsidRPr="00462A5F">
        <w:rPr>
          <w:rFonts w:ascii="Arial" w:eastAsia="Calibri" w:hAnsi="Arial" w:cs="Arial"/>
          <w:kern w:val="2"/>
          <w:lang w:eastAsia="en-US" w:bidi="ar-SA"/>
          <w14:ligatures w14:val="standardContextual"/>
        </w:rPr>
        <w:t>(</w:t>
      </w:r>
      <w:r w:rsidR="006A4915" w:rsidRPr="00462A5F">
        <w:rPr>
          <w:rFonts w:ascii="Arial" w:eastAsia="Calibri" w:hAnsi="Arial" w:cs="Arial"/>
          <w:kern w:val="2"/>
          <w:lang w:eastAsia="en-US" w:bidi="ar-SA"/>
          <w14:ligatures w14:val="standardContextual"/>
        </w:rPr>
        <w:t>e.g.</w:t>
      </w:r>
      <w:r w:rsidRPr="00462A5F">
        <w:rPr>
          <w:rFonts w:ascii="Arial" w:eastAsia="Calibri" w:hAnsi="Arial" w:cs="Arial"/>
          <w:kern w:val="2"/>
          <w:lang w:eastAsia="en-US" w:bidi="ar-SA"/>
          <w14:ligatures w14:val="standardContextual"/>
        </w:rPr>
        <w:t xml:space="preserve"> FCAS, arbitrage) and the percentage contribution of each value stream to battery income during the operation period;</w:t>
      </w:r>
    </w:p>
    <w:p w14:paraId="4538D5F3"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actual return on investment during operating period;</w:t>
      </w:r>
    </w:p>
    <w:p w14:paraId="3074A9D7"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forecast revenues over the life of the battery(s), including source of these revenue projections;</w:t>
      </w:r>
    </w:p>
    <w:p w14:paraId="06A4596D" w14:textId="77777777" w:rsidR="00CF2BE2" w:rsidRPr="00462A5F" w:rsidRDefault="00CF2BE2" w:rsidP="00CF2BE2">
      <w:pPr>
        <w:numPr>
          <w:ilvl w:val="1"/>
          <w:numId w:val="147"/>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battery network tariff; and</w:t>
      </w:r>
    </w:p>
    <w:p w14:paraId="6A07668A" w14:textId="77777777" w:rsidR="00CF2BE2" w:rsidRPr="00462A5F" w:rsidRDefault="00CF2BE2" w:rsidP="00CF2BE2">
      <w:pPr>
        <w:numPr>
          <w:ilvl w:val="1"/>
          <w:numId w:val="147"/>
        </w:numPr>
        <w:spacing w:after="160" w:line="259" w:lineRule="auto"/>
        <w:contextualSpacing/>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lastRenderedPageBreak/>
        <w:t>customer retail tariff(s) and the number of customers of each tariff during past quarter the operation period.</w:t>
      </w:r>
    </w:p>
    <w:p w14:paraId="38F5A1F6" w14:textId="77777777" w:rsidR="00CF2BE2" w:rsidRPr="00462A5F" w:rsidRDefault="00CF2BE2" w:rsidP="00CF2BE2">
      <w:pPr>
        <w:rPr>
          <w:rFonts w:ascii="Arial" w:hAnsi="Arial" w:cs="Arial"/>
          <w:b/>
          <w:bCs/>
        </w:rPr>
      </w:pPr>
    </w:p>
    <w:p w14:paraId="42532E70" w14:textId="77777777" w:rsidR="00CF2BE2" w:rsidRPr="00462A5F" w:rsidRDefault="00CF2BE2" w:rsidP="00CF2BE2">
      <w:pPr>
        <w:rPr>
          <w:rFonts w:ascii="Arial" w:hAnsi="Arial" w:cs="Arial"/>
          <w:b/>
          <w:bCs/>
        </w:rPr>
      </w:pPr>
      <w:r w:rsidRPr="00462A5F">
        <w:rPr>
          <w:rFonts w:ascii="Arial" w:hAnsi="Arial" w:cs="Arial"/>
          <w:b/>
          <w:bCs/>
        </w:rPr>
        <w:t xml:space="preserve">Battery Operation Report Timing </w:t>
      </w:r>
    </w:p>
    <w:tbl>
      <w:tblPr>
        <w:tblStyle w:val="TableGrid1"/>
        <w:tblW w:w="0" w:type="auto"/>
        <w:tblLook w:val="04A0" w:firstRow="1" w:lastRow="0" w:firstColumn="1" w:lastColumn="0" w:noHBand="0" w:noVBand="1"/>
      </w:tblPr>
      <w:tblGrid>
        <w:gridCol w:w="1122"/>
        <w:gridCol w:w="4385"/>
      </w:tblGrid>
      <w:tr w:rsidR="00CF2BE2" w:rsidRPr="00462A5F" w14:paraId="28518906" w14:textId="77777777">
        <w:trPr>
          <w:trHeight w:val="395"/>
        </w:trPr>
        <w:tc>
          <w:tcPr>
            <w:tcW w:w="1122" w:type="dxa"/>
          </w:tcPr>
          <w:p w14:paraId="0C2950E3" w14:textId="77777777" w:rsidR="00CF2BE2" w:rsidRPr="00462A5F" w:rsidRDefault="00CF2BE2" w:rsidP="00CF2BE2">
            <w:pPr>
              <w:rPr>
                <w:rFonts w:ascii="Arial" w:hAnsi="Arial" w:cs="Arial"/>
              </w:rPr>
            </w:pPr>
            <w:r w:rsidRPr="00462A5F">
              <w:rPr>
                <w:rFonts w:ascii="Arial" w:hAnsi="Arial" w:cs="Arial"/>
              </w:rPr>
              <w:t>Round</w:t>
            </w:r>
          </w:p>
        </w:tc>
        <w:tc>
          <w:tcPr>
            <w:tcW w:w="4385" w:type="dxa"/>
          </w:tcPr>
          <w:p w14:paraId="2810D1E8" w14:textId="77777777" w:rsidR="00CF2BE2" w:rsidRPr="00462A5F" w:rsidRDefault="00CF2BE2" w:rsidP="00CF2BE2">
            <w:pPr>
              <w:rPr>
                <w:rFonts w:ascii="Arial" w:hAnsi="Arial" w:cs="Arial"/>
              </w:rPr>
            </w:pPr>
            <w:r w:rsidRPr="00462A5F">
              <w:rPr>
                <w:rFonts w:ascii="Arial" w:hAnsi="Arial" w:cs="Arial"/>
              </w:rPr>
              <w:t xml:space="preserve">Timing </w:t>
            </w:r>
          </w:p>
        </w:tc>
      </w:tr>
      <w:tr w:rsidR="00CF2BE2" w:rsidRPr="00462A5F" w14:paraId="16A96588" w14:textId="77777777">
        <w:trPr>
          <w:trHeight w:val="412"/>
        </w:trPr>
        <w:tc>
          <w:tcPr>
            <w:tcW w:w="1122" w:type="dxa"/>
          </w:tcPr>
          <w:p w14:paraId="5B02798E" w14:textId="77777777" w:rsidR="00CF2BE2" w:rsidRPr="00462A5F" w:rsidRDefault="00CF2BE2" w:rsidP="00CF2BE2">
            <w:pPr>
              <w:rPr>
                <w:rFonts w:ascii="Arial" w:hAnsi="Arial" w:cs="Arial"/>
                <w:b/>
                <w:bCs/>
              </w:rPr>
            </w:pPr>
            <w:r w:rsidRPr="00462A5F">
              <w:rPr>
                <w:rFonts w:ascii="Arial" w:hAnsi="Arial" w:cs="Arial"/>
                <w:b/>
                <w:bCs/>
              </w:rPr>
              <w:t>1</w:t>
            </w:r>
          </w:p>
        </w:tc>
        <w:tc>
          <w:tcPr>
            <w:tcW w:w="4385" w:type="dxa"/>
          </w:tcPr>
          <w:p w14:paraId="08FE1647" w14:textId="77777777" w:rsidR="00CF2BE2" w:rsidRPr="00462A5F" w:rsidRDefault="00CF2BE2" w:rsidP="00CF2BE2">
            <w:pPr>
              <w:rPr>
                <w:rFonts w:ascii="Arial" w:hAnsi="Arial" w:cs="Arial"/>
                <w:b/>
                <w:bCs/>
              </w:rPr>
            </w:pPr>
            <w:r w:rsidRPr="00462A5F">
              <w:rPr>
                <w:rFonts w:ascii="Arial" w:hAnsi="Arial" w:cs="Arial"/>
                <w:b/>
                <w:bCs/>
              </w:rPr>
              <w:t xml:space="preserve">12 months after commissioning </w:t>
            </w:r>
          </w:p>
        </w:tc>
      </w:tr>
      <w:tr w:rsidR="00CF2BE2" w:rsidRPr="00462A5F" w14:paraId="61A8CA19" w14:textId="77777777">
        <w:trPr>
          <w:trHeight w:val="395"/>
        </w:trPr>
        <w:tc>
          <w:tcPr>
            <w:tcW w:w="1122" w:type="dxa"/>
          </w:tcPr>
          <w:p w14:paraId="7BA8CDAC" w14:textId="77777777" w:rsidR="00CF2BE2" w:rsidRPr="00462A5F" w:rsidRDefault="00CF2BE2" w:rsidP="00CF2BE2">
            <w:pPr>
              <w:rPr>
                <w:rFonts w:ascii="Arial" w:hAnsi="Arial" w:cs="Arial"/>
              </w:rPr>
            </w:pPr>
            <w:r w:rsidRPr="00462A5F">
              <w:rPr>
                <w:rFonts w:ascii="Arial" w:hAnsi="Arial" w:cs="Arial"/>
              </w:rPr>
              <w:t>2</w:t>
            </w:r>
          </w:p>
        </w:tc>
        <w:tc>
          <w:tcPr>
            <w:tcW w:w="4385" w:type="dxa"/>
          </w:tcPr>
          <w:p w14:paraId="15E73354" w14:textId="77777777" w:rsidR="00CF2BE2" w:rsidRPr="00462A5F" w:rsidRDefault="00CF2BE2" w:rsidP="00CF2BE2">
            <w:pPr>
              <w:rPr>
                <w:rFonts w:ascii="Arial" w:hAnsi="Arial" w:cs="Arial"/>
              </w:rPr>
            </w:pPr>
            <w:r w:rsidRPr="00462A5F">
              <w:rPr>
                <w:rFonts w:ascii="Arial" w:hAnsi="Arial" w:cs="Arial"/>
              </w:rPr>
              <w:t>6 months after commissioning</w:t>
            </w:r>
          </w:p>
        </w:tc>
      </w:tr>
      <w:tr w:rsidR="00CF2BE2" w:rsidRPr="00462A5F" w14:paraId="1BACEDE9" w14:textId="77777777">
        <w:trPr>
          <w:trHeight w:val="412"/>
        </w:trPr>
        <w:tc>
          <w:tcPr>
            <w:tcW w:w="1122" w:type="dxa"/>
          </w:tcPr>
          <w:p w14:paraId="235DFDD8" w14:textId="77777777" w:rsidR="00CF2BE2" w:rsidRPr="00462A5F" w:rsidRDefault="00CF2BE2" w:rsidP="00CF2BE2">
            <w:pPr>
              <w:rPr>
                <w:rFonts w:ascii="Arial" w:hAnsi="Arial" w:cs="Arial"/>
              </w:rPr>
            </w:pPr>
            <w:r w:rsidRPr="00462A5F">
              <w:rPr>
                <w:rFonts w:ascii="Arial" w:hAnsi="Arial" w:cs="Arial"/>
              </w:rPr>
              <w:t>3</w:t>
            </w:r>
          </w:p>
        </w:tc>
        <w:tc>
          <w:tcPr>
            <w:tcW w:w="4385" w:type="dxa"/>
          </w:tcPr>
          <w:p w14:paraId="67E01C5C" w14:textId="77777777" w:rsidR="00CF2BE2" w:rsidRPr="00462A5F" w:rsidRDefault="00CF2BE2" w:rsidP="00CF2BE2">
            <w:pPr>
              <w:rPr>
                <w:rFonts w:ascii="Arial" w:hAnsi="Arial" w:cs="Arial"/>
              </w:rPr>
            </w:pPr>
            <w:r w:rsidRPr="00462A5F">
              <w:rPr>
                <w:rFonts w:ascii="Arial" w:hAnsi="Arial" w:cs="Arial"/>
              </w:rPr>
              <w:t>3 months after commissioning</w:t>
            </w:r>
          </w:p>
        </w:tc>
      </w:tr>
    </w:tbl>
    <w:p w14:paraId="542FBA1E" w14:textId="77777777" w:rsidR="00CF2BE2" w:rsidRPr="00462A5F" w:rsidRDefault="00CF2BE2" w:rsidP="00CF2BE2">
      <w:pPr>
        <w:rPr>
          <w:rFonts w:ascii="Arial" w:hAnsi="Arial" w:cs="Arial"/>
        </w:rPr>
      </w:pPr>
    </w:p>
    <w:p w14:paraId="270614AA" w14:textId="77777777" w:rsidR="00CF2BE2" w:rsidRPr="00462A5F" w:rsidRDefault="00CF2BE2" w:rsidP="00520A17">
      <w:pPr>
        <w:pStyle w:val="Number1"/>
        <w:numPr>
          <w:ilvl w:val="0"/>
          <w:numId w:val="0"/>
        </w:numPr>
        <w:rPr>
          <w:rFonts w:ascii="Arial" w:hAnsi="Arial" w:cs="Arial"/>
          <w:b/>
        </w:rPr>
      </w:pPr>
    </w:p>
    <w:p w14:paraId="7006B590" w14:textId="77777777" w:rsidR="00CF2BE2" w:rsidRPr="00462A5F" w:rsidRDefault="00CF2BE2" w:rsidP="00520A17">
      <w:pPr>
        <w:pStyle w:val="Number1"/>
        <w:numPr>
          <w:ilvl w:val="0"/>
          <w:numId w:val="0"/>
        </w:numPr>
        <w:rPr>
          <w:rFonts w:ascii="Arial" w:hAnsi="Arial" w:cs="Arial"/>
          <w:b/>
        </w:rPr>
      </w:pPr>
      <w:r w:rsidRPr="00462A5F">
        <w:rPr>
          <w:rFonts w:ascii="Arial" w:hAnsi="Arial" w:cs="Arial"/>
          <w:b/>
        </w:rPr>
        <w:br w:type="page"/>
      </w:r>
    </w:p>
    <w:p w14:paraId="6CB7C0A1" w14:textId="03BB49B7" w:rsidR="001C32FF" w:rsidRPr="00462A5F" w:rsidRDefault="00EC3F2F" w:rsidP="00EC3F2F">
      <w:pPr>
        <w:pStyle w:val="ScheduleL2"/>
        <w:numPr>
          <w:ilvl w:val="0"/>
          <w:numId w:val="0"/>
        </w:numPr>
        <w:ind w:left="680" w:hanging="680"/>
        <w:rPr>
          <w:b/>
        </w:rPr>
      </w:pPr>
      <w:r w:rsidRPr="00462A5F">
        <w:rPr>
          <w:b/>
        </w:rPr>
        <w:lastRenderedPageBreak/>
        <w:fldChar w:fldCharType="begin"/>
      </w:r>
      <w:r w:rsidRPr="00462A5F">
        <w:rPr>
          <w:b/>
        </w:rPr>
        <w:instrText xml:space="preserve"> REF _Ref430012417 \w \h  \* MERGEFORMAT </w:instrText>
      </w:r>
      <w:r w:rsidRPr="00462A5F">
        <w:rPr>
          <w:b/>
        </w:rPr>
      </w:r>
      <w:r w:rsidRPr="00462A5F">
        <w:rPr>
          <w:b/>
        </w:rPr>
        <w:fldChar w:fldCharType="separate"/>
      </w:r>
      <w:r w:rsidR="003D7186" w:rsidRPr="00462A5F">
        <w:rPr>
          <w:b/>
        </w:rPr>
        <w:t>Schedule 5</w:t>
      </w:r>
      <w:r w:rsidRPr="00462A5F">
        <w:rPr>
          <w:b/>
        </w:rPr>
        <w:fldChar w:fldCharType="end"/>
      </w:r>
      <w:r w:rsidRPr="00462A5F">
        <w:rPr>
          <w:b/>
        </w:rPr>
        <w:t xml:space="preserve">, – </w:t>
      </w:r>
      <w:r w:rsidR="00A12FC7" w:rsidRPr="00462A5F">
        <w:rPr>
          <w:b/>
        </w:rPr>
        <w:t>Template</w:t>
      </w:r>
      <w:r w:rsidR="001F4046" w:rsidRPr="00462A5F">
        <w:rPr>
          <w:b/>
        </w:rPr>
        <w:t xml:space="preserve"> 4 – </w:t>
      </w:r>
      <w:r w:rsidR="00EE47FB" w:rsidRPr="00462A5F">
        <w:rPr>
          <w:b/>
        </w:rPr>
        <w:t>Final Report</w:t>
      </w:r>
      <w:bookmarkEnd w:id="566"/>
    </w:p>
    <w:p w14:paraId="277F95CB" w14:textId="00CEAA0C" w:rsidR="007C23D5" w:rsidRPr="00462A5F" w:rsidRDefault="007C23D5" w:rsidP="007C23D5">
      <w:pPr>
        <w:spacing w:before="120" w:after="120" w:line="300" w:lineRule="atLeast"/>
        <w:jc w:val="both"/>
        <w:rPr>
          <w:rFonts w:ascii="Arial" w:hAnsi="Arial" w:cs="Arial"/>
          <w:color w:val="000000"/>
          <w:lang w:eastAsia="en-US" w:bidi="ar-SA"/>
        </w:rPr>
      </w:pPr>
      <w:r w:rsidRPr="00462A5F">
        <w:rPr>
          <w:rFonts w:ascii="Arial" w:hAnsi="Arial" w:cs="Arial"/>
          <w:color w:val="000000"/>
          <w:lang w:eastAsia="en-US" w:bidi="ar-SA"/>
        </w:rPr>
        <w:t>A Project Final Report must be provided in accordance with the timing and requirements set out in clause </w:t>
      </w:r>
      <w:r w:rsidR="0063351B" w:rsidRPr="00462A5F">
        <w:rPr>
          <w:rFonts w:ascii="Arial" w:hAnsi="Arial" w:cs="Arial"/>
          <w:color w:val="000000"/>
          <w:lang w:eastAsia="en-US" w:bidi="ar-SA"/>
        </w:rPr>
        <w:fldChar w:fldCharType="begin"/>
      </w:r>
      <w:r w:rsidR="0063351B" w:rsidRPr="00462A5F">
        <w:rPr>
          <w:rFonts w:ascii="Arial" w:hAnsi="Arial" w:cs="Arial"/>
          <w:color w:val="000000"/>
          <w:lang w:eastAsia="en-US" w:bidi="ar-SA"/>
        </w:rPr>
        <w:instrText xml:space="preserve"> REF _Ref161930331 \r \h </w:instrText>
      </w:r>
      <w:r w:rsidR="00462A5F">
        <w:rPr>
          <w:rFonts w:ascii="Arial" w:hAnsi="Arial" w:cs="Arial"/>
          <w:color w:val="000000"/>
          <w:lang w:eastAsia="en-US" w:bidi="ar-SA"/>
        </w:rPr>
        <w:instrText xml:space="preserve"> \* MERGEFORMAT </w:instrText>
      </w:r>
      <w:r w:rsidR="0063351B" w:rsidRPr="00462A5F">
        <w:rPr>
          <w:rFonts w:ascii="Arial" w:hAnsi="Arial" w:cs="Arial"/>
          <w:color w:val="000000"/>
          <w:lang w:eastAsia="en-US" w:bidi="ar-SA"/>
        </w:rPr>
      </w:r>
      <w:r w:rsidR="0063351B" w:rsidRPr="00462A5F">
        <w:rPr>
          <w:rFonts w:ascii="Arial" w:hAnsi="Arial" w:cs="Arial"/>
          <w:color w:val="000000"/>
          <w:lang w:eastAsia="en-US" w:bidi="ar-SA"/>
        </w:rPr>
        <w:fldChar w:fldCharType="separate"/>
      </w:r>
      <w:r w:rsidR="003D7186" w:rsidRPr="00462A5F">
        <w:rPr>
          <w:rFonts w:ascii="Arial" w:hAnsi="Arial" w:cs="Arial"/>
          <w:color w:val="000000"/>
          <w:lang w:eastAsia="en-US" w:bidi="ar-SA"/>
        </w:rPr>
        <w:t>13.4</w:t>
      </w:r>
      <w:r w:rsidR="0063351B" w:rsidRPr="00462A5F">
        <w:rPr>
          <w:rFonts w:ascii="Arial" w:hAnsi="Arial" w:cs="Arial"/>
          <w:color w:val="000000"/>
          <w:lang w:eastAsia="en-US" w:bidi="ar-SA"/>
        </w:rPr>
        <w:fldChar w:fldCharType="end"/>
      </w:r>
      <w:r w:rsidRPr="00462A5F">
        <w:rPr>
          <w:rFonts w:ascii="Arial" w:hAnsi="Arial" w:cs="Arial"/>
          <w:color w:val="000000"/>
          <w:lang w:eastAsia="en-US" w:bidi="ar-SA"/>
        </w:rPr>
        <w:t xml:space="preserve">. </w:t>
      </w:r>
    </w:p>
    <w:p w14:paraId="64A24E3B" w14:textId="77777777" w:rsidR="007C23D5" w:rsidRPr="00462A5F" w:rsidRDefault="007C23D5" w:rsidP="007C23D5">
      <w:pPr>
        <w:spacing w:before="120" w:after="120" w:line="300" w:lineRule="atLeast"/>
        <w:jc w:val="both"/>
        <w:rPr>
          <w:rFonts w:ascii="Arial" w:hAnsi="Arial" w:cs="Arial"/>
          <w:color w:val="000000"/>
          <w:sz w:val="24"/>
          <w:szCs w:val="20"/>
          <w:lang w:eastAsia="en-US" w:bidi="ar-SA"/>
        </w:rPr>
      </w:pPr>
      <w:r w:rsidRPr="00462A5F">
        <w:rPr>
          <w:rFonts w:ascii="Arial" w:hAnsi="Arial" w:cs="Arial"/>
          <w:color w:val="000000"/>
          <w:lang w:eastAsia="en-US" w:bidi="ar-SA"/>
        </w:rPr>
        <w:t xml:space="preserve">The Final Report will be made publicly available. Any Confidential Information relating to the delivery of the Project should be clearly identified in the Final Report provided to the Department </w:t>
      </w:r>
      <w:bookmarkStart w:id="567" w:name="_Hlk161251016"/>
      <w:r w:rsidRPr="00462A5F">
        <w:rPr>
          <w:rFonts w:ascii="Arial" w:hAnsi="Arial" w:cs="Arial"/>
          <w:color w:val="000000"/>
          <w:lang w:eastAsia="en-US" w:bidi="ar-SA"/>
        </w:rPr>
        <w:t xml:space="preserve">as an appropriately identified confidential appendix </w:t>
      </w:r>
      <w:bookmarkEnd w:id="567"/>
      <w:r w:rsidRPr="00462A5F">
        <w:rPr>
          <w:rFonts w:ascii="Arial" w:hAnsi="Arial" w:cs="Arial"/>
          <w:color w:val="000000"/>
          <w:lang w:eastAsia="en-US" w:bidi="ar-SA"/>
        </w:rPr>
        <w:t xml:space="preserve">or as a separate confidential version of the Final Report. </w:t>
      </w:r>
    </w:p>
    <w:p w14:paraId="41A02432" w14:textId="77777777" w:rsidR="007C23D5" w:rsidRPr="00462A5F" w:rsidRDefault="007C23D5" w:rsidP="007C23D5">
      <w:pPr>
        <w:spacing w:after="160" w:line="259" w:lineRule="auto"/>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The Final Report must describe the outputs and benefits of the Project delivered within the Grant Period or expected to be delivered within the lifetime of the battery, including a summary of the major activities undertaken by the Recipient. The requirements of the Final Report are outlined below. </w:t>
      </w:r>
    </w:p>
    <w:p w14:paraId="3799682F" w14:textId="77777777" w:rsidR="007C23D5" w:rsidRPr="00462A5F" w:rsidRDefault="007C23D5" w:rsidP="007C23D5">
      <w:pPr>
        <w:spacing w:after="0" w:line="240" w:lineRule="auto"/>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 </w:t>
      </w:r>
    </w:p>
    <w:p w14:paraId="133E9AA2" w14:textId="77777777" w:rsidR="007C23D5" w:rsidRPr="00462A5F" w:rsidRDefault="007C23D5" w:rsidP="007C23D5">
      <w:pPr>
        <w:spacing w:after="160" w:line="259" w:lineRule="auto"/>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The Final Report </w:t>
      </w:r>
      <w:r w:rsidRPr="00462A5F">
        <w:rPr>
          <w:rFonts w:ascii="Arial" w:eastAsia="Calibri" w:hAnsi="Arial" w:cs="Arial"/>
          <w:b/>
          <w:bCs/>
          <w:kern w:val="2"/>
          <w:lang w:eastAsia="en-US" w:bidi="ar-SA"/>
          <w14:ligatures w14:val="standardContextual"/>
        </w:rPr>
        <w:t>must</w:t>
      </w:r>
      <w:r w:rsidRPr="00462A5F">
        <w:rPr>
          <w:rFonts w:ascii="Arial" w:eastAsia="Calibri" w:hAnsi="Arial" w:cs="Arial"/>
          <w:kern w:val="2"/>
          <w:lang w:eastAsia="en-US" w:bidi="ar-SA"/>
          <w14:ligatures w14:val="standardContextual"/>
        </w:rPr>
        <w:t xml:space="preserve"> include:</w:t>
      </w:r>
    </w:p>
    <w:p w14:paraId="63BEFE3C" w14:textId="77777777" w:rsidR="007C23D5" w:rsidRPr="00462A5F" w:rsidRDefault="007C23D5" w:rsidP="006A776A">
      <w:pPr>
        <w:numPr>
          <w:ilvl w:val="0"/>
          <w:numId w:val="15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an executive summary </w:t>
      </w:r>
    </w:p>
    <w:p w14:paraId="312C2548" w14:textId="77777777" w:rsidR="007C23D5" w:rsidRPr="00462A5F" w:rsidRDefault="007C23D5" w:rsidP="006A776A">
      <w:pPr>
        <w:numPr>
          <w:ilvl w:val="0"/>
          <w:numId w:val="15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the Project title and short description;</w:t>
      </w:r>
    </w:p>
    <w:p w14:paraId="059EFAB3" w14:textId="77777777" w:rsidR="007C23D5" w:rsidRPr="00462A5F" w:rsidRDefault="007C23D5" w:rsidP="006A776A">
      <w:pPr>
        <w:numPr>
          <w:ilvl w:val="0"/>
          <w:numId w:val="15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the name of the Recipient and all Subcontractors (including clear identification of Key Project Subcontractors). If requested, this information will be treated as commercial in confidence, however de-identified information such as sub-contractor roles in the project may be made public;</w:t>
      </w:r>
    </w:p>
    <w:p w14:paraId="3F0459B4" w14:textId="77777777" w:rsidR="007C23D5" w:rsidRPr="00462A5F" w:rsidRDefault="007C23D5" w:rsidP="006A776A">
      <w:pPr>
        <w:numPr>
          <w:ilvl w:val="0"/>
          <w:numId w:val="15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details of any published reports, promotional material, media publicity, pamphlets or other documentation relevant to the Project;</w:t>
      </w:r>
    </w:p>
    <w:p w14:paraId="24F21C78" w14:textId="77777777" w:rsidR="007C23D5" w:rsidRPr="00462A5F" w:rsidRDefault="007C23D5" w:rsidP="006A776A">
      <w:pPr>
        <w:numPr>
          <w:ilvl w:val="0"/>
          <w:numId w:val="15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conclusions and recommendations arising from the Project;</w:t>
      </w:r>
    </w:p>
    <w:p w14:paraId="773AE568" w14:textId="77777777" w:rsidR="007C23D5" w:rsidRPr="00462A5F" w:rsidRDefault="007C23D5" w:rsidP="006A776A">
      <w:pPr>
        <w:numPr>
          <w:ilvl w:val="0"/>
          <w:numId w:val="151"/>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a description and analysis of the Project, including:</w:t>
      </w:r>
    </w:p>
    <w:p w14:paraId="297FC15E" w14:textId="77777777" w:rsidR="007C23D5" w:rsidRPr="00462A5F" w:rsidRDefault="007C23D5" w:rsidP="007C23D5">
      <w:pPr>
        <w:numPr>
          <w:ilvl w:val="0"/>
          <w:numId w:val="142"/>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evidence that the Project has been completed, and the Milestones have been achieved;</w:t>
      </w:r>
    </w:p>
    <w:p w14:paraId="2529ECEC" w14:textId="77777777" w:rsidR="007C23D5" w:rsidRPr="00462A5F" w:rsidRDefault="007C23D5" w:rsidP="007C23D5">
      <w:pPr>
        <w:numPr>
          <w:ilvl w:val="0"/>
          <w:numId w:val="142"/>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details of the extent to which the Project achieved the outcomes;</w:t>
      </w:r>
    </w:p>
    <w:p w14:paraId="5472CEEF" w14:textId="77777777" w:rsidR="007C23D5" w:rsidRPr="00462A5F" w:rsidRDefault="007C23D5" w:rsidP="007C23D5">
      <w:pPr>
        <w:numPr>
          <w:ilvl w:val="0"/>
          <w:numId w:val="142"/>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any highlights, breakthroughs or difficulties encountered as part of the Project; </w:t>
      </w:r>
    </w:p>
    <w:p w14:paraId="53797F50" w14:textId="77777777" w:rsidR="007C23D5" w:rsidRPr="00462A5F" w:rsidRDefault="007C23D5" w:rsidP="007C23D5">
      <w:pPr>
        <w:numPr>
          <w:ilvl w:val="0"/>
          <w:numId w:val="142"/>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the Mandatory Project details outlined below.</w:t>
      </w:r>
    </w:p>
    <w:p w14:paraId="77160DC1" w14:textId="77777777" w:rsidR="007C23D5" w:rsidRPr="00462A5F" w:rsidRDefault="007C23D5" w:rsidP="006A776A">
      <w:pPr>
        <w:spacing w:after="160" w:line="259" w:lineRule="auto"/>
        <w:contextualSpacing/>
        <w:rPr>
          <w:rFonts w:ascii="Arial" w:eastAsia="Calibri" w:hAnsi="Arial" w:cs="Arial"/>
          <w:b/>
          <w:bCs/>
          <w:kern w:val="2"/>
          <w:lang w:eastAsia="en-US" w:bidi="ar-SA"/>
          <w14:ligatures w14:val="standardContextual"/>
        </w:rPr>
      </w:pPr>
    </w:p>
    <w:p w14:paraId="241AA252" w14:textId="77777777" w:rsidR="007C23D5" w:rsidRPr="00462A5F" w:rsidRDefault="007C23D5" w:rsidP="007C23D5">
      <w:pPr>
        <w:spacing w:after="160" w:line="259" w:lineRule="auto"/>
        <w:rPr>
          <w:rFonts w:ascii="Arial" w:eastAsia="Calibri" w:hAnsi="Arial" w:cs="Arial"/>
          <w:b/>
          <w:bCs/>
          <w:kern w:val="2"/>
          <w:lang w:eastAsia="en-US" w:bidi="ar-SA"/>
          <w14:ligatures w14:val="standardContextual"/>
        </w:rPr>
      </w:pPr>
      <w:r w:rsidRPr="00462A5F">
        <w:rPr>
          <w:rFonts w:ascii="Arial" w:eastAsia="Calibri" w:hAnsi="Arial" w:cs="Arial"/>
          <w:b/>
          <w:bCs/>
          <w:kern w:val="2"/>
          <w:lang w:eastAsia="en-US" w:bidi="ar-SA"/>
          <w14:ligatures w14:val="standardContextual"/>
        </w:rPr>
        <w:t>Mandatory Project details:</w:t>
      </w:r>
    </w:p>
    <w:p w14:paraId="2CD1EB59" w14:textId="77777777" w:rsidR="007C23D5" w:rsidRPr="00462A5F" w:rsidRDefault="007C23D5" w:rsidP="007C23D5">
      <w:pPr>
        <w:spacing w:after="160" w:line="259" w:lineRule="auto"/>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The Mandatory Project details include: </w:t>
      </w:r>
    </w:p>
    <w:p w14:paraId="0C3E7AB8"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battery(s) chemistry(s);</w:t>
      </w:r>
    </w:p>
    <w:p w14:paraId="53F69FF6"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battery(s) size(s) (kW/kWh);</w:t>
      </w:r>
    </w:p>
    <w:p w14:paraId="37638645"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battery supplier;</w:t>
      </w:r>
    </w:p>
    <w:p w14:paraId="0022E01C"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final battery cost compared to battery cost estimated in Grant application;</w:t>
      </w:r>
    </w:p>
    <w:p w14:paraId="54FC39E2"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final capital cost per kilowatt hour per battery compared to estimated capital cost per kilowatt hour per battery in Grant application; </w:t>
      </w:r>
    </w:p>
    <w:p w14:paraId="6B457748"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final total Project cost per kilowatt hour of total installed battery(s) compared to estimated total Project cost per kilowatt hour;</w:t>
      </w:r>
    </w:p>
    <w:p w14:paraId="62FDE7C3"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description and quantification of the community and/or network benefits expected to be realised over the lifetime of the battery;</w:t>
      </w:r>
    </w:p>
    <w:p w14:paraId="41B0FF2D"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forecast return on investment based on total project expenditure;  </w:t>
      </w:r>
    </w:p>
    <w:p w14:paraId="3E3A4B4C"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forecast revenues over the life of the battery(s), including source of these revenue projections; and </w:t>
      </w:r>
    </w:p>
    <w:p w14:paraId="5D67764E" w14:textId="77777777" w:rsidR="007C23D5" w:rsidRPr="00462A5F" w:rsidRDefault="007C23D5" w:rsidP="007C23D5">
      <w:pPr>
        <w:numPr>
          <w:ilvl w:val="0"/>
          <w:numId w:val="146"/>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statistics for employment generated by or in connection with the Project</w:t>
      </w:r>
    </w:p>
    <w:p w14:paraId="0DADF6FD" w14:textId="77777777" w:rsidR="00CA15FF" w:rsidRPr="00462A5F" w:rsidRDefault="00CA15FF" w:rsidP="00CA15FF">
      <w:pPr>
        <w:spacing w:after="160" w:line="259" w:lineRule="auto"/>
        <w:contextualSpacing/>
        <w:rPr>
          <w:rFonts w:ascii="Arial" w:eastAsia="Calibri" w:hAnsi="Arial" w:cs="Arial"/>
          <w:kern w:val="2"/>
          <w:lang w:eastAsia="en-US" w:bidi="ar-SA"/>
          <w14:ligatures w14:val="standardContextual"/>
        </w:rPr>
      </w:pPr>
    </w:p>
    <w:p w14:paraId="6532640D" w14:textId="273A968A" w:rsidR="007C23D5" w:rsidRPr="00462A5F" w:rsidRDefault="007C23D5" w:rsidP="006A776A">
      <w:pPr>
        <w:spacing w:after="160" w:line="259" w:lineRule="auto"/>
        <w:contextualSpacing/>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The Final Report may also include, but not be limited to, the following reporting details where relevant.</w:t>
      </w:r>
    </w:p>
    <w:p w14:paraId="59353F22" w14:textId="77777777" w:rsidR="007C23D5" w:rsidRPr="00462A5F" w:rsidRDefault="007C23D5" w:rsidP="007C23D5">
      <w:pPr>
        <w:numPr>
          <w:ilvl w:val="0"/>
          <w:numId w:val="143"/>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Project delivery and capital expenditure:</w:t>
      </w:r>
    </w:p>
    <w:p w14:paraId="6AC3D138" w14:textId="77777777" w:rsidR="007C23D5" w:rsidRPr="00462A5F" w:rsidRDefault="007C23D5" w:rsidP="007C23D5">
      <w:pPr>
        <w:numPr>
          <w:ilvl w:val="0"/>
          <w:numId w:val="144"/>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details on the network connection process and any major barriers/areas of ease in the process; </w:t>
      </w:r>
    </w:p>
    <w:p w14:paraId="753E3153" w14:textId="77777777" w:rsidR="007C23D5" w:rsidRPr="00462A5F" w:rsidRDefault="007C23D5" w:rsidP="007C23D5">
      <w:pPr>
        <w:numPr>
          <w:ilvl w:val="0"/>
          <w:numId w:val="144"/>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lastRenderedPageBreak/>
        <w:t>site selection process, including:</w:t>
      </w:r>
    </w:p>
    <w:p w14:paraId="6DF73124" w14:textId="77777777" w:rsidR="007C23D5" w:rsidRPr="00462A5F" w:rsidRDefault="007C23D5" w:rsidP="007C23D5">
      <w:pPr>
        <w:numPr>
          <w:ilvl w:val="1"/>
          <w:numId w:val="144"/>
        </w:numPr>
        <w:spacing w:after="160" w:line="259" w:lineRule="auto"/>
        <w:ind w:left="1800"/>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factors influencing site selection</w:t>
      </w:r>
      <w:r w:rsidRPr="00462A5F" w:rsidDel="00596FA0">
        <w:rPr>
          <w:rFonts w:ascii="Arial" w:eastAsia="Calibri" w:hAnsi="Arial" w:cs="Arial"/>
          <w:kern w:val="2"/>
          <w:lang w:eastAsia="en-US" w:bidi="ar-SA"/>
          <w14:ligatures w14:val="standardContextual"/>
        </w:rPr>
        <w:t xml:space="preserve"> </w:t>
      </w:r>
      <w:r w:rsidRPr="00462A5F">
        <w:rPr>
          <w:rFonts w:ascii="Arial" w:eastAsia="Calibri" w:hAnsi="Arial" w:cs="Arial"/>
          <w:kern w:val="2"/>
          <w:lang w:eastAsia="en-US" w:bidi="ar-SA"/>
          <w14:ligatures w14:val="standardContextual"/>
        </w:rPr>
        <w:t xml:space="preserve"> </w:t>
      </w:r>
    </w:p>
    <w:p w14:paraId="3F2512D0" w14:textId="77777777" w:rsidR="007C23D5" w:rsidRPr="00462A5F" w:rsidRDefault="007C23D5" w:rsidP="007C23D5">
      <w:pPr>
        <w:numPr>
          <w:ilvl w:val="1"/>
          <w:numId w:val="144"/>
        </w:numPr>
        <w:spacing w:after="160" w:line="259" w:lineRule="auto"/>
        <w:ind w:left="1800"/>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the type of agreement made to obtain a site(s) </w:t>
      </w:r>
    </w:p>
    <w:p w14:paraId="0C4F7C39" w14:textId="77777777" w:rsidR="007C23D5" w:rsidRPr="00462A5F" w:rsidRDefault="007C23D5" w:rsidP="007C23D5">
      <w:pPr>
        <w:numPr>
          <w:ilvl w:val="1"/>
          <w:numId w:val="144"/>
        </w:numPr>
        <w:spacing w:after="160" w:line="259" w:lineRule="auto"/>
        <w:ind w:left="1800"/>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consideration made on the environmental impacts of a battery(s) on the site(s)</w:t>
      </w:r>
    </w:p>
    <w:p w14:paraId="605D5532" w14:textId="77777777" w:rsidR="007C23D5" w:rsidRPr="00462A5F" w:rsidRDefault="007C23D5" w:rsidP="007C23D5">
      <w:pPr>
        <w:numPr>
          <w:ilvl w:val="1"/>
          <w:numId w:val="144"/>
        </w:numPr>
        <w:spacing w:after="160" w:line="259" w:lineRule="auto"/>
        <w:ind w:left="1800"/>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potential barriers or hurdles to obtaining a site for the battery(s); and</w:t>
      </w:r>
    </w:p>
    <w:p w14:paraId="779A4BBB" w14:textId="77777777" w:rsidR="007C23D5" w:rsidRPr="00462A5F" w:rsidRDefault="007C23D5" w:rsidP="007C23D5">
      <w:pPr>
        <w:numPr>
          <w:ilvl w:val="0"/>
          <w:numId w:val="144"/>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key risks or safety issues that were addressed during the Project, including cybersecurity and fire risks.  </w:t>
      </w:r>
    </w:p>
    <w:p w14:paraId="75584CB3" w14:textId="77777777" w:rsidR="007C23D5" w:rsidRPr="00462A5F" w:rsidRDefault="007C23D5" w:rsidP="007C23D5">
      <w:pPr>
        <w:numPr>
          <w:ilvl w:val="0"/>
          <w:numId w:val="143"/>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Operational information:</w:t>
      </w:r>
    </w:p>
    <w:p w14:paraId="57837453" w14:textId="77777777" w:rsidR="007C23D5" w:rsidRPr="00462A5F" w:rsidRDefault="007C23D5" w:rsidP="007C23D5">
      <w:pPr>
        <w:numPr>
          <w:ilvl w:val="0"/>
          <w:numId w:val="145"/>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FCAS operational model (if applicable);</w:t>
      </w:r>
    </w:p>
    <w:p w14:paraId="69127362" w14:textId="77777777" w:rsidR="007C23D5" w:rsidRPr="00462A5F" w:rsidRDefault="007C23D5" w:rsidP="007C23D5">
      <w:pPr>
        <w:numPr>
          <w:ilvl w:val="0"/>
          <w:numId w:val="145"/>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network tariff details;</w:t>
      </w:r>
    </w:p>
    <w:p w14:paraId="03E171A3" w14:textId="77777777" w:rsidR="007C23D5" w:rsidRPr="00462A5F" w:rsidRDefault="007C23D5" w:rsidP="007C23D5">
      <w:pPr>
        <w:numPr>
          <w:ilvl w:val="0"/>
          <w:numId w:val="145"/>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rationale for selecting retailer and /or aggregator, insurer and operational model; and  </w:t>
      </w:r>
    </w:p>
    <w:p w14:paraId="7AD1376E" w14:textId="77777777" w:rsidR="007C23D5" w:rsidRPr="00462A5F" w:rsidRDefault="007C23D5" w:rsidP="007C23D5">
      <w:pPr>
        <w:numPr>
          <w:ilvl w:val="0"/>
          <w:numId w:val="145"/>
        </w:numPr>
        <w:spacing w:after="160" w:line="259" w:lineRule="auto"/>
        <w:ind w:left="1208" w:hanging="357"/>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 xml:space="preserve">battery(s) maintenance and servicing plans. </w:t>
      </w:r>
    </w:p>
    <w:p w14:paraId="10AD17A9" w14:textId="63DAFA9F" w:rsidR="005F6EF9" w:rsidRPr="00462A5F" w:rsidRDefault="00435D6D" w:rsidP="003948EC">
      <w:pPr>
        <w:numPr>
          <w:ilvl w:val="0"/>
          <w:numId w:val="143"/>
        </w:numPr>
        <w:spacing w:after="160" w:line="259" w:lineRule="auto"/>
        <w:contextualSpacing/>
        <w:jc w:val="both"/>
        <w:rPr>
          <w:rFonts w:ascii="Arial" w:eastAsia="Calibri" w:hAnsi="Arial" w:cs="Arial"/>
          <w:kern w:val="2"/>
          <w:lang w:eastAsia="en-US" w:bidi="ar-SA"/>
          <w14:ligatures w14:val="standardContextual"/>
        </w:rPr>
      </w:pPr>
      <w:r w:rsidRPr="00462A5F">
        <w:rPr>
          <w:rFonts w:ascii="Arial" w:eastAsia="Calibri" w:hAnsi="Arial" w:cs="Arial"/>
          <w:kern w:val="2"/>
          <w:lang w:eastAsia="en-US" w:bidi="ar-SA"/>
          <w14:ligatures w14:val="standardContextual"/>
        </w:rPr>
        <w:t>O</w:t>
      </w:r>
      <w:r w:rsidR="007C23D5" w:rsidRPr="00462A5F">
        <w:rPr>
          <w:rFonts w:ascii="Arial" w:eastAsia="Calibri" w:hAnsi="Arial" w:cs="Arial"/>
          <w:kern w:val="2"/>
          <w:lang w:eastAsia="en-US" w:bidi="ar-SA"/>
          <w14:ligatures w14:val="standardContextual"/>
        </w:rPr>
        <w:t>ther Project details as requested by the Department in writing.</w:t>
      </w:r>
    </w:p>
    <w:sectPr w:rsidR="005F6EF9" w:rsidRPr="00462A5F">
      <w:headerReference w:type="even" r:id="rId44"/>
      <w:headerReference w:type="default" r:id="rId45"/>
      <w:headerReference w:type="first" r:id="rId46"/>
      <w:pgSz w:w="11907" w:h="16840" w:code="9"/>
      <w:pgMar w:top="1120" w:right="1120" w:bottom="1120" w:left="11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7FABC" w14:textId="77777777" w:rsidR="00265033" w:rsidRDefault="00265033">
      <w:r>
        <w:separator/>
      </w:r>
    </w:p>
  </w:endnote>
  <w:endnote w:type="continuationSeparator" w:id="0">
    <w:p w14:paraId="61799E0E" w14:textId="77777777" w:rsidR="00265033" w:rsidRDefault="00265033">
      <w:r>
        <w:continuationSeparator/>
      </w:r>
    </w:p>
  </w:endnote>
  <w:endnote w:type="continuationNotice" w:id="1">
    <w:p w14:paraId="5EF1C822" w14:textId="77777777" w:rsidR="00265033" w:rsidRDefault="00265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4E57" w14:textId="77777777" w:rsidR="004E3CDC" w:rsidRDefault="004E3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5B2D0CF0" w14:textId="77777777" w:rsidR="004E3CDC" w:rsidRDefault="004E3CDC">
    <w:pPr>
      <w:pStyle w:val="Footer"/>
      <w:ind w:right="360"/>
    </w:pPr>
  </w:p>
  <w:p w14:paraId="6A5628E7" w14:textId="77777777" w:rsidR="004E3CDC" w:rsidRDefault="004E3CDC">
    <w:pPr>
      <w:pStyle w:val="Footer"/>
    </w:pPr>
  </w:p>
  <w:p w14:paraId="066C1E55" w14:textId="77777777" w:rsidR="004E3CDC" w:rsidRDefault="004E3CDC">
    <w:pPr>
      <w:pStyle w:val="Footer"/>
    </w:pPr>
  </w:p>
  <w:p w14:paraId="7CD45261" w14:textId="77777777" w:rsidR="004E3CDC" w:rsidRDefault="004E3CDC">
    <w:pPr>
      <w:pStyle w:val="Footer"/>
    </w:pPr>
  </w:p>
  <w:p w14:paraId="78695995" w14:textId="77777777" w:rsidR="004E3CDC" w:rsidRDefault="004E3CDC">
    <w:pPr>
      <w:pStyle w:val="Footer"/>
    </w:pPr>
  </w:p>
  <w:p w14:paraId="7C9E9D31" w14:textId="77777777" w:rsidR="004E3CDC" w:rsidRDefault="004E3CDC">
    <w:pPr>
      <w:pStyle w:val="Footer"/>
    </w:pPr>
  </w:p>
  <w:p w14:paraId="6C014893" w14:textId="42A2161E" w:rsidR="004E3CDC" w:rsidRDefault="00000000">
    <w:pPr>
      <w:pStyle w:val="Footer"/>
    </w:pPr>
    <w:fldSimple w:instr="DOCPROPERTY DocumentID \* MERGEFORMAT">
      <w:r w:rsidR="004E3CDC" w:rsidRPr="00C109B2">
        <w:rPr>
          <w:b/>
          <w:bCs/>
          <w:lang w:val="en-US"/>
        </w:rPr>
        <w:t>ME_128188384_1 (W2007)</w:t>
      </w:r>
    </w:fldSimple>
  </w:p>
  <w:p w14:paraId="084A1F46" w14:textId="77777777" w:rsidR="004E3CDC" w:rsidRDefault="004E3CDC">
    <w:pPr>
      <w:pStyle w:val="Footer"/>
    </w:pPr>
  </w:p>
  <w:p w14:paraId="1E9E7B40" w14:textId="77777777" w:rsidR="004E3CDC" w:rsidRDefault="004E3CDC">
    <w:pPr>
      <w:pStyle w:val="Footer"/>
    </w:pPr>
  </w:p>
  <w:p w14:paraId="40EB1048" w14:textId="77777777" w:rsidR="004E3CDC" w:rsidRDefault="004E3CDC">
    <w:pPr>
      <w:pStyle w:val="Footer"/>
    </w:pPr>
  </w:p>
  <w:p w14:paraId="14DC5F51" w14:textId="77777777" w:rsidR="004E3CDC" w:rsidRDefault="004E3CDC">
    <w:pPr>
      <w:pStyle w:val="Footer"/>
    </w:pPr>
  </w:p>
  <w:p w14:paraId="65417300" w14:textId="77777777" w:rsidR="004E3CDC" w:rsidRDefault="004E3CDC">
    <w:pPr>
      <w:pStyle w:val="Footer"/>
    </w:pPr>
  </w:p>
  <w:p w14:paraId="1AE5B945" w14:textId="77777777" w:rsidR="004E3CDC" w:rsidRDefault="004E3CDC">
    <w:pPr>
      <w:pStyle w:val="Footer"/>
    </w:pPr>
  </w:p>
  <w:p w14:paraId="7A013F9D" w14:textId="77777777" w:rsidR="004E3CDC" w:rsidRDefault="004E3CDC">
    <w:pPr>
      <w:pStyle w:val="Footer"/>
    </w:pPr>
  </w:p>
  <w:p w14:paraId="1CF2690B" w14:textId="290B877A" w:rsidR="004E3CDC" w:rsidRDefault="00000000">
    <w:pPr>
      <w:pStyle w:val="Footer"/>
    </w:pPr>
    <w:fldSimple w:instr="DOCPROPERTY DocumentID \* MERGEFORMAT">
      <w:r w:rsidR="004E3CDC" w:rsidRPr="00C109B2">
        <w:rPr>
          <w:color w:val="191919"/>
          <w:sz w:val="13"/>
        </w:rPr>
        <w:t>ME_128188384_1 (W2007)</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B2B45" w14:textId="77777777" w:rsidR="004E3CDC" w:rsidRDefault="004E3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3B37B77B" w14:textId="26A4846D" w:rsidR="004E3CDC" w:rsidRDefault="00000000">
    <w:pPr>
      <w:pStyle w:val="Footer"/>
      <w:ind w:right="360"/>
    </w:pPr>
    <w:fldSimple w:instr="DOCPROPERTY DocumentID \* MERGEFORMAT">
      <w:r w:rsidR="004E3CDC" w:rsidRPr="00C109B2">
        <w:rPr>
          <w:b/>
          <w:bCs/>
          <w:lang w:val="en-US"/>
        </w:rPr>
        <w:t>ME_128188384_1 (W2007)</w:t>
      </w:r>
    </w:fldSimple>
  </w:p>
  <w:p w14:paraId="6386B31D" w14:textId="77777777" w:rsidR="004E3CDC" w:rsidRDefault="004E3CDC">
    <w:pPr>
      <w:pStyle w:val="Footer"/>
      <w:ind w:right="360"/>
    </w:pPr>
  </w:p>
  <w:p w14:paraId="419239AD" w14:textId="77777777" w:rsidR="004E3CDC" w:rsidRDefault="004E3CDC">
    <w:pPr>
      <w:pStyle w:val="Footer"/>
      <w:ind w:right="360"/>
    </w:pPr>
  </w:p>
  <w:p w14:paraId="21BB6908" w14:textId="77777777" w:rsidR="004E3CDC" w:rsidRDefault="004E3CDC">
    <w:pPr>
      <w:pStyle w:val="Footer"/>
      <w:ind w:right="360"/>
    </w:pPr>
  </w:p>
  <w:p w14:paraId="2DB920D0" w14:textId="77777777" w:rsidR="004E3CDC" w:rsidRDefault="004E3CDC">
    <w:pPr>
      <w:pStyle w:val="Footer"/>
      <w:ind w:right="360"/>
    </w:pPr>
  </w:p>
  <w:p w14:paraId="322C9B4A" w14:textId="77777777" w:rsidR="004E3CDC" w:rsidRDefault="004E3CDC">
    <w:pPr>
      <w:pStyle w:val="Footer"/>
      <w:ind w:right="360"/>
    </w:pPr>
  </w:p>
  <w:p w14:paraId="744E238C" w14:textId="77777777" w:rsidR="004E3CDC" w:rsidRDefault="004E3CDC">
    <w:pPr>
      <w:pStyle w:val="Footer"/>
      <w:ind w:right="360"/>
    </w:pPr>
  </w:p>
  <w:p w14:paraId="74B69E81" w14:textId="51D1BD13" w:rsidR="004E3CDC" w:rsidRDefault="00000000">
    <w:pPr>
      <w:pStyle w:val="Footer"/>
      <w:ind w:right="360"/>
    </w:pPr>
    <w:fldSimple w:instr="DOCPROPERTY DocumentID \* MERGEFORMAT">
      <w:r w:rsidR="004E3CDC" w:rsidRPr="00C109B2">
        <w:rPr>
          <w:color w:val="191919"/>
          <w:sz w:val="13"/>
        </w:rPr>
        <w:t>ME_128188384_1 (W2007)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4164" w14:textId="13BFA43E" w:rsidR="004E3CDC" w:rsidRDefault="004E3CDC">
    <w:pPr>
      <w:pStyle w:val="Footer"/>
    </w:pPr>
    <w:r>
      <w:rPr>
        <w:noProof/>
      </w:rPr>
      <mc:AlternateContent>
        <mc:Choice Requires="wps">
          <w:drawing>
            <wp:anchor distT="0" distB="0" distL="114300" distR="114300" simplePos="0" relativeHeight="251658240" behindDoc="0" locked="0" layoutInCell="0" allowOverlap="1" wp14:anchorId="3A0C8CFB" wp14:editId="4032C5E3">
              <wp:simplePos x="0" y="9403953"/>
              <wp:positionH relativeFrom="page">
                <wp:align>center</wp:align>
              </wp:positionH>
              <wp:positionV relativeFrom="page">
                <wp:align>bottom</wp:align>
              </wp:positionV>
              <wp:extent cx="7772400" cy="463550"/>
              <wp:effectExtent l="0" t="0" r="0" b="12700"/>
              <wp:wrapNone/>
              <wp:docPr id="1" name="Text Box 1"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D22FA" w14:textId="1786FC5A" w:rsidR="004E3CDC" w:rsidRPr="00AF0823" w:rsidRDefault="00AF0823" w:rsidP="00AF0823">
                          <w:pPr>
                            <w:spacing w:after="0"/>
                            <w:jc w:val="center"/>
                            <w:rPr>
                              <w:rFonts w:ascii="Calibri" w:hAnsi="Calibri" w:cs="Calibri"/>
                              <w:color w:val="000000"/>
                              <w:sz w:val="24"/>
                            </w:rPr>
                          </w:pPr>
                          <w:r w:rsidRPr="00AF082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0C8CFB" id="_x0000_t202" coordsize="21600,21600" o:spt="202" path="m,l,21600r21600,l21600,xe">
              <v:stroke joinstyle="miter"/>
              <v:path gradientshapeok="t" o:connecttype="rect"/>
            </v:shapetype>
            <v:shape id="Text Box 1" o:spid="_x0000_s1026" type="#_x0000_t202" alt="{&quot;HashCode&quot;:-1264680268,&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73D22FA" w14:textId="1786FC5A" w:rsidR="004E3CDC" w:rsidRPr="00AF0823" w:rsidRDefault="00AF0823" w:rsidP="00AF0823">
                    <w:pPr>
                      <w:spacing w:after="0"/>
                      <w:jc w:val="center"/>
                      <w:rPr>
                        <w:rFonts w:ascii="Calibri" w:hAnsi="Calibri" w:cs="Calibri"/>
                        <w:color w:val="000000"/>
                        <w:sz w:val="24"/>
                      </w:rPr>
                    </w:pPr>
                    <w:r w:rsidRPr="00AF0823">
                      <w:rPr>
                        <w:rFonts w:ascii="Calibri" w:hAnsi="Calibri" w:cs="Calibri"/>
                        <w:color w:val="000000"/>
                        <w:sz w:val="24"/>
                      </w:rPr>
                      <w:t>OFFICIAL</w:t>
                    </w:r>
                  </w:p>
                </w:txbxContent>
              </v:textbox>
              <w10:wrap anchorx="page" anchory="page"/>
            </v:shape>
          </w:pict>
        </mc:Fallback>
      </mc:AlternateContent>
    </w:r>
    <w:r>
      <w:t>[</w:t>
    </w:r>
  </w:p>
  <w:p w14:paraId="6FB15D6F" w14:textId="77777777" w:rsidR="004E3CDC" w:rsidRDefault="004E3CDC">
    <w:pPr>
      <w:pStyle w:val="Footer"/>
    </w:pPr>
  </w:p>
  <w:p w14:paraId="025A6FCD" w14:textId="77777777" w:rsidR="004E3CDC" w:rsidRDefault="004E3CDC">
    <w:pPr>
      <w:pStyle w:val="Footer"/>
    </w:pPr>
  </w:p>
  <w:p w14:paraId="627FC457" w14:textId="77777777" w:rsidR="004E3CDC" w:rsidRDefault="004E3CDC">
    <w:pPr>
      <w:pStyle w:val="Footer"/>
    </w:pPr>
  </w:p>
  <w:p w14:paraId="5A9C38A4" w14:textId="77777777" w:rsidR="004E3CDC" w:rsidRDefault="004E3CDC">
    <w:pPr>
      <w:pStyle w:val="Footer"/>
    </w:pPr>
  </w:p>
  <w:p w14:paraId="3635BFCC" w14:textId="77777777" w:rsidR="004E3CDC" w:rsidRDefault="004E3CDC">
    <w:pPr>
      <w:pStyle w:val="Footer"/>
    </w:pPr>
  </w:p>
  <w:p w14:paraId="470BD53E" w14:textId="6DEDC9F5" w:rsidR="004E3CDC" w:rsidRDefault="004E3CDC">
    <w:pPr>
      <w:pStyle w:val="Footer"/>
    </w:pPr>
  </w:p>
  <w:p w14:paraId="04619186" w14:textId="1BCDDE10" w:rsidR="004E3CDC" w:rsidRDefault="004E3CDC" w:rsidP="0053547E">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337B2E">
      <w:rPr>
        <w:rFonts w:cs="Arial"/>
        <w:sz w:val="16"/>
      </w:rPr>
      <w:t>3445-6972-7765, v. 3</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B315" w14:textId="0EAAD5EE" w:rsidR="004E3CDC" w:rsidRDefault="004E3CDC">
    <w:pPr>
      <w:pStyle w:val="Footer"/>
    </w:pPr>
    <w:r>
      <w:rPr>
        <w:noProof/>
      </w:rPr>
      <mc:AlternateContent>
        <mc:Choice Requires="wps">
          <w:drawing>
            <wp:anchor distT="0" distB="0" distL="114300" distR="114300" simplePos="0" relativeHeight="251658241" behindDoc="0" locked="0" layoutInCell="0" allowOverlap="1" wp14:anchorId="4ADDCB26" wp14:editId="76DE632A">
              <wp:simplePos x="0" y="0"/>
              <wp:positionH relativeFrom="page">
                <wp:align>center</wp:align>
              </wp:positionH>
              <wp:positionV relativeFrom="page">
                <wp:align>bottom</wp:align>
              </wp:positionV>
              <wp:extent cx="7772400" cy="463550"/>
              <wp:effectExtent l="0" t="0" r="0" b="12700"/>
              <wp:wrapNone/>
              <wp:docPr id="2" name="Text Box 2"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148757" w14:textId="2EE6B05B" w:rsidR="004E3CDC" w:rsidRPr="00AF0823" w:rsidRDefault="00AF0823" w:rsidP="00AF0823">
                          <w:pPr>
                            <w:spacing w:after="0"/>
                            <w:jc w:val="center"/>
                            <w:rPr>
                              <w:rFonts w:ascii="Calibri" w:hAnsi="Calibri" w:cs="Calibri"/>
                              <w:color w:val="000000"/>
                              <w:sz w:val="24"/>
                            </w:rPr>
                          </w:pPr>
                          <w:r w:rsidRPr="00AF082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DDCB26" id="_x0000_t202" coordsize="21600,21600" o:spt="202" path="m,l,21600r21600,l21600,xe">
              <v:stroke joinstyle="miter"/>
              <v:path gradientshapeok="t" o:connecttype="rect"/>
            </v:shapetype>
            <v:shape id="Text Box 2" o:spid="_x0000_s1027" type="#_x0000_t202" alt="{&quot;HashCode&quot;:-1264680268,&quot;Height&quot;:9999999.0,&quot;Width&quot;:9999999.0,&quot;Placement&quot;:&quot;Footer&quot;,&quot;Index&quot;:&quot;FirstPage&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43148757" w14:textId="2EE6B05B" w:rsidR="004E3CDC" w:rsidRPr="00AF0823" w:rsidRDefault="00AF0823" w:rsidP="00AF0823">
                    <w:pPr>
                      <w:spacing w:after="0"/>
                      <w:jc w:val="center"/>
                      <w:rPr>
                        <w:rFonts w:ascii="Calibri" w:hAnsi="Calibri" w:cs="Calibri"/>
                        <w:color w:val="000000"/>
                        <w:sz w:val="24"/>
                      </w:rPr>
                    </w:pPr>
                    <w:r w:rsidRPr="00AF0823">
                      <w:rPr>
                        <w:rFonts w:ascii="Calibri" w:hAnsi="Calibri" w:cs="Calibri"/>
                        <w:color w:val="000000"/>
                        <w:sz w:val="24"/>
                      </w:rPr>
                      <w:t>OFFICIAL</w:t>
                    </w:r>
                  </w:p>
                </w:txbxContent>
              </v:textbox>
              <w10:wrap anchorx="page" anchory="page"/>
            </v:shape>
          </w:pict>
        </mc:Fallback>
      </mc:AlternateContent>
    </w:r>
  </w:p>
  <w:p w14:paraId="6CFCF42F" w14:textId="77777777" w:rsidR="004E3CDC" w:rsidRDefault="004E3CDC">
    <w:pPr>
      <w:pStyle w:val="Footer"/>
      <w:spacing w:befor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DFBB" w14:textId="79768DF7" w:rsidR="004E3CDC" w:rsidRDefault="004E3CDC" w:rsidP="007A2165">
    <w:pPr>
      <w:pStyle w:val="Footer"/>
      <w:ind w:right="360"/>
    </w:pPr>
    <w:r>
      <w:tab/>
    </w:r>
  </w:p>
  <w:p w14:paraId="3301655F" w14:textId="14093EC6" w:rsidR="007A2165" w:rsidRDefault="007A2165" w:rsidP="007A2165">
    <w:pPr>
      <w:pStyle w:val="Footer"/>
      <w:spacing w:line="180" w:lineRule="exact"/>
    </w:pPr>
    <w:r>
      <w:rPr>
        <w:rFonts w:cs="Arial"/>
        <w:sz w:val="16"/>
      </w:rPr>
      <w:t xml:space="preserve">100NB R1 </w:t>
    </w:r>
    <w:r w:rsidR="002671AE">
      <w:rPr>
        <w:rFonts w:cs="Arial"/>
        <w:sz w:val="16"/>
      </w:rPr>
      <w:t>Funding Agreement</w:t>
    </w:r>
    <w:r>
      <w:rPr>
        <w:rFonts w:cs="Arial"/>
        <w:sz w:val="16"/>
      </w:rPr>
      <w:t xml:space="preserve"> Template </w:t>
    </w:r>
  </w:p>
  <w:p w14:paraId="433DD596" w14:textId="23387BAB" w:rsidR="004E3CDC" w:rsidRDefault="004E3CDC" w:rsidP="0053547E">
    <w:pPr>
      <w:pStyle w:val="Footer"/>
      <w:spacing w:line="18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E0B8" w14:textId="295DF35F" w:rsidR="004E3CDC" w:rsidRDefault="004E3CDC">
    <w:pPr>
      <w:pStyle w:val="Footer"/>
      <w:framePr w:wrap="around" w:vAnchor="text" w:hAnchor="page" w:x="10645" w:y="13"/>
      <w:rPr>
        <w:rStyle w:val="PageNumber"/>
      </w:rPr>
    </w:pPr>
    <w:r>
      <w:rPr>
        <w:noProof/>
      </w:rPr>
      <mc:AlternateContent>
        <mc:Choice Requires="wps">
          <w:drawing>
            <wp:anchor distT="0" distB="0" distL="114300" distR="114300" simplePos="0" relativeHeight="251658242" behindDoc="0" locked="0" layoutInCell="0" allowOverlap="1" wp14:anchorId="14EA08C9" wp14:editId="20B7AEE8">
              <wp:simplePos x="0" y="0"/>
              <wp:positionH relativeFrom="page">
                <wp:align>center</wp:align>
              </wp:positionH>
              <wp:positionV relativeFrom="page">
                <wp:align>bottom</wp:align>
              </wp:positionV>
              <wp:extent cx="7772400" cy="463550"/>
              <wp:effectExtent l="0" t="0" r="0" b="12700"/>
              <wp:wrapNone/>
              <wp:docPr id="4" name="Text Box 4"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33D82" w14:textId="2BC03FCC" w:rsidR="004E3CDC" w:rsidRPr="00EC61FC" w:rsidRDefault="004E3CDC" w:rsidP="00EC61FC">
                          <w:pPr>
                            <w:spacing w:after="0"/>
                            <w:jc w:val="center"/>
                            <w:rPr>
                              <w:rFonts w:ascii="Calibri" w:hAnsi="Calibri" w:cs="Calibri"/>
                              <w:color w:val="000000"/>
                              <w:sz w:val="24"/>
                            </w:rPr>
                          </w:pPr>
                          <w:r w:rsidRPr="00EC61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EA08C9" id="_x0000_t202" coordsize="21600,21600" o:spt="202" path="m,l,21600r21600,l21600,xe">
              <v:stroke joinstyle="miter"/>
              <v:path gradientshapeok="t" o:connecttype="rect"/>
            </v:shapetype>
            <v:shape id="Text Box 4" o:spid="_x0000_s1028" type="#_x0000_t202" alt="{&quot;HashCode&quot;:-1264680268,&quot;Height&quot;:9999999.0,&quot;Width&quot;:9999999.0,&quot;Placement&quot;:&quot;Footer&quot;,&quot;Index&quot;:&quot;Primary&quot;,&quot;Section&quot;:3,&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D333D82" w14:textId="2BC03FCC" w:rsidR="004E3CDC" w:rsidRPr="00EC61FC" w:rsidRDefault="004E3CDC" w:rsidP="00EC61FC">
                    <w:pPr>
                      <w:spacing w:after="0"/>
                      <w:jc w:val="center"/>
                      <w:rPr>
                        <w:rFonts w:ascii="Calibri" w:hAnsi="Calibri" w:cs="Calibri"/>
                        <w:color w:val="000000"/>
                        <w:sz w:val="24"/>
                      </w:rPr>
                    </w:pPr>
                    <w:r w:rsidRPr="00EC61FC">
                      <w:rPr>
                        <w:rFonts w:ascii="Calibri" w:hAnsi="Calibri" w:cs="Calibri"/>
                        <w:color w:val="000000"/>
                        <w:sz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C3A0B4" w14:textId="44A57B00" w:rsidR="004E3CDC" w:rsidRDefault="007A2165" w:rsidP="007A2165">
    <w:pPr>
      <w:pStyle w:val="Footer"/>
      <w:tabs>
        <w:tab w:val="clear" w:pos="9356"/>
        <w:tab w:val="right" w:pos="9524"/>
      </w:tabs>
      <w:spacing w:line="180" w:lineRule="exact"/>
    </w:pPr>
    <w:r>
      <w:rPr>
        <w:rFonts w:cs="Arial"/>
        <w:sz w:val="16"/>
      </w:rPr>
      <w:t xml:space="preserve">100NB R1 </w:t>
    </w:r>
    <w:r w:rsidR="002671AE">
      <w:rPr>
        <w:rFonts w:cs="Arial"/>
        <w:sz w:val="16"/>
      </w:rPr>
      <w:t>Funding Agreement</w:t>
    </w:r>
    <w:r>
      <w:rPr>
        <w:rFonts w:cs="Arial"/>
        <w:sz w:val="16"/>
      </w:rPr>
      <w:t xml:space="preserve"> Template</w:t>
    </w:r>
    <w:r>
      <w:rPr>
        <w:rFonts w:cs="Arial"/>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CAD9" w14:textId="77777777" w:rsidR="004E3CDC" w:rsidRDefault="004E3CDC">
    <w:pPr>
      <w:pStyle w:val="Footer"/>
    </w:pPr>
  </w:p>
  <w:p w14:paraId="507ECD2F" w14:textId="77777777" w:rsidR="004E3CDC" w:rsidRDefault="004E3CDC">
    <w:pPr>
      <w:pStyle w:val="Footer"/>
    </w:pPr>
  </w:p>
  <w:p w14:paraId="2B92628F" w14:textId="77777777" w:rsidR="004E3CDC" w:rsidRDefault="004E3CDC">
    <w:pPr>
      <w:pStyle w:val="Footer"/>
    </w:pPr>
  </w:p>
  <w:p w14:paraId="29DBE3AA" w14:textId="77777777" w:rsidR="004E3CDC" w:rsidRDefault="004E3CDC">
    <w:pPr>
      <w:pStyle w:val="Footer"/>
    </w:pPr>
  </w:p>
  <w:p w14:paraId="73B9B0D2" w14:textId="77777777" w:rsidR="004E3CDC" w:rsidRDefault="004E3CDC">
    <w:pPr>
      <w:pStyle w:val="Footer"/>
    </w:pPr>
  </w:p>
  <w:p w14:paraId="35C14DBE" w14:textId="77777777" w:rsidR="004E3CDC" w:rsidRDefault="004E3CDC">
    <w:pPr>
      <w:pStyle w:val="Footer"/>
    </w:pPr>
  </w:p>
  <w:p w14:paraId="53D049C3" w14:textId="77777777" w:rsidR="004E3CDC" w:rsidRDefault="004E3CDC">
    <w:pPr>
      <w:pStyle w:val="Footer"/>
    </w:pPr>
  </w:p>
  <w:p w14:paraId="78AAB293" w14:textId="6D30607A" w:rsidR="004E3CDC" w:rsidRDefault="00000000">
    <w:pPr>
      <w:pStyle w:val="Footer"/>
    </w:pPr>
    <w:fldSimple w:instr="DOCPROPERTY DocumentID \* MERGEFORMAT">
      <w:r w:rsidR="004E3CDC" w:rsidRPr="00C109B2">
        <w:rPr>
          <w:color w:val="191919"/>
          <w:sz w:val="13"/>
        </w:rPr>
        <w:t>ME_128188384_1 (W2007)</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9951" w14:textId="6E620763" w:rsidR="004E3CDC" w:rsidRDefault="004E3CDC" w:rsidP="007A2165">
    <w:pPr>
      <w:pStyle w:val="Footer"/>
    </w:pPr>
  </w:p>
  <w:p w14:paraId="44737AAA" w14:textId="77777777" w:rsidR="004E3CDC" w:rsidRDefault="004E3CDC" w:rsidP="007A2165">
    <w:pPr>
      <w:pStyle w:val="Footer"/>
      <w:framePr w:wrap="around" w:vAnchor="text" w:hAnchor="page" w:x="1061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1D35951D" w14:textId="04C7DEA3" w:rsidR="004E3CDC" w:rsidRDefault="007A2165" w:rsidP="007A2165">
    <w:pPr>
      <w:pStyle w:val="Footer"/>
      <w:spacing w:line="180" w:lineRule="exact"/>
    </w:pPr>
    <w:r>
      <w:rPr>
        <w:rFonts w:cs="Arial"/>
        <w:sz w:val="16"/>
      </w:rPr>
      <w:t xml:space="preserve">100NB R1 Commercial Entities Template </w:t>
    </w:r>
  </w:p>
  <w:p w14:paraId="315BAE2D" w14:textId="56C14A9B" w:rsidR="004E3CDC" w:rsidRDefault="004E3CDC" w:rsidP="0053547E">
    <w:pPr>
      <w:pStyle w:val="Footer"/>
      <w:spacing w:line="18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FA6E" w14:textId="28B458E2" w:rsidR="004E3CDC" w:rsidRDefault="004E3CDC">
    <w:pPr>
      <w:pStyle w:val="Footer"/>
    </w:pPr>
    <w:r>
      <w:rPr>
        <w:noProof/>
      </w:rPr>
      <mc:AlternateContent>
        <mc:Choice Requires="wps">
          <w:drawing>
            <wp:anchor distT="0" distB="0" distL="114300" distR="114300" simplePos="0" relativeHeight="251658245" behindDoc="0" locked="0" layoutInCell="0" allowOverlap="1" wp14:anchorId="29C28C34" wp14:editId="6EEC64C4">
              <wp:simplePos x="0" y="9403953"/>
              <wp:positionH relativeFrom="page">
                <wp:align>center</wp:align>
              </wp:positionH>
              <wp:positionV relativeFrom="page">
                <wp:align>bottom</wp:align>
              </wp:positionV>
              <wp:extent cx="7772400" cy="463550"/>
              <wp:effectExtent l="0" t="0" r="0" b="12700"/>
              <wp:wrapNone/>
              <wp:docPr id="10" name="Text Box 10" descr="{&quot;HashCode&quot;:-1264680268,&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08296" w14:textId="0EB6E5A5" w:rsidR="004E3CDC" w:rsidRPr="00EC61FC" w:rsidRDefault="004E3CDC" w:rsidP="00EC61FC">
                          <w:pPr>
                            <w:spacing w:after="0"/>
                            <w:jc w:val="center"/>
                            <w:rPr>
                              <w:rFonts w:ascii="Calibri" w:hAnsi="Calibri" w:cs="Calibri"/>
                              <w:color w:val="000000"/>
                              <w:sz w:val="24"/>
                            </w:rPr>
                          </w:pPr>
                          <w:r w:rsidRPr="00EC61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C28C34" id="_x0000_t202" coordsize="21600,21600" o:spt="202" path="m,l,21600r21600,l21600,xe">
              <v:stroke joinstyle="miter"/>
              <v:path gradientshapeok="t" o:connecttype="rect"/>
            </v:shapetype>
            <v:shape id="Text Box 10" o:spid="_x0000_s1029" type="#_x0000_t202" alt="{&quot;HashCode&quot;:-1264680268,&quot;Height&quot;:9999999.0,&quot;Width&quot;:9999999.0,&quot;Placement&quot;:&quot;Footer&quot;,&quot;Index&quot;:&quot;FirstPage&quot;,&quot;Section&quot;:5,&quot;Top&quot;:0.0,&quot;Left&quot;:0.0}" style="position:absolute;margin-left:0;margin-top:0;width:612pt;height:36.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6AE08296" w14:textId="0EB6E5A5" w:rsidR="004E3CDC" w:rsidRPr="00EC61FC" w:rsidRDefault="004E3CDC" w:rsidP="00EC61FC">
                    <w:pPr>
                      <w:spacing w:after="0"/>
                      <w:jc w:val="center"/>
                      <w:rPr>
                        <w:rFonts w:ascii="Calibri" w:hAnsi="Calibri" w:cs="Calibri"/>
                        <w:color w:val="000000"/>
                        <w:sz w:val="24"/>
                      </w:rPr>
                    </w:pPr>
                    <w:r w:rsidRPr="00EC61FC">
                      <w:rPr>
                        <w:rFonts w:ascii="Calibri" w:hAnsi="Calibri" w:cs="Calibri"/>
                        <w:color w:val="000000"/>
                        <w:sz w:val="24"/>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395AF1D7" wp14:editId="0F16E568">
              <wp:simplePos x="0" y="9403953"/>
              <wp:positionH relativeFrom="page">
                <wp:align>center</wp:align>
              </wp:positionH>
              <wp:positionV relativeFrom="page">
                <wp:align>bottom</wp:align>
              </wp:positionV>
              <wp:extent cx="7772400" cy="463550"/>
              <wp:effectExtent l="0" t="0" r="0" b="12700"/>
              <wp:wrapNone/>
              <wp:docPr id="7" name="Text Box 7" descr="{&quot;HashCode&quot;:-1264680268,&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1EDEB" w14:textId="40251FD3" w:rsidR="004E3CDC" w:rsidRPr="00AF1525" w:rsidRDefault="004E3CDC" w:rsidP="00AF1525">
                          <w:pPr>
                            <w:spacing w:after="0"/>
                            <w:jc w:val="center"/>
                            <w:rPr>
                              <w:rFonts w:ascii="Calibri" w:hAnsi="Calibri" w:cs="Calibri"/>
                              <w:color w:val="000000"/>
                              <w:sz w:val="24"/>
                            </w:rPr>
                          </w:pPr>
                          <w:r w:rsidRPr="00AF152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95AF1D7" id="Text Box 7" o:spid="_x0000_s1030" type="#_x0000_t202" alt="{&quot;HashCode&quot;:-1264680268,&quot;Height&quot;:9999999.0,&quot;Width&quot;:9999999.0,&quot;Placement&quot;:&quot;Footer&quot;,&quot;Index&quot;:&quot;FirstPage&quot;,&quot;Section&quot;:6,&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30A1EDEB" w14:textId="40251FD3" w:rsidR="004E3CDC" w:rsidRPr="00AF1525" w:rsidRDefault="004E3CDC" w:rsidP="00AF1525">
                    <w:pPr>
                      <w:spacing w:after="0"/>
                      <w:jc w:val="center"/>
                      <w:rPr>
                        <w:rFonts w:ascii="Calibri" w:hAnsi="Calibri" w:cs="Calibri"/>
                        <w:color w:val="000000"/>
                        <w:sz w:val="24"/>
                      </w:rPr>
                    </w:pPr>
                    <w:r w:rsidRPr="00AF1525">
                      <w:rPr>
                        <w:rFonts w:ascii="Calibri" w:hAnsi="Calibri" w:cs="Calibri"/>
                        <w:color w:val="000000"/>
                        <w:sz w:val="24"/>
                      </w:rPr>
                      <w:t>OFFICIAL</w:t>
                    </w:r>
                  </w:p>
                </w:txbxContent>
              </v:textbox>
              <w10:wrap anchorx="page" anchory="page"/>
            </v:shape>
          </w:pict>
        </mc:Fallback>
      </mc:AlternateContent>
    </w:r>
  </w:p>
  <w:p w14:paraId="7CBF203B" w14:textId="77777777" w:rsidR="004E3CDC" w:rsidRDefault="004E3CDC">
    <w:pPr>
      <w:pStyle w:val="Footer"/>
    </w:pPr>
  </w:p>
  <w:p w14:paraId="4B446235" w14:textId="77777777" w:rsidR="004E3CDC" w:rsidRDefault="004E3CDC">
    <w:pPr>
      <w:pStyle w:val="Footer"/>
    </w:pPr>
  </w:p>
  <w:p w14:paraId="19785EF4" w14:textId="77777777" w:rsidR="004E3CDC" w:rsidRDefault="004E3CDC">
    <w:pPr>
      <w:pStyle w:val="Footer"/>
    </w:pPr>
  </w:p>
  <w:p w14:paraId="39DF65FF" w14:textId="77777777" w:rsidR="004E3CDC" w:rsidRDefault="004E3CDC">
    <w:pPr>
      <w:pStyle w:val="Footer"/>
    </w:pPr>
  </w:p>
  <w:p w14:paraId="4A58B9AF" w14:textId="77777777" w:rsidR="004E3CDC" w:rsidRDefault="004E3CDC">
    <w:pPr>
      <w:pStyle w:val="Footer"/>
    </w:pPr>
  </w:p>
  <w:p w14:paraId="48D84471" w14:textId="77777777" w:rsidR="004E3CDC" w:rsidRDefault="004E3CDC">
    <w:pPr>
      <w:pStyle w:val="Footer"/>
    </w:pPr>
  </w:p>
  <w:p w14:paraId="2BC68309" w14:textId="796498C0" w:rsidR="004E3CDC" w:rsidRDefault="00000000">
    <w:pPr>
      <w:pStyle w:val="Footer"/>
    </w:pPr>
    <w:fldSimple w:instr="DOCPROPERTY DocumentID \* MERGEFORMAT">
      <w:r w:rsidR="004E3CDC" w:rsidRPr="00C109B2">
        <w:rPr>
          <w:color w:val="191919"/>
          <w:sz w:val="13"/>
        </w:rPr>
        <w:t>ME_128188384_1 (W2007)</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171F" w14:textId="017257AF" w:rsidR="004E3CDC" w:rsidRDefault="004E3CDC">
    <w:pPr>
      <w:pStyle w:val="Footer"/>
      <w:framePr w:wrap="around" w:vAnchor="text" w:hAnchor="margin" w:xAlign="right" w:y="1"/>
      <w:rPr>
        <w:rStyle w:val="PageNumber"/>
      </w:rPr>
    </w:pPr>
    <w:r>
      <w:rPr>
        <w:noProof/>
      </w:rPr>
      <mc:AlternateContent>
        <mc:Choice Requires="wps">
          <w:drawing>
            <wp:anchor distT="0" distB="0" distL="114300" distR="114300" simplePos="0" relativeHeight="251658244" behindDoc="0" locked="0" layoutInCell="0" allowOverlap="1" wp14:anchorId="10113DBA" wp14:editId="435825C2">
              <wp:simplePos x="0" y="0"/>
              <wp:positionH relativeFrom="page">
                <wp:align>center</wp:align>
              </wp:positionH>
              <wp:positionV relativeFrom="page">
                <wp:align>bottom</wp:align>
              </wp:positionV>
              <wp:extent cx="7772400" cy="463550"/>
              <wp:effectExtent l="0" t="0" r="0" b="12700"/>
              <wp:wrapNone/>
              <wp:docPr id="8" name="Text Box 8" descr="{&quot;HashCode&quot;:-1264680268,&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09669" w14:textId="5AC42EF3" w:rsidR="004E3CDC" w:rsidRPr="00AF1525" w:rsidRDefault="004E3CDC" w:rsidP="00AF1525">
                          <w:pPr>
                            <w:spacing w:after="0"/>
                            <w:jc w:val="center"/>
                            <w:rPr>
                              <w:rFonts w:ascii="Calibri" w:hAnsi="Calibri" w:cs="Calibri"/>
                              <w:color w:val="000000"/>
                              <w:sz w:val="24"/>
                            </w:rPr>
                          </w:pPr>
                          <w:r w:rsidRPr="00AF152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113DBA" id="_x0000_t202" coordsize="21600,21600" o:spt="202" path="m,l,21600r21600,l21600,xe">
              <v:stroke joinstyle="miter"/>
              <v:path gradientshapeok="t" o:connecttype="rect"/>
            </v:shapetype>
            <v:shape id="Text Box 8" o:spid="_x0000_s1031" type="#_x0000_t202" alt="{&quot;HashCode&quot;:-1264680268,&quot;Height&quot;:9999999.0,&quot;Width&quot;:9999999.0,&quot;Placement&quot;:&quot;Footer&quot;,&quot;Index&quot;:&quot;Primary&quot;,&quot;Section&quot;:7,&quot;Top&quot;:0.0,&quot;Left&quot;:0.0}" style="position:absolute;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53209669" w14:textId="5AC42EF3" w:rsidR="004E3CDC" w:rsidRPr="00AF1525" w:rsidRDefault="004E3CDC" w:rsidP="00AF1525">
                    <w:pPr>
                      <w:spacing w:after="0"/>
                      <w:jc w:val="center"/>
                      <w:rPr>
                        <w:rFonts w:ascii="Calibri" w:hAnsi="Calibri" w:cs="Calibri"/>
                        <w:color w:val="000000"/>
                        <w:sz w:val="24"/>
                      </w:rPr>
                    </w:pPr>
                    <w:r w:rsidRPr="00AF1525">
                      <w:rPr>
                        <w:rFonts w:ascii="Calibri" w:hAnsi="Calibri" w:cs="Calibri"/>
                        <w:color w:val="000000"/>
                        <w:sz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F5D6F5" w14:textId="77250227" w:rsidR="004E3CDC" w:rsidRDefault="004E3CDC">
    <w:pPr>
      <w:pStyle w:val="Footer"/>
      <w:pBdr>
        <w:top w:val="single" w:sz="4" w:space="1" w:color="auto"/>
      </w:pBdr>
    </w:pPr>
  </w:p>
  <w:p w14:paraId="6F7EEE5D" w14:textId="2DB39833" w:rsidR="004E3CDC" w:rsidRDefault="00455B1F" w:rsidP="0053547E">
    <w:pPr>
      <w:pStyle w:val="Footer"/>
      <w:pBdr>
        <w:top w:val="single" w:sz="4" w:space="1" w:color="auto"/>
      </w:pBdr>
      <w:spacing w:line="180" w:lineRule="exact"/>
    </w:pPr>
    <w:r>
      <w:rPr>
        <w:rFonts w:cs="Arial"/>
        <w:sz w:val="16"/>
      </w:rPr>
      <w:t xml:space="preserve">100NB R1 </w:t>
    </w:r>
    <w:r w:rsidR="00435D6D">
      <w:rPr>
        <w:rFonts w:cs="Arial"/>
        <w:sz w:val="16"/>
      </w:rPr>
      <w:t>Funding Agreement</w:t>
    </w:r>
    <w:r>
      <w:rPr>
        <w:rFonts w:cs="Arial"/>
        <w:sz w:val="16"/>
      </w:rPr>
      <w:t xml:space="preserve">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B2EA" w14:textId="77777777" w:rsidR="00265033" w:rsidRDefault="00265033">
      <w:r>
        <w:separator/>
      </w:r>
    </w:p>
  </w:footnote>
  <w:footnote w:type="continuationSeparator" w:id="0">
    <w:p w14:paraId="6469493F" w14:textId="77777777" w:rsidR="00265033" w:rsidRDefault="00265033">
      <w:r>
        <w:continuationSeparator/>
      </w:r>
    </w:p>
  </w:footnote>
  <w:footnote w:type="continuationNotice" w:id="1">
    <w:p w14:paraId="4E4210E6" w14:textId="77777777" w:rsidR="00265033" w:rsidRDefault="00265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39CE" w14:textId="18D5C11A" w:rsidR="004E3CDC" w:rsidRDefault="004E3C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01406A15" w14:textId="77777777" w:rsidR="004E3CDC" w:rsidRDefault="004E3C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8C568" w14:textId="002BC74E" w:rsidR="004E3CDC" w:rsidRDefault="004E3C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870F" w14:textId="06FDA3D7" w:rsidR="004E3CDC" w:rsidRDefault="004E3CD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DAED" w14:textId="004624C1" w:rsidR="004E3CDC" w:rsidRDefault="004E3CD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DCF7" w14:textId="1DFCC054" w:rsidR="004E3CDC" w:rsidRDefault="004E3CD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9DE1" w14:textId="2A89B735" w:rsidR="004E3CDC" w:rsidRDefault="004E3CD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7E6E" w14:textId="6AB184C1" w:rsidR="004E3CDC" w:rsidRDefault="004E3CD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EE4C" w14:textId="24B4DF31" w:rsidR="004E3CDC" w:rsidRDefault="004E3CD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F5CB" w14:textId="046B238C" w:rsidR="004E3CDC" w:rsidRDefault="004E3CD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94BF" w14:textId="28F7B0D3" w:rsidR="004E3CDC" w:rsidRDefault="004E3CD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E0AD" w14:textId="41476319" w:rsidR="004E3CDC" w:rsidRDefault="004E3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20"/>
      <w:gridCol w:w="3220"/>
      <w:gridCol w:w="3220"/>
    </w:tblGrid>
    <w:tr w:rsidR="4866C916" w14:paraId="70276810" w14:textId="77777777" w:rsidTr="4866C916">
      <w:trPr>
        <w:trHeight w:val="300"/>
      </w:trPr>
      <w:tc>
        <w:tcPr>
          <w:tcW w:w="3220" w:type="dxa"/>
        </w:tcPr>
        <w:p w14:paraId="0083656D" w14:textId="28777CB2" w:rsidR="4866C916" w:rsidRDefault="4866C916" w:rsidP="4866C916">
          <w:pPr>
            <w:pStyle w:val="Header"/>
            <w:ind w:left="-115"/>
          </w:pPr>
        </w:p>
      </w:tc>
      <w:tc>
        <w:tcPr>
          <w:tcW w:w="3220" w:type="dxa"/>
        </w:tcPr>
        <w:p w14:paraId="5739F73B" w14:textId="42A9ADEE" w:rsidR="4866C916" w:rsidRDefault="4866C916" w:rsidP="4866C916">
          <w:pPr>
            <w:pStyle w:val="Header"/>
            <w:jc w:val="center"/>
          </w:pPr>
        </w:p>
      </w:tc>
      <w:tc>
        <w:tcPr>
          <w:tcW w:w="3220" w:type="dxa"/>
        </w:tcPr>
        <w:p w14:paraId="072E08AB" w14:textId="20AA006F" w:rsidR="4866C916" w:rsidRDefault="4866C916" w:rsidP="4866C916">
          <w:pPr>
            <w:pStyle w:val="Header"/>
            <w:ind w:right="-115"/>
            <w:jc w:val="right"/>
          </w:pPr>
        </w:p>
      </w:tc>
    </w:tr>
  </w:tbl>
  <w:p w14:paraId="5E5B517F" w14:textId="2CCFFD67" w:rsidR="4866C916" w:rsidRDefault="4866C916" w:rsidP="4866C91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EF121" w14:textId="49E31DB6" w:rsidR="004E3CDC" w:rsidRDefault="004E3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04BEC" w14:textId="45FF79EC" w:rsidR="004E3CDC" w:rsidRDefault="004E3C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06C6A" w14:textId="74F532F0" w:rsidR="004E3CDC" w:rsidRDefault="004E3C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0E242" w14:textId="35A2EA33" w:rsidR="004E3CDC" w:rsidRDefault="004E3C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4E1E" w14:textId="6A4B3C12" w:rsidR="004E3CDC" w:rsidRDefault="004E3C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225B" w14:textId="634C73A6" w:rsidR="004E3CDC" w:rsidRDefault="004E3C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3DF2" w14:textId="7DB02A14" w:rsidR="004E3CDC" w:rsidRDefault="004E3C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C1117" w14:textId="4B831E3C" w:rsidR="004E3CDC" w:rsidRDefault="004E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850FB1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2" w15:restartNumberingAfterBreak="0">
    <w:nsid w:val="00000003"/>
    <w:multiLevelType w:val="multilevel"/>
    <w:tmpl w:val="1610EB0C"/>
    <w:lvl w:ilvl="0">
      <w:start w:val="1"/>
      <w:numFmt w:val="decimal"/>
      <w:pStyle w:val="Number1"/>
      <w:lvlText w:val="%1."/>
      <w:lvlJc w:val="left"/>
      <w:pPr>
        <w:tabs>
          <w:tab w:val="num" w:pos="567"/>
        </w:tabs>
        <w:ind w:left="0" w:firstLine="0"/>
      </w:pPr>
      <w:rPr>
        <w:rFonts w:hint="default"/>
        <w:b/>
        <w:bCs w:val="0"/>
        <w:color w:val="auto"/>
      </w:rPr>
    </w:lvl>
    <w:lvl w:ilvl="1">
      <w:start w:val="3"/>
      <w:numFmt w:val="lowerLetter"/>
      <w:lvlText w:val="(%2)"/>
      <w:lvlJc w:val="left"/>
      <w:pPr>
        <w:tabs>
          <w:tab w:val="num" w:pos="1287"/>
        </w:tabs>
        <w:ind w:left="1287" w:hanging="720"/>
      </w:pPr>
      <w:rPr>
        <w:rFonts w:hint="default"/>
      </w:rPr>
    </w:lvl>
    <w:lvl w:ilvl="2">
      <w:start w:val="1"/>
      <w:numFmt w:val="lowerRoman"/>
      <w:pStyle w:val="Numberi"/>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944053"/>
    <w:multiLevelType w:val="multilevel"/>
    <w:tmpl w:val="E146FB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A78C4"/>
    <w:multiLevelType w:val="hybridMultilevel"/>
    <w:tmpl w:val="9C808096"/>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C95A53"/>
    <w:multiLevelType w:val="singleLevel"/>
    <w:tmpl w:val="FE98A602"/>
    <w:lvl w:ilvl="0">
      <w:start w:val="1"/>
      <w:numFmt w:val="bullet"/>
      <w:lvlText w:val="·"/>
      <w:lvlJc w:val="left"/>
      <w:pPr>
        <w:tabs>
          <w:tab w:val="num" w:pos="680"/>
        </w:tabs>
        <w:ind w:left="680" w:hanging="680"/>
      </w:pPr>
      <w:rPr>
        <w:rFonts w:ascii="Symbol" w:hAnsi="Symbol" w:hint="default"/>
      </w:rPr>
    </w:lvl>
  </w:abstractNum>
  <w:abstractNum w:abstractNumId="6"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8" w15:restartNumberingAfterBreak="0">
    <w:nsid w:val="0DF77C7D"/>
    <w:multiLevelType w:val="hybridMultilevel"/>
    <w:tmpl w:val="B2F291EE"/>
    <w:lvl w:ilvl="0" w:tplc="462C85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B37314"/>
    <w:multiLevelType w:val="singleLevel"/>
    <w:tmpl w:val="62A23B74"/>
    <w:lvl w:ilvl="0">
      <w:start w:val="1"/>
      <w:numFmt w:val="bullet"/>
      <w:lvlText w:val="·"/>
      <w:lvlJc w:val="left"/>
      <w:pPr>
        <w:tabs>
          <w:tab w:val="num" w:pos="680"/>
        </w:tabs>
        <w:ind w:left="680" w:hanging="680"/>
      </w:pPr>
      <w:rPr>
        <w:rFonts w:ascii="Symbol" w:hAnsi="Symbol" w:hint="default"/>
      </w:rPr>
    </w:lvl>
  </w:abstractNum>
  <w:abstractNum w:abstractNumId="10" w15:restartNumberingAfterBreak="0">
    <w:nsid w:val="115F0B0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8A6A49"/>
    <w:multiLevelType w:val="multilevel"/>
    <w:tmpl w:val="38B83D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FF0438"/>
    <w:multiLevelType w:val="hybridMultilevel"/>
    <w:tmpl w:val="DE02AE68"/>
    <w:lvl w:ilvl="0" w:tplc="0C090017">
      <w:start w:val="1"/>
      <w:numFmt w:val="lowerLetter"/>
      <w:lvlText w:val="%1)"/>
      <w:lvlJc w:val="left"/>
      <w:pPr>
        <w:ind w:left="502" w:hanging="360"/>
      </w:pPr>
      <w:rPr>
        <w:rFonts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15104BD1"/>
    <w:multiLevelType w:val="multilevel"/>
    <w:tmpl w:val="96EA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57CA6"/>
    <w:multiLevelType w:val="multilevel"/>
    <w:tmpl w:val="99CA6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CE7CAE"/>
    <w:multiLevelType w:val="multilevel"/>
    <w:tmpl w:val="CBB0C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886769F"/>
    <w:multiLevelType w:val="multilevel"/>
    <w:tmpl w:val="38B83D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8" w15:restartNumberingAfterBreak="0">
    <w:nsid w:val="1A782696"/>
    <w:multiLevelType w:val="multilevel"/>
    <w:tmpl w:val="1FF2D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C8B3BA8"/>
    <w:multiLevelType w:val="hybridMultilevel"/>
    <w:tmpl w:val="DE02AE6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BA3554"/>
    <w:multiLevelType w:val="hybridMultilevel"/>
    <w:tmpl w:val="392A4BC0"/>
    <w:lvl w:ilvl="0" w:tplc="7826D30A">
      <w:start w:val="1"/>
      <w:numFmt w:val="lowerLetter"/>
      <w:lvlText w:val="(%1)"/>
      <w:lvlJc w:val="left"/>
      <w:pPr>
        <w:ind w:left="720" w:hanging="360"/>
      </w:pPr>
      <w:rPr>
        <w:rFonts w:hint="default"/>
        <w:i w:val="0"/>
        <w:i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47750F"/>
    <w:multiLevelType w:val="multilevel"/>
    <w:tmpl w:val="15F6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6D2701"/>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1F14091F"/>
    <w:multiLevelType w:val="hybridMultilevel"/>
    <w:tmpl w:val="13C4C6C4"/>
    <w:lvl w:ilvl="0" w:tplc="FED6F0DA">
      <w:start w:val="1"/>
      <w:numFmt w:val="lowerLetter"/>
      <w:lvlText w:val="(%1)"/>
      <w:lvlJc w:val="left"/>
      <w:pPr>
        <w:ind w:left="1070" w:hanging="360"/>
      </w:pPr>
      <w:rPr>
        <w:rFonts w:ascii="Arial" w:eastAsia="Times New Roman"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F7639D1"/>
    <w:multiLevelType w:val="hybridMultilevel"/>
    <w:tmpl w:val="FD2E880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2EE4F73"/>
    <w:multiLevelType w:val="multilevel"/>
    <w:tmpl w:val="8AE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C62927"/>
    <w:multiLevelType w:val="hybridMultilevel"/>
    <w:tmpl w:val="DF380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DB7B9E"/>
    <w:multiLevelType w:val="multilevel"/>
    <w:tmpl w:val="7EE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673DFB"/>
    <w:multiLevelType w:val="multilevel"/>
    <w:tmpl w:val="15828E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13A436F"/>
    <w:multiLevelType w:val="hybridMultilevel"/>
    <w:tmpl w:val="7C08A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062416"/>
    <w:multiLevelType w:val="multilevel"/>
    <w:tmpl w:val="203A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2C69C5"/>
    <w:multiLevelType w:val="multilevel"/>
    <w:tmpl w:val="DC30B9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A977206"/>
    <w:multiLevelType w:val="multilevel"/>
    <w:tmpl w:val="5F9EB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CB50A1"/>
    <w:multiLevelType w:val="multilevel"/>
    <w:tmpl w:val="11D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D581D95"/>
    <w:multiLevelType w:val="hybridMultilevel"/>
    <w:tmpl w:val="0234E1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05F4ADE"/>
    <w:multiLevelType w:val="multilevel"/>
    <w:tmpl w:val="BF7804F6"/>
    <w:lvl w:ilvl="0">
      <w:start w:val="1"/>
      <w:numFmt w:val="lowerLetter"/>
      <w:pStyle w:val="DIIRDStyle4"/>
      <w:lvlText w:val="(%1)"/>
      <w:lvlJc w:val="left"/>
      <w:pPr>
        <w:tabs>
          <w:tab w:val="num" w:pos="1570"/>
        </w:tabs>
        <w:ind w:left="1570" w:hanging="435"/>
      </w:pPr>
      <w:rPr>
        <w:rFonts w:cs="Times New Roman" w:hint="default"/>
        <w:b w:val="0"/>
        <w:i w:val="0"/>
        <w:sz w:val="22"/>
      </w:rPr>
    </w:lvl>
    <w:lvl w:ilvl="1">
      <w:start w:val="1"/>
      <w:numFmt w:val="lowerLetter"/>
      <w:lvlText w:val="(%2)"/>
      <w:lvlJc w:val="left"/>
      <w:pPr>
        <w:tabs>
          <w:tab w:val="num" w:pos="1855"/>
        </w:tabs>
        <w:ind w:left="1855" w:hanging="360"/>
      </w:pPr>
      <w:rPr>
        <w:rFonts w:cs="Times New Roman" w:hint="default"/>
      </w:rPr>
    </w:lvl>
    <w:lvl w:ilvl="2">
      <w:start w:val="1"/>
      <w:numFmt w:val="lowerRoman"/>
      <w:lvlText w:val="%3)"/>
      <w:lvlJc w:val="left"/>
      <w:pPr>
        <w:tabs>
          <w:tab w:val="num" w:pos="2215"/>
        </w:tabs>
        <w:ind w:left="2215" w:hanging="360"/>
      </w:pPr>
      <w:rPr>
        <w:rFonts w:cs="Times New Roman" w:hint="default"/>
      </w:rPr>
    </w:lvl>
    <w:lvl w:ilvl="3">
      <w:start w:val="1"/>
      <w:numFmt w:val="decimal"/>
      <w:lvlText w:val="(%4)"/>
      <w:lvlJc w:val="left"/>
      <w:pPr>
        <w:tabs>
          <w:tab w:val="num" w:pos="2575"/>
        </w:tabs>
        <w:ind w:left="2575" w:hanging="360"/>
      </w:pPr>
      <w:rPr>
        <w:rFonts w:cs="Times New Roman" w:hint="default"/>
      </w:rPr>
    </w:lvl>
    <w:lvl w:ilvl="4">
      <w:start w:val="1"/>
      <w:numFmt w:val="lowerLetter"/>
      <w:lvlText w:val="(%5)"/>
      <w:lvlJc w:val="left"/>
      <w:pPr>
        <w:tabs>
          <w:tab w:val="num" w:pos="2935"/>
        </w:tabs>
        <w:ind w:left="2935" w:hanging="360"/>
      </w:pPr>
      <w:rPr>
        <w:rFonts w:cs="Times New Roman" w:hint="default"/>
      </w:rPr>
    </w:lvl>
    <w:lvl w:ilvl="5">
      <w:start w:val="1"/>
      <w:numFmt w:val="lowerRoman"/>
      <w:lvlText w:val="(%6)"/>
      <w:lvlJc w:val="left"/>
      <w:pPr>
        <w:tabs>
          <w:tab w:val="num" w:pos="3295"/>
        </w:tabs>
        <w:ind w:left="3295" w:hanging="360"/>
      </w:pPr>
      <w:rPr>
        <w:rFonts w:cs="Times New Roman" w:hint="default"/>
      </w:rPr>
    </w:lvl>
    <w:lvl w:ilvl="6">
      <w:start w:val="1"/>
      <w:numFmt w:val="decimal"/>
      <w:lvlText w:val="%7."/>
      <w:lvlJc w:val="left"/>
      <w:pPr>
        <w:tabs>
          <w:tab w:val="num" w:pos="3655"/>
        </w:tabs>
        <w:ind w:left="3655" w:hanging="360"/>
      </w:pPr>
      <w:rPr>
        <w:rFonts w:cs="Times New Roman" w:hint="default"/>
      </w:rPr>
    </w:lvl>
    <w:lvl w:ilvl="7">
      <w:start w:val="1"/>
      <w:numFmt w:val="lowerLetter"/>
      <w:lvlText w:val="%8."/>
      <w:lvlJc w:val="left"/>
      <w:pPr>
        <w:tabs>
          <w:tab w:val="num" w:pos="4015"/>
        </w:tabs>
        <w:ind w:left="4015" w:hanging="360"/>
      </w:pPr>
      <w:rPr>
        <w:rFonts w:cs="Times New Roman" w:hint="default"/>
      </w:rPr>
    </w:lvl>
    <w:lvl w:ilvl="8">
      <w:start w:val="1"/>
      <w:numFmt w:val="lowerRoman"/>
      <w:lvlText w:val="%9."/>
      <w:lvlJc w:val="left"/>
      <w:pPr>
        <w:tabs>
          <w:tab w:val="num" w:pos="4375"/>
        </w:tabs>
        <w:ind w:left="4375" w:hanging="360"/>
      </w:pPr>
      <w:rPr>
        <w:rFonts w:cs="Times New Roman" w:hint="default"/>
      </w:rPr>
    </w:lvl>
  </w:abstractNum>
  <w:abstractNum w:abstractNumId="36" w15:restartNumberingAfterBreak="0">
    <w:nsid w:val="46A57AD0"/>
    <w:multiLevelType w:val="hybridMultilevel"/>
    <w:tmpl w:val="0234E1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8720D5B"/>
    <w:multiLevelType w:val="multilevel"/>
    <w:tmpl w:val="1E18C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740E0E"/>
    <w:multiLevelType w:val="multilevel"/>
    <w:tmpl w:val="AF5E45EE"/>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1247"/>
        </w:tabs>
        <w:ind w:left="1247" w:hanging="680"/>
      </w:pPr>
      <w:rPr>
        <w:rFonts w:hint="default"/>
      </w:rPr>
    </w:lvl>
    <w:lvl w:ilvl="2">
      <w:start w:val="1"/>
      <w:numFmt w:val="lowerLetter"/>
      <w:pStyle w:val="MELegal3"/>
      <w:lvlText w:val="(%3)"/>
      <w:lvlJc w:val="left"/>
      <w:pPr>
        <w:tabs>
          <w:tab w:val="num" w:pos="1361"/>
        </w:tabs>
        <w:ind w:left="1361" w:hanging="681"/>
      </w:pPr>
      <w:rPr>
        <w:rFonts w:ascii="Arial" w:hAnsi="Arial" w:cs="Arial" w:hint="default"/>
        <w:b w:val="0"/>
        <w:i w:val="0"/>
        <w:color w:val="auto"/>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ascii="Arial" w:hAnsi="Arial" w:cs="Arial" w:hint="default"/>
        <w:sz w:val="20"/>
        <w:szCs w:val="2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9" w15:restartNumberingAfterBreak="0">
    <w:nsid w:val="4A7A7FD5"/>
    <w:multiLevelType w:val="hybridMultilevel"/>
    <w:tmpl w:val="DF1CEE98"/>
    <w:lvl w:ilvl="0" w:tplc="0C090001">
      <w:start w:val="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D14470"/>
    <w:multiLevelType w:val="singleLevel"/>
    <w:tmpl w:val="042A08EC"/>
    <w:lvl w:ilvl="0">
      <w:start w:val="1"/>
      <w:numFmt w:val="bullet"/>
      <w:lvlText w:val="·"/>
      <w:lvlJc w:val="left"/>
      <w:pPr>
        <w:tabs>
          <w:tab w:val="num" w:pos="283"/>
        </w:tabs>
        <w:ind w:left="283" w:hanging="283"/>
      </w:pPr>
      <w:rPr>
        <w:rFonts w:ascii="Symbol" w:hAnsi="Symbol" w:hint="default"/>
      </w:rPr>
    </w:lvl>
  </w:abstractNum>
  <w:abstractNum w:abstractNumId="41" w15:restartNumberingAfterBreak="0">
    <w:nsid w:val="4DE87F07"/>
    <w:multiLevelType w:val="hybridMultilevel"/>
    <w:tmpl w:val="BE8A50C0"/>
    <w:lvl w:ilvl="0" w:tplc="FFFFFFF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8A69DF"/>
    <w:multiLevelType w:val="hybridMultilevel"/>
    <w:tmpl w:val="A882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891AFA"/>
    <w:multiLevelType w:val="multilevel"/>
    <w:tmpl w:val="4ED848CE"/>
    <w:lvl w:ilvl="0">
      <w:start w:val="1"/>
      <w:numFmt w:val="decimal"/>
      <w:lvlText w:val="%1"/>
      <w:lvlJc w:val="left"/>
      <w:pPr>
        <w:ind w:left="1170" w:hanging="852"/>
      </w:pPr>
      <w:rPr>
        <w:rFonts w:ascii="Arial" w:eastAsia="Arial" w:hAnsi="Arial" w:cs="Arial" w:hint="default"/>
        <w:b/>
        <w:bCs/>
        <w:i w:val="0"/>
        <w:iCs w:val="0"/>
        <w:w w:val="100"/>
        <w:sz w:val="28"/>
        <w:szCs w:val="28"/>
        <w:lang w:val="en-AU" w:eastAsia="en-US" w:bidi="ar-SA"/>
      </w:rPr>
    </w:lvl>
    <w:lvl w:ilvl="1">
      <w:start w:val="1"/>
      <w:numFmt w:val="decimal"/>
      <w:lvlText w:val="%1.%2"/>
      <w:lvlJc w:val="left"/>
      <w:pPr>
        <w:ind w:left="1170" w:hanging="852"/>
      </w:pPr>
      <w:rPr>
        <w:rFonts w:ascii="Arial Bold" w:hAnsi="Arial Bold" w:cs="Arial" w:hint="default"/>
        <w:b/>
        <w:bCs/>
        <w:i w:val="0"/>
        <w:iCs w:val="0"/>
        <w:w w:val="100"/>
        <w:sz w:val="24"/>
        <w:szCs w:val="22"/>
        <w:lang w:val="en-AU" w:eastAsia="en-US" w:bidi="ar-SA"/>
      </w:rPr>
    </w:lvl>
    <w:lvl w:ilvl="2">
      <w:start w:val="1"/>
      <w:numFmt w:val="lowerLetter"/>
      <w:lvlText w:val="(%3)"/>
      <w:lvlJc w:val="left"/>
      <w:pPr>
        <w:ind w:left="2020" w:hanging="850"/>
      </w:pPr>
      <w:rPr>
        <w:rFonts w:ascii="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hAnsi="Arial" w:cs="Arial" w:hint="default"/>
        <w:b w:val="0"/>
        <w:bCs w:val="0"/>
        <w:i w:val="0"/>
        <w:iCs w:val="0"/>
        <w:w w:val="100"/>
        <w:sz w:val="20"/>
        <w:szCs w:val="20"/>
        <w:lang w:val="en-AU" w:eastAsia="en-US" w:bidi="ar-SA"/>
      </w:rPr>
    </w:lvl>
    <w:lvl w:ilvl="4">
      <w:start w:val="1"/>
      <w:numFmt w:val="upperLetter"/>
      <w:lvlText w:val="(%5)"/>
      <w:lvlJc w:val="left"/>
      <w:pPr>
        <w:ind w:left="3722" w:hanging="852"/>
      </w:pPr>
      <w:rPr>
        <w:rFonts w:ascii="Arial" w:hAnsi="Arial" w:cs="Arial" w:hint="default"/>
        <w:b w:val="0"/>
        <w:bCs w:val="0"/>
        <w:i w:val="0"/>
        <w:iCs w:val="0"/>
        <w:spacing w:val="0"/>
        <w:w w:val="100"/>
        <w:position w:val="0"/>
        <w:sz w:val="20"/>
        <w:szCs w:val="20"/>
        <w:lang w:val="en-AU" w:eastAsia="en-US" w:bidi="ar-SA"/>
      </w:rPr>
    </w:lvl>
    <w:lvl w:ilvl="5">
      <w:start w:val="1"/>
      <w:numFmt w:val="upperRoman"/>
      <w:lvlText w:val="(%6)"/>
      <w:lvlJc w:val="left"/>
      <w:pPr>
        <w:ind w:left="4820" w:hanging="1100"/>
      </w:pPr>
      <w:rPr>
        <w:rFonts w:ascii="Arial" w:hAnsi="Arial" w:hint="default"/>
        <w:b w:val="0"/>
        <w:i w:val="0"/>
        <w:sz w:val="20"/>
        <w:u w:val="none"/>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44" w15:restartNumberingAfterBreak="0">
    <w:nsid w:val="549474D4"/>
    <w:multiLevelType w:val="hybridMultilevel"/>
    <w:tmpl w:val="DE02AE6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65962A9"/>
    <w:multiLevelType w:val="multilevel"/>
    <w:tmpl w:val="63C02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68604C"/>
    <w:multiLevelType w:val="hybridMultilevel"/>
    <w:tmpl w:val="7D28D406"/>
    <w:lvl w:ilvl="0" w:tplc="89388F38">
      <w:start w:val="2"/>
      <w:numFmt w:val="bullet"/>
      <w:lvlText w:val="-"/>
      <w:lvlJc w:val="left"/>
      <w:pPr>
        <w:tabs>
          <w:tab w:val="num" w:pos="720"/>
        </w:tabs>
        <w:ind w:left="720" w:hanging="360"/>
      </w:pPr>
      <w:rPr>
        <w:rFonts w:ascii="Times New Roman" w:eastAsia="Times New Roman" w:hAnsi="Times New Roman" w:cs="Times New Roman" w:hint="default"/>
        <w:color w:val="808080"/>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0557B3"/>
    <w:multiLevelType w:val="multilevel"/>
    <w:tmpl w:val="5F583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37D112C"/>
    <w:multiLevelType w:val="multilevel"/>
    <w:tmpl w:val="0C22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0" w15:restartNumberingAfterBreak="0">
    <w:nsid w:val="6B1420C2"/>
    <w:multiLevelType w:val="multilevel"/>
    <w:tmpl w:val="25522C3E"/>
    <w:lvl w:ilvl="0">
      <w:start w:val="1"/>
      <w:numFmt w:val="decimal"/>
      <w:pStyle w:val="ScheduleL1"/>
      <w:suff w:val="nothing"/>
      <w:lvlText w:val="Schedule %1"/>
      <w:lvlJc w:val="left"/>
      <w:pPr>
        <w:ind w:left="0" w:firstLine="0"/>
      </w:pPr>
      <w:rPr>
        <w:b w:val="0"/>
        <w:i w:val="0"/>
      </w:rPr>
    </w:lvl>
    <w:lvl w:ilvl="1">
      <w:start w:val="1"/>
      <w:numFmt w:val="decimal"/>
      <w:pStyle w:val="ScheduleL2"/>
      <w:lvlText w:val="%2."/>
      <w:lvlJc w:val="left"/>
      <w:pPr>
        <w:tabs>
          <w:tab w:val="num" w:pos="-40"/>
        </w:tabs>
        <w:ind w:left="680" w:hanging="680"/>
      </w:pPr>
    </w:lvl>
    <w:lvl w:ilvl="2">
      <w:start w:val="1"/>
      <w:numFmt w:val="decimal"/>
      <w:pStyle w:val="ScheduleL3"/>
      <w:lvlText w:val="%2.%3"/>
      <w:lvlJc w:val="left"/>
      <w:pPr>
        <w:tabs>
          <w:tab w:val="num" w:pos="-40"/>
        </w:tabs>
        <w:ind w:left="680" w:hanging="680"/>
      </w:pPr>
    </w:lvl>
    <w:lvl w:ilvl="3">
      <w:start w:val="1"/>
      <w:numFmt w:val="lowerLetter"/>
      <w:pStyle w:val="ScheduleL4"/>
      <w:lvlText w:val="(%4)"/>
      <w:lvlJc w:val="left"/>
      <w:pPr>
        <w:tabs>
          <w:tab w:val="num" w:pos="641"/>
        </w:tabs>
        <w:ind w:left="1361" w:hanging="681"/>
      </w:pPr>
    </w:lvl>
    <w:lvl w:ilvl="4">
      <w:start w:val="1"/>
      <w:numFmt w:val="lowerRoman"/>
      <w:pStyle w:val="ScheduleL5"/>
      <w:lvlText w:val="(%5)"/>
      <w:lvlJc w:val="left"/>
      <w:pPr>
        <w:tabs>
          <w:tab w:val="num" w:pos="1321"/>
        </w:tabs>
        <w:ind w:left="2041" w:hanging="680"/>
      </w:pPr>
    </w:lvl>
    <w:lvl w:ilvl="5">
      <w:start w:val="1"/>
      <w:numFmt w:val="upperLetter"/>
      <w:pStyle w:val="ScheduleL6"/>
      <w:lvlText w:val="(%6)"/>
      <w:lvlJc w:val="left"/>
      <w:pPr>
        <w:tabs>
          <w:tab w:val="num" w:pos="2002"/>
        </w:tabs>
        <w:ind w:left="2722" w:hanging="681"/>
      </w:pPr>
    </w:lvl>
    <w:lvl w:ilvl="6">
      <w:start w:val="1"/>
      <w:numFmt w:val="decimal"/>
      <w:suff w:val="nothing"/>
      <w:lvlText w:val=""/>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51" w15:restartNumberingAfterBreak="0">
    <w:nsid w:val="6E0A5714"/>
    <w:multiLevelType w:val="hybridMultilevel"/>
    <w:tmpl w:val="2264DFAE"/>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EB26DDE"/>
    <w:multiLevelType w:val="hybridMultilevel"/>
    <w:tmpl w:val="9A58AB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FB40C6"/>
    <w:multiLevelType w:val="hybridMultilevel"/>
    <w:tmpl w:val="3416A392"/>
    <w:lvl w:ilvl="0" w:tplc="0C090001">
      <w:start w:val="1"/>
      <w:numFmt w:val="bullet"/>
      <w:pStyle w:val="Bullets"/>
      <w:lvlText w:val=""/>
      <w:lvlJc w:val="left"/>
      <w:pPr>
        <w:ind w:left="360" w:hanging="360"/>
      </w:pPr>
      <w:rPr>
        <w:rFonts w:ascii="Symbol" w:hAnsi="Symbol" w:hint="default"/>
        <w:b/>
        <w:bCs/>
        <w:color w:val="005A97"/>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22F4450"/>
    <w:multiLevelType w:val="hybridMultilevel"/>
    <w:tmpl w:val="0234E1F2"/>
    <w:lvl w:ilvl="0" w:tplc="0C09000F">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33B7262"/>
    <w:multiLevelType w:val="multilevel"/>
    <w:tmpl w:val="C7A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753557"/>
    <w:multiLevelType w:val="hybridMultilevel"/>
    <w:tmpl w:val="ECF4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73207C"/>
    <w:multiLevelType w:val="hybridMultilevel"/>
    <w:tmpl w:val="D2BCE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9" w15:restartNumberingAfterBreak="0">
    <w:nsid w:val="7E3E53D7"/>
    <w:multiLevelType w:val="hybridMultilevel"/>
    <w:tmpl w:val="413A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2149535">
    <w:abstractNumId w:val="38"/>
  </w:num>
  <w:num w:numId="2" w16cid:durableId="357122997">
    <w:abstractNumId w:val="7"/>
  </w:num>
  <w:num w:numId="3" w16cid:durableId="725110596">
    <w:abstractNumId w:val="58"/>
  </w:num>
  <w:num w:numId="4" w16cid:durableId="6796203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9084506">
    <w:abstractNumId w:val="1"/>
  </w:num>
  <w:num w:numId="6" w16cid:durableId="1833448316">
    <w:abstractNumId w:val="50"/>
  </w:num>
  <w:num w:numId="7" w16cid:durableId="1540625627">
    <w:abstractNumId w:val="49"/>
  </w:num>
  <w:num w:numId="8" w16cid:durableId="1059211388">
    <w:abstractNumId w:val="22"/>
  </w:num>
  <w:num w:numId="9" w16cid:durableId="2030792789">
    <w:abstractNumId w:val="52"/>
  </w:num>
  <w:num w:numId="10" w16cid:durableId="1063598674">
    <w:abstractNumId w:val="39"/>
  </w:num>
  <w:num w:numId="11" w16cid:durableId="525171263">
    <w:abstractNumId w:val="17"/>
  </w:num>
  <w:num w:numId="12" w16cid:durableId="109707639">
    <w:abstractNumId w:val="2"/>
  </w:num>
  <w:num w:numId="13" w16cid:durableId="1315834228">
    <w:abstractNumId w:val="5"/>
  </w:num>
  <w:num w:numId="14" w16cid:durableId="1442265877">
    <w:abstractNumId w:val="10"/>
  </w:num>
  <w:num w:numId="15" w16cid:durableId="1576354849">
    <w:abstractNumId w:val="9"/>
  </w:num>
  <w:num w:numId="16" w16cid:durableId="1669282475">
    <w:abstractNumId w:val="46"/>
  </w:num>
  <w:num w:numId="17" w16cid:durableId="1871801691">
    <w:abstractNumId w:val="53"/>
  </w:num>
  <w:num w:numId="18" w16cid:durableId="367030285">
    <w:abstractNumId w:val="40"/>
  </w:num>
  <w:num w:numId="19" w16cid:durableId="23142872">
    <w:abstractNumId w:val="2"/>
  </w:num>
  <w:num w:numId="20" w16cid:durableId="145243540">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7907052">
    <w:abstractNumId w:val="35"/>
  </w:num>
  <w:num w:numId="22" w16cid:durableId="177349187">
    <w:abstractNumId w:val="16"/>
  </w:num>
  <w:num w:numId="23" w16cid:durableId="572475354">
    <w:abstractNumId w:val="23"/>
  </w:num>
  <w:num w:numId="24" w16cid:durableId="8457494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4630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6972676">
    <w:abstractNumId w:val="38"/>
  </w:num>
  <w:num w:numId="27" w16cid:durableId="10764367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33724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2804939">
    <w:abstractNumId w:val="42"/>
  </w:num>
  <w:num w:numId="30" w16cid:durableId="61492558">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864587533">
    <w:abstractNumId w:val="6"/>
  </w:num>
  <w:num w:numId="32" w16cid:durableId="364059662">
    <w:abstractNumId w:val="38"/>
  </w:num>
  <w:num w:numId="33" w16cid:durableId="2081368236">
    <w:abstractNumId w:val="38"/>
  </w:num>
  <w:num w:numId="34" w16cid:durableId="2073769668">
    <w:abstractNumId w:val="38"/>
  </w:num>
  <w:num w:numId="35" w16cid:durableId="980109179">
    <w:abstractNumId w:val="38"/>
  </w:num>
  <w:num w:numId="36" w16cid:durableId="1915697391">
    <w:abstractNumId w:val="38"/>
  </w:num>
  <w:num w:numId="37" w16cid:durableId="1620146137">
    <w:abstractNumId w:val="38"/>
  </w:num>
  <w:num w:numId="38" w16cid:durableId="151064480">
    <w:abstractNumId w:val="2"/>
  </w:num>
  <w:num w:numId="39" w16cid:durableId="215704980">
    <w:abstractNumId w:val="0"/>
  </w:num>
  <w:num w:numId="40" w16cid:durableId="824247778">
    <w:abstractNumId w:val="8"/>
  </w:num>
  <w:num w:numId="41" w16cid:durableId="1354459736">
    <w:abstractNumId w:val="2"/>
  </w:num>
  <w:num w:numId="42" w16cid:durableId="1826968798">
    <w:abstractNumId w:val="2"/>
  </w:num>
  <w:num w:numId="43" w16cid:durableId="560210058">
    <w:abstractNumId w:val="2"/>
  </w:num>
  <w:num w:numId="44" w16cid:durableId="371198163">
    <w:abstractNumId w:val="2"/>
  </w:num>
  <w:num w:numId="45" w16cid:durableId="1151287740">
    <w:abstractNumId w:val="2"/>
  </w:num>
  <w:num w:numId="46" w16cid:durableId="50614388">
    <w:abstractNumId w:val="2"/>
  </w:num>
  <w:num w:numId="47" w16cid:durableId="1251541797">
    <w:abstractNumId w:val="2"/>
  </w:num>
  <w:num w:numId="48" w16cid:durableId="148442143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68202853">
    <w:abstractNumId w:val="2"/>
  </w:num>
  <w:num w:numId="50" w16cid:durableId="972491198">
    <w:abstractNumId w:val="2"/>
  </w:num>
  <w:num w:numId="51" w16cid:durableId="1896238331">
    <w:abstractNumId w:val="2"/>
  </w:num>
  <w:num w:numId="52" w16cid:durableId="126361861">
    <w:abstractNumId w:val="2"/>
  </w:num>
  <w:num w:numId="53" w16cid:durableId="2080446504">
    <w:abstractNumId w:val="2"/>
  </w:num>
  <w:num w:numId="54" w16cid:durableId="2055614422">
    <w:abstractNumId w:val="2"/>
  </w:num>
  <w:num w:numId="55" w16cid:durableId="163756544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14848769">
    <w:abstractNumId w:val="2"/>
    <w:lvlOverride w:ilvl="0">
      <w:startOverride w:val="3"/>
    </w:lvlOverride>
  </w:num>
  <w:num w:numId="57" w16cid:durableId="530460978">
    <w:abstractNumId w:val="2"/>
  </w:num>
  <w:num w:numId="58" w16cid:durableId="2090152541">
    <w:abstractNumId w:val="2"/>
    <w:lvlOverride w:ilvl="0">
      <w:startOverride w:val="4"/>
    </w:lvlOverride>
  </w:num>
  <w:num w:numId="59" w16cid:durableId="1742867618">
    <w:abstractNumId w:val="2"/>
  </w:num>
  <w:num w:numId="60" w16cid:durableId="1350522409">
    <w:abstractNumId w:val="2"/>
  </w:num>
  <w:num w:numId="61" w16cid:durableId="642344573">
    <w:abstractNumId w:val="2"/>
    <w:lvlOverride w:ilvl="0">
      <w:startOverride w:val="6"/>
    </w:lvlOverride>
  </w:num>
  <w:num w:numId="62" w16cid:durableId="296034855">
    <w:abstractNumId w:val="2"/>
  </w:num>
  <w:num w:numId="63" w16cid:durableId="1828395076">
    <w:abstractNumId w:val="2"/>
  </w:num>
  <w:num w:numId="64" w16cid:durableId="65746541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89380509">
    <w:abstractNumId w:val="2"/>
  </w:num>
  <w:num w:numId="66" w16cid:durableId="1173183603">
    <w:abstractNumId w:val="2"/>
  </w:num>
  <w:num w:numId="67" w16cid:durableId="1972053991">
    <w:abstractNumId w:val="2"/>
  </w:num>
  <w:num w:numId="68" w16cid:durableId="350302703">
    <w:abstractNumId w:val="2"/>
  </w:num>
  <w:num w:numId="69" w16cid:durableId="1407343821">
    <w:abstractNumId w:val="2"/>
  </w:num>
  <w:num w:numId="70" w16cid:durableId="2096978579">
    <w:abstractNumId w:val="2"/>
  </w:num>
  <w:num w:numId="71" w16cid:durableId="1908880719">
    <w:abstractNumId w:val="2"/>
  </w:num>
  <w:num w:numId="72" w16cid:durableId="1760756493">
    <w:abstractNumId w:val="2"/>
  </w:num>
  <w:num w:numId="73" w16cid:durableId="1267421260">
    <w:abstractNumId w:val="2"/>
  </w:num>
  <w:num w:numId="74" w16cid:durableId="1108816912">
    <w:abstractNumId w:val="2"/>
  </w:num>
  <w:num w:numId="75" w16cid:durableId="364797619">
    <w:abstractNumId w:val="2"/>
  </w:num>
  <w:num w:numId="76" w16cid:durableId="113202096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43146620">
    <w:abstractNumId w:val="2"/>
  </w:num>
  <w:num w:numId="78" w16cid:durableId="29776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424947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09941921">
    <w:abstractNumId w:val="38"/>
  </w:num>
  <w:num w:numId="81" w16cid:durableId="1524439370">
    <w:abstractNumId w:val="38"/>
  </w:num>
  <w:num w:numId="82" w16cid:durableId="1353536499">
    <w:abstractNumId w:val="38"/>
  </w:num>
  <w:num w:numId="83" w16cid:durableId="1325279909">
    <w:abstractNumId w:val="29"/>
  </w:num>
  <w:num w:numId="84" w16cid:durableId="801725731">
    <w:abstractNumId w:val="59"/>
  </w:num>
  <w:num w:numId="85" w16cid:durableId="1305770967">
    <w:abstractNumId w:val="56"/>
  </w:num>
  <w:num w:numId="86" w16cid:durableId="1034234159">
    <w:abstractNumId w:val="57"/>
  </w:num>
  <w:num w:numId="87" w16cid:durableId="902565697">
    <w:abstractNumId w:val="11"/>
  </w:num>
  <w:num w:numId="88" w16cid:durableId="1575778260">
    <w:abstractNumId w:val="38"/>
  </w:num>
  <w:num w:numId="89" w16cid:durableId="1582986494">
    <w:abstractNumId w:val="2"/>
  </w:num>
  <w:num w:numId="90" w16cid:durableId="138040024">
    <w:abstractNumId w:val="2"/>
  </w:num>
  <w:num w:numId="91" w16cid:durableId="1636255059">
    <w:abstractNumId w:val="38"/>
  </w:num>
  <w:num w:numId="92" w16cid:durableId="1040670259">
    <w:abstractNumId w:val="38"/>
  </w:num>
  <w:num w:numId="93" w16cid:durableId="462507992">
    <w:abstractNumId w:val="38"/>
  </w:num>
  <w:num w:numId="94" w16cid:durableId="1272470451">
    <w:abstractNumId w:val="38"/>
  </w:num>
  <w:num w:numId="95" w16cid:durableId="6901132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01667478">
    <w:abstractNumId w:val="2"/>
    <w:lvlOverride w:ilvl="0">
      <w:startOverride w:val="4"/>
    </w:lvlOverride>
  </w:num>
  <w:num w:numId="97" w16cid:durableId="852651828">
    <w:abstractNumId w:val="38"/>
  </w:num>
  <w:num w:numId="98" w16cid:durableId="2002854245">
    <w:abstractNumId w:val="27"/>
  </w:num>
  <w:num w:numId="99" w16cid:durableId="1760639678">
    <w:abstractNumId w:val="38"/>
  </w:num>
  <w:num w:numId="100" w16cid:durableId="1379086695">
    <w:abstractNumId w:val="38"/>
  </w:num>
  <w:num w:numId="101" w16cid:durableId="110250638">
    <w:abstractNumId w:val="38"/>
  </w:num>
  <w:num w:numId="102" w16cid:durableId="1859811657">
    <w:abstractNumId w:val="38"/>
  </w:num>
  <w:num w:numId="103" w16cid:durableId="1158351808">
    <w:abstractNumId w:val="38"/>
  </w:num>
  <w:num w:numId="104" w16cid:durableId="1958023039">
    <w:abstractNumId w:val="7"/>
  </w:num>
  <w:num w:numId="105" w16cid:durableId="558900403">
    <w:abstractNumId w:val="26"/>
  </w:num>
  <w:num w:numId="106" w16cid:durableId="1526596464">
    <w:abstractNumId w:val="4"/>
  </w:num>
  <w:num w:numId="107" w16cid:durableId="1255746101">
    <w:abstractNumId w:val="43"/>
  </w:num>
  <w:num w:numId="108" w16cid:durableId="1724208764">
    <w:abstractNumId w:val="38"/>
  </w:num>
  <w:num w:numId="109" w16cid:durableId="181670252">
    <w:abstractNumId w:val="38"/>
  </w:num>
  <w:num w:numId="110" w16cid:durableId="13075873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95665687">
    <w:abstractNumId w:val="50"/>
  </w:num>
  <w:num w:numId="112" w16cid:durableId="917177411">
    <w:abstractNumId w:val="20"/>
  </w:num>
  <w:num w:numId="113" w16cid:durableId="2069261006">
    <w:abstractNumId w:val="38"/>
  </w:num>
  <w:num w:numId="114" w16cid:durableId="256138382">
    <w:abstractNumId w:val="38"/>
  </w:num>
  <w:num w:numId="115" w16cid:durableId="671420830">
    <w:abstractNumId w:val="13"/>
  </w:num>
  <w:num w:numId="116" w16cid:durableId="2105957708">
    <w:abstractNumId w:val="14"/>
  </w:num>
  <w:num w:numId="117" w16cid:durableId="1698189935">
    <w:abstractNumId w:val="37"/>
  </w:num>
  <w:num w:numId="118" w16cid:durableId="751047257">
    <w:abstractNumId w:val="32"/>
  </w:num>
  <w:num w:numId="119" w16cid:durableId="161744473">
    <w:abstractNumId w:val="3"/>
  </w:num>
  <w:num w:numId="120" w16cid:durableId="1097823901">
    <w:abstractNumId w:val="45"/>
  </w:num>
  <w:num w:numId="121" w16cid:durableId="1025403428">
    <w:abstractNumId w:val="47"/>
  </w:num>
  <w:num w:numId="122" w16cid:durableId="935988434">
    <w:abstractNumId w:val="28"/>
  </w:num>
  <w:num w:numId="123" w16cid:durableId="375741498">
    <w:abstractNumId w:val="18"/>
  </w:num>
  <w:num w:numId="124" w16cid:durableId="1601253934">
    <w:abstractNumId w:val="31"/>
  </w:num>
  <w:num w:numId="125" w16cid:durableId="1473332993">
    <w:abstractNumId w:val="48"/>
  </w:num>
  <w:num w:numId="126" w16cid:durableId="959529296">
    <w:abstractNumId w:val="21"/>
  </w:num>
  <w:num w:numId="127" w16cid:durableId="1539707600">
    <w:abstractNumId w:val="33"/>
  </w:num>
  <w:num w:numId="128" w16cid:durableId="2044400822">
    <w:abstractNumId w:val="15"/>
  </w:num>
  <w:num w:numId="129" w16cid:durableId="868221963">
    <w:abstractNumId w:val="30"/>
  </w:num>
  <w:num w:numId="130" w16cid:durableId="1502355607">
    <w:abstractNumId w:val="25"/>
  </w:num>
  <w:num w:numId="131" w16cid:durableId="825317132">
    <w:abstractNumId w:val="55"/>
  </w:num>
  <w:num w:numId="132" w16cid:durableId="784151844">
    <w:abstractNumId w:val="38"/>
  </w:num>
  <w:num w:numId="133" w16cid:durableId="113181339">
    <w:abstractNumId w:val="38"/>
  </w:num>
  <w:num w:numId="134" w16cid:durableId="783768626">
    <w:abstractNumId w:val="38"/>
  </w:num>
  <w:num w:numId="135" w16cid:durableId="170339193">
    <w:abstractNumId w:val="38"/>
  </w:num>
  <w:num w:numId="136" w16cid:durableId="1706446196">
    <w:abstractNumId w:val="38"/>
  </w:num>
  <w:num w:numId="137" w16cid:durableId="250511257">
    <w:abstractNumId w:val="38"/>
  </w:num>
  <w:num w:numId="138" w16cid:durableId="1705596509">
    <w:abstractNumId w:val="38"/>
  </w:num>
  <w:num w:numId="139" w16cid:durableId="184445778">
    <w:abstractNumId w:val="38"/>
  </w:num>
  <w:num w:numId="140" w16cid:durableId="384794097">
    <w:abstractNumId w:val="38"/>
  </w:num>
  <w:num w:numId="141" w16cid:durableId="235820351">
    <w:abstractNumId w:val="54"/>
  </w:num>
  <w:num w:numId="142" w16cid:durableId="524490770">
    <w:abstractNumId w:val="12"/>
  </w:num>
  <w:num w:numId="143" w16cid:durableId="235366437">
    <w:abstractNumId w:val="24"/>
  </w:num>
  <w:num w:numId="144" w16cid:durableId="381057160">
    <w:abstractNumId w:val="19"/>
  </w:num>
  <w:num w:numId="145" w16cid:durableId="1549105240">
    <w:abstractNumId w:val="44"/>
  </w:num>
  <w:num w:numId="146" w16cid:durableId="119492227">
    <w:abstractNumId w:val="34"/>
  </w:num>
  <w:num w:numId="147" w16cid:durableId="168713664">
    <w:abstractNumId w:val="41"/>
  </w:num>
  <w:num w:numId="148" w16cid:durableId="1357467582">
    <w:abstractNumId w:val="51"/>
  </w:num>
  <w:num w:numId="149" w16cid:durableId="2058430201">
    <w:abstractNumId w:val="38"/>
  </w:num>
  <w:num w:numId="150" w16cid:durableId="1794519531">
    <w:abstractNumId w:val="50"/>
  </w:num>
  <w:num w:numId="151" w16cid:durableId="1148475692">
    <w:abstractNumId w:val="36"/>
  </w:num>
  <w:num w:numId="152" w16cid:durableId="286468150">
    <w:abstractNumId w:val="38"/>
  </w:num>
  <w:num w:numId="153" w16cid:durableId="597300420">
    <w:abstractNumId w:val="50"/>
  </w:num>
  <w:num w:numId="154" w16cid:durableId="1511679932">
    <w:abstractNumId w:val="50"/>
  </w:num>
  <w:num w:numId="155" w16cid:durableId="735127776">
    <w:abstractNumId w:val="5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74-1238-0716, v. 1"/>
    <w:docVar w:name="ndGeneratedStampLocation" w:val="ExceptFirst"/>
  </w:docVars>
  <w:rsids>
    <w:rsidRoot w:val="001C32FF"/>
    <w:rsid w:val="000000FB"/>
    <w:rsid w:val="000001EA"/>
    <w:rsid w:val="00000923"/>
    <w:rsid w:val="00000964"/>
    <w:rsid w:val="00000C1D"/>
    <w:rsid w:val="000026A2"/>
    <w:rsid w:val="00002ED7"/>
    <w:rsid w:val="0000342C"/>
    <w:rsid w:val="00003928"/>
    <w:rsid w:val="000043EE"/>
    <w:rsid w:val="00004D14"/>
    <w:rsid w:val="00005387"/>
    <w:rsid w:val="00005BD6"/>
    <w:rsid w:val="00005BE6"/>
    <w:rsid w:val="00005DB2"/>
    <w:rsid w:val="000068D3"/>
    <w:rsid w:val="00007D68"/>
    <w:rsid w:val="0001029E"/>
    <w:rsid w:val="0001157B"/>
    <w:rsid w:val="000118D2"/>
    <w:rsid w:val="00011969"/>
    <w:rsid w:val="00011E9B"/>
    <w:rsid w:val="00013321"/>
    <w:rsid w:val="00013560"/>
    <w:rsid w:val="00013AD0"/>
    <w:rsid w:val="000140EB"/>
    <w:rsid w:val="00014C40"/>
    <w:rsid w:val="00015976"/>
    <w:rsid w:val="00015C85"/>
    <w:rsid w:val="00016AD2"/>
    <w:rsid w:val="00017117"/>
    <w:rsid w:val="00020961"/>
    <w:rsid w:val="00020FDC"/>
    <w:rsid w:val="00021483"/>
    <w:rsid w:val="000214E2"/>
    <w:rsid w:val="00021729"/>
    <w:rsid w:val="00021E3C"/>
    <w:rsid w:val="00022341"/>
    <w:rsid w:val="00022E92"/>
    <w:rsid w:val="00023694"/>
    <w:rsid w:val="0002437F"/>
    <w:rsid w:val="0002438F"/>
    <w:rsid w:val="000265D1"/>
    <w:rsid w:val="00027073"/>
    <w:rsid w:val="0002730C"/>
    <w:rsid w:val="0002785B"/>
    <w:rsid w:val="00030942"/>
    <w:rsid w:val="000309ED"/>
    <w:rsid w:val="00031628"/>
    <w:rsid w:val="000318CA"/>
    <w:rsid w:val="0003235C"/>
    <w:rsid w:val="00034617"/>
    <w:rsid w:val="000363EE"/>
    <w:rsid w:val="0003741F"/>
    <w:rsid w:val="000405CF"/>
    <w:rsid w:val="0004065D"/>
    <w:rsid w:val="000416DD"/>
    <w:rsid w:val="00042BB4"/>
    <w:rsid w:val="000432DA"/>
    <w:rsid w:val="00043305"/>
    <w:rsid w:val="000438E8"/>
    <w:rsid w:val="00044C43"/>
    <w:rsid w:val="00044C57"/>
    <w:rsid w:val="00045ED1"/>
    <w:rsid w:val="00046021"/>
    <w:rsid w:val="00046A8A"/>
    <w:rsid w:val="00046D6F"/>
    <w:rsid w:val="000478B0"/>
    <w:rsid w:val="00050E14"/>
    <w:rsid w:val="00053CE6"/>
    <w:rsid w:val="000548D6"/>
    <w:rsid w:val="00054A26"/>
    <w:rsid w:val="00054EEB"/>
    <w:rsid w:val="000551E3"/>
    <w:rsid w:val="00056922"/>
    <w:rsid w:val="0005762B"/>
    <w:rsid w:val="00060510"/>
    <w:rsid w:val="00060B45"/>
    <w:rsid w:val="00060D60"/>
    <w:rsid w:val="00060F4C"/>
    <w:rsid w:val="00061E33"/>
    <w:rsid w:val="00061E70"/>
    <w:rsid w:val="00062655"/>
    <w:rsid w:val="00062A8A"/>
    <w:rsid w:val="00063175"/>
    <w:rsid w:val="00063AC6"/>
    <w:rsid w:val="0006429B"/>
    <w:rsid w:val="00066119"/>
    <w:rsid w:val="000663C5"/>
    <w:rsid w:val="00067ABA"/>
    <w:rsid w:val="00070D23"/>
    <w:rsid w:val="00071280"/>
    <w:rsid w:val="00071631"/>
    <w:rsid w:val="0007197F"/>
    <w:rsid w:val="0007239C"/>
    <w:rsid w:val="000727AB"/>
    <w:rsid w:val="000732DF"/>
    <w:rsid w:val="00073CBC"/>
    <w:rsid w:val="00074FF5"/>
    <w:rsid w:val="000756D9"/>
    <w:rsid w:val="00075EA8"/>
    <w:rsid w:val="000777EC"/>
    <w:rsid w:val="00077F5C"/>
    <w:rsid w:val="000802E3"/>
    <w:rsid w:val="0008282B"/>
    <w:rsid w:val="00082DB0"/>
    <w:rsid w:val="00082F7F"/>
    <w:rsid w:val="00084462"/>
    <w:rsid w:val="00084A12"/>
    <w:rsid w:val="00084F55"/>
    <w:rsid w:val="0008516B"/>
    <w:rsid w:val="00085D0C"/>
    <w:rsid w:val="00086D8B"/>
    <w:rsid w:val="000870B8"/>
    <w:rsid w:val="00087B4A"/>
    <w:rsid w:val="0009095C"/>
    <w:rsid w:val="00090F26"/>
    <w:rsid w:val="000937A2"/>
    <w:rsid w:val="000955BF"/>
    <w:rsid w:val="00096300"/>
    <w:rsid w:val="00096490"/>
    <w:rsid w:val="00096966"/>
    <w:rsid w:val="00097723"/>
    <w:rsid w:val="000A0296"/>
    <w:rsid w:val="000A129F"/>
    <w:rsid w:val="000A1487"/>
    <w:rsid w:val="000A197A"/>
    <w:rsid w:val="000A23BC"/>
    <w:rsid w:val="000A2A23"/>
    <w:rsid w:val="000A2E48"/>
    <w:rsid w:val="000A3A5B"/>
    <w:rsid w:val="000A4738"/>
    <w:rsid w:val="000A4AA3"/>
    <w:rsid w:val="000A5380"/>
    <w:rsid w:val="000A5429"/>
    <w:rsid w:val="000A6768"/>
    <w:rsid w:val="000A6EAE"/>
    <w:rsid w:val="000A7B43"/>
    <w:rsid w:val="000B020E"/>
    <w:rsid w:val="000B12C2"/>
    <w:rsid w:val="000B161C"/>
    <w:rsid w:val="000B1764"/>
    <w:rsid w:val="000B194E"/>
    <w:rsid w:val="000B1AD4"/>
    <w:rsid w:val="000B3DF3"/>
    <w:rsid w:val="000B4AA4"/>
    <w:rsid w:val="000B4BC3"/>
    <w:rsid w:val="000B4E24"/>
    <w:rsid w:val="000B5268"/>
    <w:rsid w:val="000B527B"/>
    <w:rsid w:val="000B54AB"/>
    <w:rsid w:val="000B59F3"/>
    <w:rsid w:val="000B5B5A"/>
    <w:rsid w:val="000C108C"/>
    <w:rsid w:val="000C3D10"/>
    <w:rsid w:val="000C3F18"/>
    <w:rsid w:val="000C429F"/>
    <w:rsid w:val="000C46EF"/>
    <w:rsid w:val="000C6DA5"/>
    <w:rsid w:val="000C76D5"/>
    <w:rsid w:val="000C7EB8"/>
    <w:rsid w:val="000D09A3"/>
    <w:rsid w:val="000D0E7B"/>
    <w:rsid w:val="000D1AFD"/>
    <w:rsid w:val="000D2457"/>
    <w:rsid w:val="000D30B6"/>
    <w:rsid w:val="000D3346"/>
    <w:rsid w:val="000D3E45"/>
    <w:rsid w:val="000D461A"/>
    <w:rsid w:val="000D4904"/>
    <w:rsid w:val="000D4C9C"/>
    <w:rsid w:val="000D55F9"/>
    <w:rsid w:val="000D5901"/>
    <w:rsid w:val="000D5D38"/>
    <w:rsid w:val="000D673A"/>
    <w:rsid w:val="000D6810"/>
    <w:rsid w:val="000D68D8"/>
    <w:rsid w:val="000E18E1"/>
    <w:rsid w:val="000E20D2"/>
    <w:rsid w:val="000E241D"/>
    <w:rsid w:val="000E2602"/>
    <w:rsid w:val="000E2AF7"/>
    <w:rsid w:val="000E4994"/>
    <w:rsid w:val="000E49A8"/>
    <w:rsid w:val="000E4B78"/>
    <w:rsid w:val="000E4DE8"/>
    <w:rsid w:val="000E53B2"/>
    <w:rsid w:val="000E56D6"/>
    <w:rsid w:val="000E577A"/>
    <w:rsid w:val="000E5E89"/>
    <w:rsid w:val="000E6D6C"/>
    <w:rsid w:val="000E70ED"/>
    <w:rsid w:val="000E7429"/>
    <w:rsid w:val="000F1349"/>
    <w:rsid w:val="000F1C94"/>
    <w:rsid w:val="000F1D17"/>
    <w:rsid w:val="000F1F04"/>
    <w:rsid w:val="000F204E"/>
    <w:rsid w:val="000F2174"/>
    <w:rsid w:val="000F28CF"/>
    <w:rsid w:val="000F292B"/>
    <w:rsid w:val="000F2F09"/>
    <w:rsid w:val="000F3540"/>
    <w:rsid w:val="000F426E"/>
    <w:rsid w:val="000F5C53"/>
    <w:rsid w:val="000F5D83"/>
    <w:rsid w:val="000F6918"/>
    <w:rsid w:val="000F6FC2"/>
    <w:rsid w:val="000F72C0"/>
    <w:rsid w:val="00100CB8"/>
    <w:rsid w:val="0010102F"/>
    <w:rsid w:val="001020A1"/>
    <w:rsid w:val="00102202"/>
    <w:rsid w:val="00102777"/>
    <w:rsid w:val="00103088"/>
    <w:rsid w:val="001040E0"/>
    <w:rsid w:val="00104480"/>
    <w:rsid w:val="00104481"/>
    <w:rsid w:val="00105719"/>
    <w:rsid w:val="00105B70"/>
    <w:rsid w:val="00105F86"/>
    <w:rsid w:val="00106087"/>
    <w:rsid w:val="00106752"/>
    <w:rsid w:val="00107496"/>
    <w:rsid w:val="00110311"/>
    <w:rsid w:val="0011034E"/>
    <w:rsid w:val="00111412"/>
    <w:rsid w:val="001120F4"/>
    <w:rsid w:val="00112525"/>
    <w:rsid w:val="00112974"/>
    <w:rsid w:val="00112C7C"/>
    <w:rsid w:val="00113A27"/>
    <w:rsid w:val="00113FB5"/>
    <w:rsid w:val="00114B3F"/>
    <w:rsid w:val="00114F97"/>
    <w:rsid w:val="00115E33"/>
    <w:rsid w:val="001169E9"/>
    <w:rsid w:val="00116A79"/>
    <w:rsid w:val="00116C0B"/>
    <w:rsid w:val="00116D62"/>
    <w:rsid w:val="00116E19"/>
    <w:rsid w:val="00117310"/>
    <w:rsid w:val="00117F11"/>
    <w:rsid w:val="00120335"/>
    <w:rsid w:val="001208EF"/>
    <w:rsid w:val="00120FC4"/>
    <w:rsid w:val="00121E6F"/>
    <w:rsid w:val="00122561"/>
    <w:rsid w:val="001226A9"/>
    <w:rsid w:val="0012317B"/>
    <w:rsid w:val="00123851"/>
    <w:rsid w:val="00125FB0"/>
    <w:rsid w:val="00126354"/>
    <w:rsid w:val="001303B9"/>
    <w:rsid w:val="0013057F"/>
    <w:rsid w:val="001309FD"/>
    <w:rsid w:val="00130DA8"/>
    <w:rsid w:val="00131A91"/>
    <w:rsid w:val="00131FF0"/>
    <w:rsid w:val="001327C2"/>
    <w:rsid w:val="001329B9"/>
    <w:rsid w:val="00132C93"/>
    <w:rsid w:val="00132D52"/>
    <w:rsid w:val="00133093"/>
    <w:rsid w:val="00134F39"/>
    <w:rsid w:val="00135337"/>
    <w:rsid w:val="00136064"/>
    <w:rsid w:val="0013683E"/>
    <w:rsid w:val="001373D5"/>
    <w:rsid w:val="001374CB"/>
    <w:rsid w:val="0013753C"/>
    <w:rsid w:val="00140E63"/>
    <w:rsid w:val="00141C2B"/>
    <w:rsid w:val="001422F1"/>
    <w:rsid w:val="00142D72"/>
    <w:rsid w:val="0014362C"/>
    <w:rsid w:val="00143CFE"/>
    <w:rsid w:val="00144969"/>
    <w:rsid w:val="00145C94"/>
    <w:rsid w:val="00145E5C"/>
    <w:rsid w:val="00145F30"/>
    <w:rsid w:val="00147865"/>
    <w:rsid w:val="00150301"/>
    <w:rsid w:val="00150914"/>
    <w:rsid w:val="001515CA"/>
    <w:rsid w:val="001516C9"/>
    <w:rsid w:val="001519E8"/>
    <w:rsid w:val="00152303"/>
    <w:rsid w:val="0015233E"/>
    <w:rsid w:val="00153EE4"/>
    <w:rsid w:val="00155A77"/>
    <w:rsid w:val="00155AB5"/>
    <w:rsid w:val="00155B44"/>
    <w:rsid w:val="0015723E"/>
    <w:rsid w:val="0015758B"/>
    <w:rsid w:val="001604F5"/>
    <w:rsid w:val="00160F22"/>
    <w:rsid w:val="001611A9"/>
    <w:rsid w:val="00162E51"/>
    <w:rsid w:val="001634F5"/>
    <w:rsid w:val="0016359A"/>
    <w:rsid w:val="0016413F"/>
    <w:rsid w:val="00164C12"/>
    <w:rsid w:val="001651C9"/>
    <w:rsid w:val="0016640C"/>
    <w:rsid w:val="001665E4"/>
    <w:rsid w:val="00167D7D"/>
    <w:rsid w:val="001704EF"/>
    <w:rsid w:val="00170A52"/>
    <w:rsid w:val="00171C90"/>
    <w:rsid w:val="00171CE8"/>
    <w:rsid w:val="00171E6D"/>
    <w:rsid w:val="0017203F"/>
    <w:rsid w:val="00172A5C"/>
    <w:rsid w:val="00172B9D"/>
    <w:rsid w:val="0017333A"/>
    <w:rsid w:val="00173517"/>
    <w:rsid w:val="001735A3"/>
    <w:rsid w:val="00175A6A"/>
    <w:rsid w:val="00175E4F"/>
    <w:rsid w:val="00175FAC"/>
    <w:rsid w:val="00177994"/>
    <w:rsid w:val="00177B4B"/>
    <w:rsid w:val="001818C3"/>
    <w:rsid w:val="001828F3"/>
    <w:rsid w:val="00182D9E"/>
    <w:rsid w:val="001835B9"/>
    <w:rsid w:val="00183E62"/>
    <w:rsid w:val="0018403A"/>
    <w:rsid w:val="00185913"/>
    <w:rsid w:val="00185EFB"/>
    <w:rsid w:val="001860F7"/>
    <w:rsid w:val="00186A9B"/>
    <w:rsid w:val="00190F66"/>
    <w:rsid w:val="00191403"/>
    <w:rsid w:val="0019140F"/>
    <w:rsid w:val="00191809"/>
    <w:rsid w:val="001927DB"/>
    <w:rsid w:val="001928BC"/>
    <w:rsid w:val="00194002"/>
    <w:rsid w:val="00194034"/>
    <w:rsid w:val="00194735"/>
    <w:rsid w:val="00194953"/>
    <w:rsid w:val="00194C5A"/>
    <w:rsid w:val="00194ECE"/>
    <w:rsid w:val="00195134"/>
    <w:rsid w:val="00195416"/>
    <w:rsid w:val="001956C1"/>
    <w:rsid w:val="00196F62"/>
    <w:rsid w:val="00197043"/>
    <w:rsid w:val="001A0A2B"/>
    <w:rsid w:val="001A10E8"/>
    <w:rsid w:val="001A1161"/>
    <w:rsid w:val="001A18F6"/>
    <w:rsid w:val="001A1962"/>
    <w:rsid w:val="001A21AB"/>
    <w:rsid w:val="001A4FCD"/>
    <w:rsid w:val="001A5003"/>
    <w:rsid w:val="001A5504"/>
    <w:rsid w:val="001A7AAE"/>
    <w:rsid w:val="001B1F2D"/>
    <w:rsid w:val="001B27D3"/>
    <w:rsid w:val="001B2B58"/>
    <w:rsid w:val="001B3501"/>
    <w:rsid w:val="001B3C30"/>
    <w:rsid w:val="001B3D42"/>
    <w:rsid w:val="001B40DC"/>
    <w:rsid w:val="001B5443"/>
    <w:rsid w:val="001B59E2"/>
    <w:rsid w:val="001B6176"/>
    <w:rsid w:val="001B672D"/>
    <w:rsid w:val="001B6D05"/>
    <w:rsid w:val="001B7D97"/>
    <w:rsid w:val="001C0411"/>
    <w:rsid w:val="001C0490"/>
    <w:rsid w:val="001C04B1"/>
    <w:rsid w:val="001C0A01"/>
    <w:rsid w:val="001C1D5B"/>
    <w:rsid w:val="001C3287"/>
    <w:rsid w:val="001C32FF"/>
    <w:rsid w:val="001C4BDC"/>
    <w:rsid w:val="001C533D"/>
    <w:rsid w:val="001C7980"/>
    <w:rsid w:val="001C7986"/>
    <w:rsid w:val="001D0C22"/>
    <w:rsid w:val="001D0F5B"/>
    <w:rsid w:val="001D1462"/>
    <w:rsid w:val="001D1770"/>
    <w:rsid w:val="001D3456"/>
    <w:rsid w:val="001D38F8"/>
    <w:rsid w:val="001D7423"/>
    <w:rsid w:val="001D748E"/>
    <w:rsid w:val="001D75DA"/>
    <w:rsid w:val="001D7933"/>
    <w:rsid w:val="001D7A8C"/>
    <w:rsid w:val="001D7E78"/>
    <w:rsid w:val="001D7F87"/>
    <w:rsid w:val="001E0A01"/>
    <w:rsid w:val="001E2429"/>
    <w:rsid w:val="001E27C8"/>
    <w:rsid w:val="001E2DA3"/>
    <w:rsid w:val="001E4694"/>
    <w:rsid w:val="001E5C65"/>
    <w:rsid w:val="001E65D3"/>
    <w:rsid w:val="001E6AE3"/>
    <w:rsid w:val="001E6B08"/>
    <w:rsid w:val="001E6BC2"/>
    <w:rsid w:val="001E704E"/>
    <w:rsid w:val="001E78F2"/>
    <w:rsid w:val="001F0274"/>
    <w:rsid w:val="001F08FC"/>
    <w:rsid w:val="001F18D4"/>
    <w:rsid w:val="001F35A2"/>
    <w:rsid w:val="001F3E17"/>
    <w:rsid w:val="001F4046"/>
    <w:rsid w:val="001F437C"/>
    <w:rsid w:val="001F4708"/>
    <w:rsid w:val="001F4D0C"/>
    <w:rsid w:val="001F72DF"/>
    <w:rsid w:val="001F7720"/>
    <w:rsid w:val="00201BD6"/>
    <w:rsid w:val="00201CC3"/>
    <w:rsid w:val="0020553A"/>
    <w:rsid w:val="00205C00"/>
    <w:rsid w:val="00205F45"/>
    <w:rsid w:val="0020604E"/>
    <w:rsid w:val="0020622C"/>
    <w:rsid w:val="0020760C"/>
    <w:rsid w:val="00207C0E"/>
    <w:rsid w:val="00207E80"/>
    <w:rsid w:val="00210067"/>
    <w:rsid w:val="00211BC4"/>
    <w:rsid w:val="002127EE"/>
    <w:rsid w:val="00212A64"/>
    <w:rsid w:val="0021385D"/>
    <w:rsid w:val="00214220"/>
    <w:rsid w:val="00215687"/>
    <w:rsid w:val="00216D7B"/>
    <w:rsid w:val="002179A1"/>
    <w:rsid w:val="00220334"/>
    <w:rsid w:val="00220933"/>
    <w:rsid w:val="00220EA6"/>
    <w:rsid w:val="002218CD"/>
    <w:rsid w:val="00221BAF"/>
    <w:rsid w:val="0022246A"/>
    <w:rsid w:val="00222F96"/>
    <w:rsid w:val="00223A33"/>
    <w:rsid w:val="00224064"/>
    <w:rsid w:val="00224DA5"/>
    <w:rsid w:val="00225A6C"/>
    <w:rsid w:val="0022660E"/>
    <w:rsid w:val="0022670F"/>
    <w:rsid w:val="00226830"/>
    <w:rsid w:val="002269D7"/>
    <w:rsid w:val="00226B19"/>
    <w:rsid w:val="00227C7D"/>
    <w:rsid w:val="002302FD"/>
    <w:rsid w:val="002311C0"/>
    <w:rsid w:val="00231253"/>
    <w:rsid w:val="00231BAE"/>
    <w:rsid w:val="00231EB7"/>
    <w:rsid w:val="002326A3"/>
    <w:rsid w:val="00233130"/>
    <w:rsid w:val="002337B8"/>
    <w:rsid w:val="0023395B"/>
    <w:rsid w:val="00234900"/>
    <w:rsid w:val="00234CC1"/>
    <w:rsid w:val="00235021"/>
    <w:rsid w:val="00235F44"/>
    <w:rsid w:val="0023732E"/>
    <w:rsid w:val="00237692"/>
    <w:rsid w:val="002401D0"/>
    <w:rsid w:val="00240276"/>
    <w:rsid w:val="00240EA1"/>
    <w:rsid w:val="00241107"/>
    <w:rsid w:val="0024110E"/>
    <w:rsid w:val="002418C9"/>
    <w:rsid w:val="00242679"/>
    <w:rsid w:val="00242984"/>
    <w:rsid w:val="00242B23"/>
    <w:rsid w:val="002433D5"/>
    <w:rsid w:val="00243913"/>
    <w:rsid w:val="00243E5B"/>
    <w:rsid w:val="002453F7"/>
    <w:rsid w:val="002471C5"/>
    <w:rsid w:val="0024724B"/>
    <w:rsid w:val="0024748D"/>
    <w:rsid w:val="00247E55"/>
    <w:rsid w:val="00250CEA"/>
    <w:rsid w:val="002515E3"/>
    <w:rsid w:val="00253553"/>
    <w:rsid w:val="002537A2"/>
    <w:rsid w:val="00254BAD"/>
    <w:rsid w:val="00254C7D"/>
    <w:rsid w:val="00256FE6"/>
    <w:rsid w:val="002573AA"/>
    <w:rsid w:val="002575BE"/>
    <w:rsid w:val="00261122"/>
    <w:rsid w:val="00262C69"/>
    <w:rsid w:val="00263892"/>
    <w:rsid w:val="00263AE2"/>
    <w:rsid w:val="00263F2E"/>
    <w:rsid w:val="0026415B"/>
    <w:rsid w:val="00264BA7"/>
    <w:rsid w:val="00264BDD"/>
    <w:rsid w:val="00265033"/>
    <w:rsid w:val="00265BAA"/>
    <w:rsid w:val="0026615C"/>
    <w:rsid w:val="002671AE"/>
    <w:rsid w:val="00270200"/>
    <w:rsid w:val="00272021"/>
    <w:rsid w:val="002722D4"/>
    <w:rsid w:val="0027368D"/>
    <w:rsid w:val="00273A70"/>
    <w:rsid w:val="00274157"/>
    <w:rsid w:val="00274535"/>
    <w:rsid w:val="00275D05"/>
    <w:rsid w:val="002760BF"/>
    <w:rsid w:val="002768FD"/>
    <w:rsid w:val="00276CD9"/>
    <w:rsid w:val="0027713E"/>
    <w:rsid w:val="002771AA"/>
    <w:rsid w:val="0027739D"/>
    <w:rsid w:val="0027772B"/>
    <w:rsid w:val="00280164"/>
    <w:rsid w:val="00281213"/>
    <w:rsid w:val="00281CC6"/>
    <w:rsid w:val="00281D3C"/>
    <w:rsid w:val="00282258"/>
    <w:rsid w:val="002832C0"/>
    <w:rsid w:val="002834B7"/>
    <w:rsid w:val="002837E5"/>
    <w:rsid w:val="0028389A"/>
    <w:rsid w:val="002840B5"/>
    <w:rsid w:val="00284C65"/>
    <w:rsid w:val="002862BA"/>
    <w:rsid w:val="00286603"/>
    <w:rsid w:val="00287BFF"/>
    <w:rsid w:val="002902EA"/>
    <w:rsid w:val="00290CC6"/>
    <w:rsid w:val="00290D63"/>
    <w:rsid w:val="0029172C"/>
    <w:rsid w:val="0029195C"/>
    <w:rsid w:val="0029253A"/>
    <w:rsid w:val="0029280F"/>
    <w:rsid w:val="00292819"/>
    <w:rsid w:val="002930F9"/>
    <w:rsid w:val="002939C6"/>
    <w:rsid w:val="00293E8B"/>
    <w:rsid w:val="00294182"/>
    <w:rsid w:val="00294240"/>
    <w:rsid w:val="00294731"/>
    <w:rsid w:val="00294A79"/>
    <w:rsid w:val="00294BA6"/>
    <w:rsid w:val="00294E44"/>
    <w:rsid w:val="00296153"/>
    <w:rsid w:val="0029620C"/>
    <w:rsid w:val="00296FF3"/>
    <w:rsid w:val="0029709D"/>
    <w:rsid w:val="002973C3"/>
    <w:rsid w:val="00297AC1"/>
    <w:rsid w:val="00297E4C"/>
    <w:rsid w:val="002A0C76"/>
    <w:rsid w:val="002A13DA"/>
    <w:rsid w:val="002A18E7"/>
    <w:rsid w:val="002A311D"/>
    <w:rsid w:val="002A3256"/>
    <w:rsid w:val="002A4551"/>
    <w:rsid w:val="002A45C9"/>
    <w:rsid w:val="002A5054"/>
    <w:rsid w:val="002A54E4"/>
    <w:rsid w:val="002A784A"/>
    <w:rsid w:val="002B03EF"/>
    <w:rsid w:val="002B05D6"/>
    <w:rsid w:val="002B23AD"/>
    <w:rsid w:val="002B2AA7"/>
    <w:rsid w:val="002B4582"/>
    <w:rsid w:val="002B51D5"/>
    <w:rsid w:val="002B7246"/>
    <w:rsid w:val="002C1118"/>
    <w:rsid w:val="002C2C86"/>
    <w:rsid w:val="002C330D"/>
    <w:rsid w:val="002C5F9B"/>
    <w:rsid w:val="002C6021"/>
    <w:rsid w:val="002C6CEB"/>
    <w:rsid w:val="002D1045"/>
    <w:rsid w:val="002D13B2"/>
    <w:rsid w:val="002D1452"/>
    <w:rsid w:val="002D1692"/>
    <w:rsid w:val="002D32AF"/>
    <w:rsid w:val="002D330C"/>
    <w:rsid w:val="002D38C9"/>
    <w:rsid w:val="002D3B3C"/>
    <w:rsid w:val="002D3E42"/>
    <w:rsid w:val="002D50D4"/>
    <w:rsid w:val="002D55E1"/>
    <w:rsid w:val="002D58F4"/>
    <w:rsid w:val="002D6154"/>
    <w:rsid w:val="002E065A"/>
    <w:rsid w:val="002E0849"/>
    <w:rsid w:val="002E17DF"/>
    <w:rsid w:val="002E2A69"/>
    <w:rsid w:val="002E344F"/>
    <w:rsid w:val="002E3894"/>
    <w:rsid w:val="002E4173"/>
    <w:rsid w:val="002E4735"/>
    <w:rsid w:val="002E4992"/>
    <w:rsid w:val="002E521B"/>
    <w:rsid w:val="002E690F"/>
    <w:rsid w:val="002E6D4C"/>
    <w:rsid w:val="002E6D8E"/>
    <w:rsid w:val="002E70C9"/>
    <w:rsid w:val="002E7736"/>
    <w:rsid w:val="002F045F"/>
    <w:rsid w:val="002F0B37"/>
    <w:rsid w:val="002F174B"/>
    <w:rsid w:val="002F2185"/>
    <w:rsid w:val="002F2E11"/>
    <w:rsid w:val="002F53F6"/>
    <w:rsid w:val="002F5686"/>
    <w:rsid w:val="002F62C8"/>
    <w:rsid w:val="002F7148"/>
    <w:rsid w:val="002F765F"/>
    <w:rsid w:val="002F7B4C"/>
    <w:rsid w:val="003000D0"/>
    <w:rsid w:val="00301F03"/>
    <w:rsid w:val="003026EB"/>
    <w:rsid w:val="00302FD6"/>
    <w:rsid w:val="00303782"/>
    <w:rsid w:val="003038D7"/>
    <w:rsid w:val="00303B87"/>
    <w:rsid w:val="003040FD"/>
    <w:rsid w:val="003041EE"/>
    <w:rsid w:val="003048E2"/>
    <w:rsid w:val="0030580E"/>
    <w:rsid w:val="00305AC1"/>
    <w:rsid w:val="00305FBE"/>
    <w:rsid w:val="003066C7"/>
    <w:rsid w:val="003072F9"/>
    <w:rsid w:val="003104E6"/>
    <w:rsid w:val="00310C23"/>
    <w:rsid w:val="0031144F"/>
    <w:rsid w:val="003122E4"/>
    <w:rsid w:val="00312F03"/>
    <w:rsid w:val="00313085"/>
    <w:rsid w:val="00313E49"/>
    <w:rsid w:val="003147FE"/>
    <w:rsid w:val="00314AA9"/>
    <w:rsid w:val="00315287"/>
    <w:rsid w:val="0031657F"/>
    <w:rsid w:val="00316A3E"/>
    <w:rsid w:val="003179E9"/>
    <w:rsid w:val="00317EA6"/>
    <w:rsid w:val="0032080A"/>
    <w:rsid w:val="003220CC"/>
    <w:rsid w:val="00322558"/>
    <w:rsid w:val="003231F2"/>
    <w:rsid w:val="003249B4"/>
    <w:rsid w:val="00324AD5"/>
    <w:rsid w:val="00325B50"/>
    <w:rsid w:val="00325D78"/>
    <w:rsid w:val="00326299"/>
    <w:rsid w:val="00326664"/>
    <w:rsid w:val="003269CE"/>
    <w:rsid w:val="00326A6C"/>
    <w:rsid w:val="0032745D"/>
    <w:rsid w:val="00327845"/>
    <w:rsid w:val="003301D4"/>
    <w:rsid w:val="00330250"/>
    <w:rsid w:val="0033036C"/>
    <w:rsid w:val="00330761"/>
    <w:rsid w:val="003325AE"/>
    <w:rsid w:val="00334C59"/>
    <w:rsid w:val="00335377"/>
    <w:rsid w:val="00335420"/>
    <w:rsid w:val="00335452"/>
    <w:rsid w:val="003357E2"/>
    <w:rsid w:val="00335B52"/>
    <w:rsid w:val="00336E77"/>
    <w:rsid w:val="003378B4"/>
    <w:rsid w:val="00337939"/>
    <w:rsid w:val="00337A24"/>
    <w:rsid w:val="00337B2E"/>
    <w:rsid w:val="00340944"/>
    <w:rsid w:val="003409B8"/>
    <w:rsid w:val="00340CC4"/>
    <w:rsid w:val="003416B6"/>
    <w:rsid w:val="00341D25"/>
    <w:rsid w:val="003424FA"/>
    <w:rsid w:val="003427B1"/>
    <w:rsid w:val="00343880"/>
    <w:rsid w:val="00343967"/>
    <w:rsid w:val="0034432B"/>
    <w:rsid w:val="003453B4"/>
    <w:rsid w:val="00345D11"/>
    <w:rsid w:val="00346C80"/>
    <w:rsid w:val="00350E46"/>
    <w:rsid w:val="00350EFC"/>
    <w:rsid w:val="00351964"/>
    <w:rsid w:val="00352197"/>
    <w:rsid w:val="003527DB"/>
    <w:rsid w:val="003528B5"/>
    <w:rsid w:val="00352D16"/>
    <w:rsid w:val="00354390"/>
    <w:rsid w:val="003549EA"/>
    <w:rsid w:val="0035519E"/>
    <w:rsid w:val="00355A68"/>
    <w:rsid w:val="00355B7E"/>
    <w:rsid w:val="00356A9A"/>
    <w:rsid w:val="00356ABC"/>
    <w:rsid w:val="00356C01"/>
    <w:rsid w:val="003611D6"/>
    <w:rsid w:val="00361329"/>
    <w:rsid w:val="00361F04"/>
    <w:rsid w:val="00362795"/>
    <w:rsid w:val="0036283E"/>
    <w:rsid w:val="00362B47"/>
    <w:rsid w:val="00363222"/>
    <w:rsid w:val="00363393"/>
    <w:rsid w:val="00363953"/>
    <w:rsid w:val="00363A7D"/>
    <w:rsid w:val="00364FDB"/>
    <w:rsid w:val="0036517D"/>
    <w:rsid w:val="00367029"/>
    <w:rsid w:val="00367926"/>
    <w:rsid w:val="0036799A"/>
    <w:rsid w:val="00367BF4"/>
    <w:rsid w:val="00367DEF"/>
    <w:rsid w:val="0037208E"/>
    <w:rsid w:val="00372F59"/>
    <w:rsid w:val="003735A8"/>
    <w:rsid w:val="00373D00"/>
    <w:rsid w:val="00373E17"/>
    <w:rsid w:val="0037450D"/>
    <w:rsid w:val="003747F2"/>
    <w:rsid w:val="0037685E"/>
    <w:rsid w:val="00380258"/>
    <w:rsid w:val="003805C6"/>
    <w:rsid w:val="0038145D"/>
    <w:rsid w:val="003817B9"/>
    <w:rsid w:val="0038378B"/>
    <w:rsid w:val="00383FCB"/>
    <w:rsid w:val="0038407D"/>
    <w:rsid w:val="00384CEB"/>
    <w:rsid w:val="0038745C"/>
    <w:rsid w:val="00387B6A"/>
    <w:rsid w:val="00390158"/>
    <w:rsid w:val="00391677"/>
    <w:rsid w:val="00392C89"/>
    <w:rsid w:val="0039410E"/>
    <w:rsid w:val="003948EC"/>
    <w:rsid w:val="003953BD"/>
    <w:rsid w:val="00395A40"/>
    <w:rsid w:val="00395A73"/>
    <w:rsid w:val="003975EA"/>
    <w:rsid w:val="003A020B"/>
    <w:rsid w:val="003A1D64"/>
    <w:rsid w:val="003A253E"/>
    <w:rsid w:val="003A2900"/>
    <w:rsid w:val="003A303F"/>
    <w:rsid w:val="003A3AAB"/>
    <w:rsid w:val="003A4A6F"/>
    <w:rsid w:val="003A5882"/>
    <w:rsid w:val="003A6415"/>
    <w:rsid w:val="003A7DAB"/>
    <w:rsid w:val="003B2033"/>
    <w:rsid w:val="003B2787"/>
    <w:rsid w:val="003B3926"/>
    <w:rsid w:val="003B3C18"/>
    <w:rsid w:val="003B3CBB"/>
    <w:rsid w:val="003B4526"/>
    <w:rsid w:val="003B4F4E"/>
    <w:rsid w:val="003B5AB4"/>
    <w:rsid w:val="003B7227"/>
    <w:rsid w:val="003B73AA"/>
    <w:rsid w:val="003B7D34"/>
    <w:rsid w:val="003B7FA6"/>
    <w:rsid w:val="003C010A"/>
    <w:rsid w:val="003C114D"/>
    <w:rsid w:val="003C16B5"/>
    <w:rsid w:val="003C1F9C"/>
    <w:rsid w:val="003C23EF"/>
    <w:rsid w:val="003C2637"/>
    <w:rsid w:val="003C2EA1"/>
    <w:rsid w:val="003C3484"/>
    <w:rsid w:val="003C3490"/>
    <w:rsid w:val="003C3504"/>
    <w:rsid w:val="003C3552"/>
    <w:rsid w:val="003C3692"/>
    <w:rsid w:val="003C591D"/>
    <w:rsid w:val="003C5DBC"/>
    <w:rsid w:val="003C637F"/>
    <w:rsid w:val="003C6B3A"/>
    <w:rsid w:val="003C7009"/>
    <w:rsid w:val="003C75C0"/>
    <w:rsid w:val="003C7E4F"/>
    <w:rsid w:val="003C7F3F"/>
    <w:rsid w:val="003D0CE7"/>
    <w:rsid w:val="003D0FBC"/>
    <w:rsid w:val="003D1502"/>
    <w:rsid w:val="003D162A"/>
    <w:rsid w:val="003D1B4E"/>
    <w:rsid w:val="003D1E5A"/>
    <w:rsid w:val="003D23F7"/>
    <w:rsid w:val="003D2A07"/>
    <w:rsid w:val="003D38B3"/>
    <w:rsid w:val="003D3A04"/>
    <w:rsid w:val="003D3A75"/>
    <w:rsid w:val="003D3C4B"/>
    <w:rsid w:val="003D4311"/>
    <w:rsid w:val="003D4B7C"/>
    <w:rsid w:val="003D4CB1"/>
    <w:rsid w:val="003D5BF8"/>
    <w:rsid w:val="003D63D5"/>
    <w:rsid w:val="003D6E59"/>
    <w:rsid w:val="003D6EA0"/>
    <w:rsid w:val="003D7186"/>
    <w:rsid w:val="003D7669"/>
    <w:rsid w:val="003D777D"/>
    <w:rsid w:val="003E038C"/>
    <w:rsid w:val="003E0CF2"/>
    <w:rsid w:val="003E16FE"/>
    <w:rsid w:val="003E1C0A"/>
    <w:rsid w:val="003E1CAF"/>
    <w:rsid w:val="003E2290"/>
    <w:rsid w:val="003E23DA"/>
    <w:rsid w:val="003E2697"/>
    <w:rsid w:val="003E314C"/>
    <w:rsid w:val="003E3741"/>
    <w:rsid w:val="003E3841"/>
    <w:rsid w:val="003E3F47"/>
    <w:rsid w:val="003E42F5"/>
    <w:rsid w:val="003E5C00"/>
    <w:rsid w:val="003E5D85"/>
    <w:rsid w:val="003E6594"/>
    <w:rsid w:val="003E6CBC"/>
    <w:rsid w:val="003E7051"/>
    <w:rsid w:val="003F01BE"/>
    <w:rsid w:val="003F01D1"/>
    <w:rsid w:val="003F09F7"/>
    <w:rsid w:val="003F106B"/>
    <w:rsid w:val="003F35DC"/>
    <w:rsid w:val="003F39F4"/>
    <w:rsid w:val="003F3ED1"/>
    <w:rsid w:val="003F49BD"/>
    <w:rsid w:val="003F590D"/>
    <w:rsid w:val="003F72A1"/>
    <w:rsid w:val="003F7381"/>
    <w:rsid w:val="003F7FB8"/>
    <w:rsid w:val="004013AC"/>
    <w:rsid w:val="004013B5"/>
    <w:rsid w:val="00401601"/>
    <w:rsid w:val="00401BE4"/>
    <w:rsid w:val="00402317"/>
    <w:rsid w:val="00403323"/>
    <w:rsid w:val="00403850"/>
    <w:rsid w:val="004050B3"/>
    <w:rsid w:val="0040564E"/>
    <w:rsid w:val="00405702"/>
    <w:rsid w:val="00405D04"/>
    <w:rsid w:val="00406B92"/>
    <w:rsid w:val="00406F9D"/>
    <w:rsid w:val="00407393"/>
    <w:rsid w:val="00407AF3"/>
    <w:rsid w:val="00410235"/>
    <w:rsid w:val="00410816"/>
    <w:rsid w:val="00410C90"/>
    <w:rsid w:val="00412C41"/>
    <w:rsid w:val="00412E2F"/>
    <w:rsid w:val="0041304B"/>
    <w:rsid w:val="004139AC"/>
    <w:rsid w:val="00413F54"/>
    <w:rsid w:val="00413FF9"/>
    <w:rsid w:val="0041420A"/>
    <w:rsid w:val="004149F0"/>
    <w:rsid w:val="00414D06"/>
    <w:rsid w:val="004155B9"/>
    <w:rsid w:val="004155C8"/>
    <w:rsid w:val="00415F68"/>
    <w:rsid w:val="004163F4"/>
    <w:rsid w:val="004165CC"/>
    <w:rsid w:val="0041695D"/>
    <w:rsid w:val="00416E89"/>
    <w:rsid w:val="00417018"/>
    <w:rsid w:val="004177C6"/>
    <w:rsid w:val="00417ECB"/>
    <w:rsid w:val="00420069"/>
    <w:rsid w:val="004202F9"/>
    <w:rsid w:val="004214B7"/>
    <w:rsid w:val="00421555"/>
    <w:rsid w:val="004215D8"/>
    <w:rsid w:val="004217F1"/>
    <w:rsid w:val="00423127"/>
    <w:rsid w:val="00423A81"/>
    <w:rsid w:val="004240A5"/>
    <w:rsid w:val="004241BE"/>
    <w:rsid w:val="00424474"/>
    <w:rsid w:val="00424761"/>
    <w:rsid w:val="004252AF"/>
    <w:rsid w:val="00425D31"/>
    <w:rsid w:val="00426418"/>
    <w:rsid w:val="0042641A"/>
    <w:rsid w:val="00427AE7"/>
    <w:rsid w:val="00430F41"/>
    <w:rsid w:val="0043126E"/>
    <w:rsid w:val="00431703"/>
    <w:rsid w:val="00432E1C"/>
    <w:rsid w:val="00432EA7"/>
    <w:rsid w:val="00433F45"/>
    <w:rsid w:val="00434683"/>
    <w:rsid w:val="00434D9E"/>
    <w:rsid w:val="00434E61"/>
    <w:rsid w:val="00435D6D"/>
    <w:rsid w:val="004360A4"/>
    <w:rsid w:val="004363A7"/>
    <w:rsid w:val="0043664C"/>
    <w:rsid w:val="00436BF4"/>
    <w:rsid w:val="0043727A"/>
    <w:rsid w:val="004378E0"/>
    <w:rsid w:val="00437B2F"/>
    <w:rsid w:val="00437F17"/>
    <w:rsid w:val="004402E2"/>
    <w:rsid w:val="00440BC6"/>
    <w:rsid w:val="00441BE0"/>
    <w:rsid w:val="0044260C"/>
    <w:rsid w:val="004428A9"/>
    <w:rsid w:val="00442E79"/>
    <w:rsid w:val="0044354E"/>
    <w:rsid w:val="004465DE"/>
    <w:rsid w:val="0044660B"/>
    <w:rsid w:val="00446B41"/>
    <w:rsid w:val="00447C30"/>
    <w:rsid w:val="0045086D"/>
    <w:rsid w:val="00450ECF"/>
    <w:rsid w:val="0045211A"/>
    <w:rsid w:val="004526ED"/>
    <w:rsid w:val="00452776"/>
    <w:rsid w:val="00452FDD"/>
    <w:rsid w:val="0045389F"/>
    <w:rsid w:val="004548F4"/>
    <w:rsid w:val="0045544A"/>
    <w:rsid w:val="00455B1F"/>
    <w:rsid w:val="0045617A"/>
    <w:rsid w:val="00456D71"/>
    <w:rsid w:val="00457A1A"/>
    <w:rsid w:val="00457EF3"/>
    <w:rsid w:val="00460244"/>
    <w:rsid w:val="00460CD2"/>
    <w:rsid w:val="00460DA1"/>
    <w:rsid w:val="00460EAD"/>
    <w:rsid w:val="0046219A"/>
    <w:rsid w:val="00462476"/>
    <w:rsid w:val="00462A5F"/>
    <w:rsid w:val="004641E1"/>
    <w:rsid w:val="0046624F"/>
    <w:rsid w:val="00466855"/>
    <w:rsid w:val="00466A26"/>
    <w:rsid w:val="00470205"/>
    <w:rsid w:val="00470581"/>
    <w:rsid w:val="004712D8"/>
    <w:rsid w:val="00472103"/>
    <w:rsid w:val="004728F6"/>
    <w:rsid w:val="00473961"/>
    <w:rsid w:val="00473D48"/>
    <w:rsid w:val="00473FED"/>
    <w:rsid w:val="004743E6"/>
    <w:rsid w:val="004744D2"/>
    <w:rsid w:val="00474657"/>
    <w:rsid w:val="0047572C"/>
    <w:rsid w:val="004758E1"/>
    <w:rsid w:val="00476509"/>
    <w:rsid w:val="0047750D"/>
    <w:rsid w:val="00477A45"/>
    <w:rsid w:val="0048016D"/>
    <w:rsid w:val="00480F55"/>
    <w:rsid w:val="00481E6C"/>
    <w:rsid w:val="00483ED9"/>
    <w:rsid w:val="004855AC"/>
    <w:rsid w:val="00485A9D"/>
    <w:rsid w:val="00485C73"/>
    <w:rsid w:val="00486A25"/>
    <w:rsid w:val="00486FC2"/>
    <w:rsid w:val="004870B9"/>
    <w:rsid w:val="004870FE"/>
    <w:rsid w:val="00490309"/>
    <w:rsid w:val="0049036C"/>
    <w:rsid w:val="004903EB"/>
    <w:rsid w:val="004905AF"/>
    <w:rsid w:val="00490A20"/>
    <w:rsid w:val="0049175C"/>
    <w:rsid w:val="004923D1"/>
    <w:rsid w:val="00492601"/>
    <w:rsid w:val="00492F9D"/>
    <w:rsid w:val="00492FE5"/>
    <w:rsid w:val="0049390D"/>
    <w:rsid w:val="00494738"/>
    <w:rsid w:val="00496165"/>
    <w:rsid w:val="00497CE0"/>
    <w:rsid w:val="00497CFF"/>
    <w:rsid w:val="00497F9F"/>
    <w:rsid w:val="004A00CA"/>
    <w:rsid w:val="004A0990"/>
    <w:rsid w:val="004A0F3C"/>
    <w:rsid w:val="004A1FF5"/>
    <w:rsid w:val="004A282A"/>
    <w:rsid w:val="004A4408"/>
    <w:rsid w:val="004A5DD1"/>
    <w:rsid w:val="004A65EA"/>
    <w:rsid w:val="004A6F3A"/>
    <w:rsid w:val="004B0048"/>
    <w:rsid w:val="004B051B"/>
    <w:rsid w:val="004B05F6"/>
    <w:rsid w:val="004B0F00"/>
    <w:rsid w:val="004B167C"/>
    <w:rsid w:val="004B1782"/>
    <w:rsid w:val="004B1F01"/>
    <w:rsid w:val="004B23FB"/>
    <w:rsid w:val="004B25EC"/>
    <w:rsid w:val="004B3EC9"/>
    <w:rsid w:val="004B4C8D"/>
    <w:rsid w:val="004B625C"/>
    <w:rsid w:val="004B6619"/>
    <w:rsid w:val="004B68D8"/>
    <w:rsid w:val="004B70C1"/>
    <w:rsid w:val="004B760C"/>
    <w:rsid w:val="004C41EA"/>
    <w:rsid w:val="004C5FB8"/>
    <w:rsid w:val="004C6EA9"/>
    <w:rsid w:val="004C71EF"/>
    <w:rsid w:val="004C7556"/>
    <w:rsid w:val="004C7ED9"/>
    <w:rsid w:val="004D0857"/>
    <w:rsid w:val="004D1150"/>
    <w:rsid w:val="004D3B9F"/>
    <w:rsid w:val="004D3FBE"/>
    <w:rsid w:val="004D432B"/>
    <w:rsid w:val="004D4C97"/>
    <w:rsid w:val="004D6332"/>
    <w:rsid w:val="004D6C29"/>
    <w:rsid w:val="004D78BD"/>
    <w:rsid w:val="004E02DD"/>
    <w:rsid w:val="004E07BB"/>
    <w:rsid w:val="004E0D7B"/>
    <w:rsid w:val="004E18C5"/>
    <w:rsid w:val="004E2438"/>
    <w:rsid w:val="004E2C60"/>
    <w:rsid w:val="004E3CDC"/>
    <w:rsid w:val="004E4682"/>
    <w:rsid w:val="004E48D7"/>
    <w:rsid w:val="004E5C7D"/>
    <w:rsid w:val="004E65D8"/>
    <w:rsid w:val="004E6A72"/>
    <w:rsid w:val="004E724C"/>
    <w:rsid w:val="004E76CE"/>
    <w:rsid w:val="004F0892"/>
    <w:rsid w:val="004F2028"/>
    <w:rsid w:val="004F22CC"/>
    <w:rsid w:val="004F22E7"/>
    <w:rsid w:val="004F2E06"/>
    <w:rsid w:val="004F3196"/>
    <w:rsid w:val="004F38C3"/>
    <w:rsid w:val="004F58E2"/>
    <w:rsid w:val="004F5A7B"/>
    <w:rsid w:val="004F60B5"/>
    <w:rsid w:val="004F64DA"/>
    <w:rsid w:val="004F655C"/>
    <w:rsid w:val="004F656F"/>
    <w:rsid w:val="004F7436"/>
    <w:rsid w:val="004F7C7D"/>
    <w:rsid w:val="005009D7"/>
    <w:rsid w:val="0050166E"/>
    <w:rsid w:val="00504A09"/>
    <w:rsid w:val="00505505"/>
    <w:rsid w:val="00505BD7"/>
    <w:rsid w:val="00506113"/>
    <w:rsid w:val="00506ABD"/>
    <w:rsid w:val="005074C6"/>
    <w:rsid w:val="005075BB"/>
    <w:rsid w:val="00510069"/>
    <w:rsid w:val="00512F11"/>
    <w:rsid w:val="0051317B"/>
    <w:rsid w:val="0051358A"/>
    <w:rsid w:val="0051420E"/>
    <w:rsid w:val="0051485F"/>
    <w:rsid w:val="00515CA4"/>
    <w:rsid w:val="00515D92"/>
    <w:rsid w:val="00516305"/>
    <w:rsid w:val="00516BB0"/>
    <w:rsid w:val="00520A17"/>
    <w:rsid w:val="00520A9D"/>
    <w:rsid w:val="00520DD5"/>
    <w:rsid w:val="00520F67"/>
    <w:rsid w:val="005218AD"/>
    <w:rsid w:val="00522BC7"/>
    <w:rsid w:val="0052332C"/>
    <w:rsid w:val="00524AF7"/>
    <w:rsid w:val="00524E47"/>
    <w:rsid w:val="00524FD9"/>
    <w:rsid w:val="0052515F"/>
    <w:rsid w:val="005258CF"/>
    <w:rsid w:val="00525B4D"/>
    <w:rsid w:val="00525B9E"/>
    <w:rsid w:val="00525C20"/>
    <w:rsid w:val="00525FD8"/>
    <w:rsid w:val="00526325"/>
    <w:rsid w:val="005277F3"/>
    <w:rsid w:val="00527D6D"/>
    <w:rsid w:val="00530F26"/>
    <w:rsid w:val="00530F4A"/>
    <w:rsid w:val="00531DC4"/>
    <w:rsid w:val="00532A24"/>
    <w:rsid w:val="00533319"/>
    <w:rsid w:val="0053336A"/>
    <w:rsid w:val="00533EE8"/>
    <w:rsid w:val="00534CEC"/>
    <w:rsid w:val="0053547E"/>
    <w:rsid w:val="00535F69"/>
    <w:rsid w:val="005361E1"/>
    <w:rsid w:val="00537141"/>
    <w:rsid w:val="0053738D"/>
    <w:rsid w:val="005374BF"/>
    <w:rsid w:val="005404A1"/>
    <w:rsid w:val="005407B3"/>
    <w:rsid w:val="00540C74"/>
    <w:rsid w:val="00541395"/>
    <w:rsid w:val="0054217A"/>
    <w:rsid w:val="0054410D"/>
    <w:rsid w:val="00544414"/>
    <w:rsid w:val="00544A87"/>
    <w:rsid w:val="00545E9B"/>
    <w:rsid w:val="0054739A"/>
    <w:rsid w:val="005474A1"/>
    <w:rsid w:val="005500BF"/>
    <w:rsid w:val="00551624"/>
    <w:rsid w:val="0055182D"/>
    <w:rsid w:val="00552118"/>
    <w:rsid w:val="005529A9"/>
    <w:rsid w:val="00552D44"/>
    <w:rsid w:val="00553166"/>
    <w:rsid w:val="00554306"/>
    <w:rsid w:val="00554494"/>
    <w:rsid w:val="00554C5A"/>
    <w:rsid w:val="005568A9"/>
    <w:rsid w:val="005568FC"/>
    <w:rsid w:val="00556DC4"/>
    <w:rsid w:val="00557BA4"/>
    <w:rsid w:val="00560832"/>
    <w:rsid w:val="00561E2A"/>
    <w:rsid w:val="005621D2"/>
    <w:rsid w:val="0056249F"/>
    <w:rsid w:val="0056254A"/>
    <w:rsid w:val="0056458C"/>
    <w:rsid w:val="00564B58"/>
    <w:rsid w:val="00564E17"/>
    <w:rsid w:val="00565462"/>
    <w:rsid w:val="00565676"/>
    <w:rsid w:val="0056668B"/>
    <w:rsid w:val="005668EB"/>
    <w:rsid w:val="00566AE0"/>
    <w:rsid w:val="005721CA"/>
    <w:rsid w:val="0057234F"/>
    <w:rsid w:val="00572CBB"/>
    <w:rsid w:val="00573123"/>
    <w:rsid w:val="005735E2"/>
    <w:rsid w:val="00573F2A"/>
    <w:rsid w:val="0057481D"/>
    <w:rsid w:val="00574DE5"/>
    <w:rsid w:val="0057545F"/>
    <w:rsid w:val="005754B4"/>
    <w:rsid w:val="00575592"/>
    <w:rsid w:val="00576A33"/>
    <w:rsid w:val="00576B61"/>
    <w:rsid w:val="00577DFD"/>
    <w:rsid w:val="00577E0B"/>
    <w:rsid w:val="005806A0"/>
    <w:rsid w:val="00580FF9"/>
    <w:rsid w:val="00581AFA"/>
    <w:rsid w:val="005821C2"/>
    <w:rsid w:val="00582CBC"/>
    <w:rsid w:val="00583368"/>
    <w:rsid w:val="00583BA6"/>
    <w:rsid w:val="005844D6"/>
    <w:rsid w:val="00584586"/>
    <w:rsid w:val="00584D7D"/>
    <w:rsid w:val="005853AC"/>
    <w:rsid w:val="00586031"/>
    <w:rsid w:val="005860B5"/>
    <w:rsid w:val="005860E8"/>
    <w:rsid w:val="005861FB"/>
    <w:rsid w:val="0058702C"/>
    <w:rsid w:val="00590ADE"/>
    <w:rsid w:val="00591164"/>
    <w:rsid w:val="00591BDC"/>
    <w:rsid w:val="005923F6"/>
    <w:rsid w:val="0059264B"/>
    <w:rsid w:val="00592762"/>
    <w:rsid w:val="00592C66"/>
    <w:rsid w:val="00592C7F"/>
    <w:rsid w:val="00592DD8"/>
    <w:rsid w:val="00592E2E"/>
    <w:rsid w:val="005932CC"/>
    <w:rsid w:val="00593362"/>
    <w:rsid w:val="00593826"/>
    <w:rsid w:val="005938BB"/>
    <w:rsid w:val="00593C85"/>
    <w:rsid w:val="00593C8A"/>
    <w:rsid w:val="005942F5"/>
    <w:rsid w:val="005945FD"/>
    <w:rsid w:val="005955B7"/>
    <w:rsid w:val="00596220"/>
    <w:rsid w:val="00596732"/>
    <w:rsid w:val="00596BCA"/>
    <w:rsid w:val="005978E9"/>
    <w:rsid w:val="00597DE0"/>
    <w:rsid w:val="00597F25"/>
    <w:rsid w:val="005A040C"/>
    <w:rsid w:val="005A07BC"/>
    <w:rsid w:val="005A0911"/>
    <w:rsid w:val="005A10B3"/>
    <w:rsid w:val="005A2D74"/>
    <w:rsid w:val="005A3ACC"/>
    <w:rsid w:val="005A4841"/>
    <w:rsid w:val="005A4B55"/>
    <w:rsid w:val="005A66CE"/>
    <w:rsid w:val="005B0541"/>
    <w:rsid w:val="005B0705"/>
    <w:rsid w:val="005B07B6"/>
    <w:rsid w:val="005B0AFE"/>
    <w:rsid w:val="005B1320"/>
    <w:rsid w:val="005B31FC"/>
    <w:rsid w:val="005B4FD9"/>
    <w:rsid w:val="005B7506"/>
    <w:rsid w:val="005C068C"/>
    <w:rsid w:val="005C0A17"/>
    <w:rsid w:val="005C34C5"/>
    <w:rsid w:val="005C45C8"/>
    <w:rsid w:val="005C47A0"/>
    <w:rsid w:val="005C5C0C"/>
    <w:rsid w:val="005C5EFF"/>
    <w:rsid w:val="005C6A77"/>
    <w:rsid w:val="005C6D15"/>
    <w:rsid w:val="005C780E"/>
    <w:rsid w:val="005C7EC6"/>
    <w:rsid w:val="005D028B"/>
    <w:rsid w:val="005D0DE6"/>
    <w:rsid w:val="005D237C"/>
    <w:rsid w:val="005D2DFE"/>
    <w:rsid w:val="005D34BF"/>
    <w:rsid w:val="005D36C4"/>
    <w:rsid w:val="005D3886"/>
    <w:rsid w:val="005D6F29"/>
    <w:rsid w:val="005E007D"/>
    <w:rsid w:val="005E0536"/>
    <w:rsid w:val="005E16EC"/>
    <w:rsid w:val="005E2B79"/>
    <w:rsid w:val="005E2C79"/>
    <w:rsid w:val="005E32A9"/>
    <w:rsid w:val="005E3A2C"/>
    <w:rsid w:val="005E477A"/>
    <w:rsid w:val="005E47C8"/>
    <w:rsid w:val="005E4942"/>
    <w:rsid w:val="005E60C3"/>
    <w:rsid w:val="005E77A9"/>
    <w:rsid w:val="005E77B2"/>
    <w:rsid w:val="005F1242"/>
    <w:rsid w:val="005F2345"/>
    <w:rsid w:val="005F269E"/>
    <w:rsid w:val="005F3706"/>
    <w:rsid w:val="005F3808"/>
    <w:rsid w:val="005F3914"/>
    <w:rsid w:val="005F3D1D"/>
    <w:rsid w:val="005F661E"/>
    <w:rsid w:val="005F6816"/>
    <w:rsid w:val="005F6EF9"/>
    <w:rsid w:val="005F7338"/>
    <w:rsid w:val="005F76DC"/>
    <w:rsid w:val="005F783A"/>
    <w:rsid w:val="006005DD"/>
    <w:rsid w:val="00600922"/>
    <w:rsid w:val="0060246E"/>
    <w:rsid w:val="00602DD7"/>
    <w:rsid w:val="00602F6D"/>
    <w:rsid w:val="00605A36"/>
    <w:rsid w:val="00606349"/>
    <w:rsid w:val="006065B8"/>
    <w:rsid w:val="00607CC3"/>
    <w:rsid w:val="00611229"/>
    <w:rsid w:val="0061162B"/>
    <w:rsid w:val="00612186"/>
    <w:rsid w:val="006129F5"/>
    <w:rsid w:val="0061458E"/>
    <w:rsid w:val="006145C2"/>
    <w:rsid w:val="00614A3A"/>
    <w:rsid w:val="00614DD2"/>
    <w:rsid w:val="0061553C"/>
    <w:rsid w:val="006158ED"/>
    <w:rsid w:val="00616D6B"/>
    <w:rsid w:val="0062021E"/>
    <w:rsid w:val="006202E5"/>
    <w:rsid w:val="00620D15"/>
    <w:rsid w:val="00620EC6"/>
    <w:rsid w:val="00622B08"/>
    <w:rsid w:val="0062304A"/>
    <w:rsid w:val="00623429"/>
    <w:rsid w:val="00623BC4"/>
    <w:rsid w:val="006246DD"/>
    <w:rsid w:val="00625EA9"/>
    <w:rsid w:val="00626D0F"/>
    <w:rsid w:val="0062707A"/>
    <w:rsid w:val="00627155"/>
    <w:rsid w:val="0063009F"/>
    <w:rsid w:val="00630FFE"/>
    <w:rsid w:val="00631DB1"/>
    <w:rsid w:val="00631FC3"/>
    <w:rsid w:val="00632143"/>
    <w:rsid w:val="006324E8"/>
    <w:rsid w:val="00632A60"/>
    <w:rsid w:val="0063318D"/>
    <w:rsid w:val="00633403"/>
    <w:rsid w:val="0063351B"/>
    <w:rsid w:val="006341ED"/>
    <w:rsid w:val="006365EB"/>
    <w:rsid w:val="006425F9"/>
    <w:rsid w:val="0064275C"/>
    <w:rsid w:val="00643079"/>
    <w:rsid w:val="006434E0"/>
    <w:rsid w:val="00643576"/>
    <w:rsid w:val="0064369D"/>
    <w:rsid w:val="00644A55"/>
    <w:rsid w:val="00644AB3"/>
    <w:rsid w:val="0064587F"/>
    <w:rsid w:val="0064626C"/>
    <w:rsid w:val="00647E51"/>
    <w:rsid w:val="0065025D"/>
    <w:rsid w:val="006504B7"/>
    <w:rsid w:val="00651010"/>
    <w:rsid w:val="00651DDA"/>
    <w:rsid w:val="00651E21"/>
    <w:rsid w:val="00651EF4"/>
    <w:rsid w:val="00653783"/>
    <w:rsid w:val="00653E1B"/>
    <w:rsid w:val="00654B03"/>
    <w:rsid w:val="00654F09"/>
    <w:rsid w:val="006552BA"/>
    <w:rsid w:val="006558DC"/>
    <w:rsid w:val="00655D16"/>
    <w:rsid w:val="006564CF"/>
    <w:rsid w:val="006567B1"/>
    <w:rsid w:val="00656F61"/>
    <w:rsid w:val="00657576"/>
    <w:rsid w:val="00657A4F"/>
    <w:rsid w:val="00657F03"/>
    <w:rsid w:val="00661896"/>
    <w:rsid w:val="00661998"/>
    <w:rsid w:val="00661BB9"/>
    <w:rsid w:val="00661CED"/>
    <w:rsid w:val="00662050"/>
    <w:rsid w:val="006622DC"/>
    <w:rsid w:val="00662EDD"/>
    <w:rsid w:val="00663C56"/>
    <w:rsid w:val="00664806"/>
    <w:rsid w:val="006649A0"/>
    <w:rsid w:val="00664E5C"/>
    <w:rsid w:val="00665395"/>
    <w:rsid w:val="0066586E"/>
    <w:rsid w:val="00666148"/>
    <w:rsid w:val="0066718D"/>
    <w:rsid w:val="006673C1"/>
    <w:rsid w:val="00667B0D"/>
    <w:rsid w:val="00670021"/>
    <w:rsid w:val="006701C8"/>
    <w:rsid w:val="00670EDC"/>
    <w:rsid w:val="00671E25"/>
    <w:rsid w:val="00671ECD"/>
    <w:rsid w:val="00672B30"/>
    <w:rsid w:val="00674442"/>
    <w:rsid w:val="00675664"/>
    <w:rsid w:val="00675B65"/>
    <w:rsid w:val="00675BE3"/>
    <w:rsid w:val="006764CC"/>
    <w:rsid w:val="00676852"/>
    <w:rsid w:val="00676A5B"/>
    <w:rsid w:val="00676EFE"/>
    <w:rsid w:val="00677060"/>
    <w:rsid w:val="00677B86"/>
    <w:rsid w:val="006804B2"/>
    <w:rsid w:val="00680562"/>
    <w:rsid w:val="00680969"/>
    <w:rsid w:val="00681052"/>
    <w:rsid w:val="00681104"/>
    <w:rsid w:val="006815D0"/>
    <w:rsid w:val="006831CF"/>
    <w:rsid w:val="00683AAF"/>
    <w:rsid w:val="006842E8"/>
    <w:rsid w:val="0068484C"/>
    <w:rsid w:val="00685B7A"/>
    <w:rsid w:val="0068673D"/>
    <w:rsid w:val="0068746C"/>
    <w:rsid w:val="00687A78"/>
    <w:rsid w:val="00687D4B"/>
    <w:rsid w:val="00690872"/>
    <w:rsid w:val="0069099F"/>
    <w:rsid w:val="00690A98"/>
    <w:rsid w:val="00692AAB"/>
    <w:rsid w:val="00693059"/>
    <w:rsid w:val="006939BE"/>
    <w:rsid w:val="00693AF7"/>
    <w:rsid w:val="006959E7"/>
    <w:rsid w:val="006967BC"/>
    <w:rsid w:val="00697DB7"/>
    <w:rsid w:val="006A040E"/>
    <w:rsid w:val="006A0D9E"/>
    <w:rsid w:val="006A0ED4"/>
    <w:rsid w:val="006A15A8"/>
    <w:rsid w:val="006A1B33"/>
    <w:rsid w:val="006A1CB2"/>
    <w:rsid w:val="006A1D66"/>
    <w:rsid w:val="006A23ED"/>
    <w:rsid w:val="006A2697"/>
    <w:rsid w:val="006A3529"/>
    <w:rsid w:val="006A3D09"/>
    <w:rsid w:val="006A428D"/>
    <w:rsid w:val="006A4915"/>
    <w:rsid w:val="006A4AAE"/>
    <w:rsid w:val="006A5D4C"/>
    <w:rsid w:val="006A776A"/>
    <w:rsid w:val="006B1044"/>
    <w:rsid w:val="006B1110"/>
    <w:rsid w:val="006B1D93"/>
    <w:rsid w:val="006B29A8"/>
    <w:rsid w:val="006B2A91"/>
    <w:rsid w:val="006B2B32"/>
    <w:rsid w:val="006B4970"/>
    <w:rsid w:val="006B49FA"/>
    <w:rsid w:val="006B4AAB"/>
    <w:rsid w:val="006B562C"/>
    <w:rsid w:val="006B593A"/>
    <w:rsid w:val="006B5CED"/>
    <w:rsid w:val="006B6B4A"/>
    <w:rsid w:val="006B73B2"/>
    <w:rsid w:val="006B7795"/>
    <w:rsid w:val="006C00FC"/>
    <w:rsid w:val="006C04B1"/>
    <w:rsid w:val="006C0D08"/>
    <w:rsid w:val="006C1089"/>
    <w:rsid w:val="006C1331"/>
    <w:rsid w:val="006C1EAF"/>
    <w:rsid w:val="006C1F7E"/>
    <w:rsid w:val="006C22A6"/>
    <w:rsid w:val="006C2421"/>
    <w:rsid w:val="006C336F"/>
    <w:rsid w:val="006C347D"/>
    <w:rsid w:val="006C350E"/>
    <w:rsid w:val="006C3C7C"/>
    <w:rsid w:val="006C45D9"/>
    <w:rsid w:val="006C4A84"/>
    <w:rsid w:val="006C55C5"/>
    <w:rsid w:val="006C6110"/>
    <w:rsid w:val="006C65D9"/>
    <w:rsid w:val="006C6605"/>
    <w:rsid w:val="006D06B7"/>
    <w:rsid w:val="006D0A07"/>
    <w:rsid w:val="006D139A"/>
    <w:rsid w:val="006D1BAC"/>
    <w:rsid w:val="006D206C"/>
    <w:rsid w:val="006D4BE2"/>
    <w:rsid w:val="006D5437"/>
    <w:rsid w:val="006D69BA"/>
    <w:rsid w:val="006D7939"/>
    <w:rsid w:val="006D7EEA"/>
    <w:rsid w:val="006E0CB2"/>
    <w:rsid w:val="006E0D0B"/>
    <w:rsid w:val="006E17CB"/>
    <w:rsid w:val="006E18BE"/>
    <w:rsid w:val="006E1A4B"/>
    <w:rsid w:val="006E2D7A"/>
    <w:rsid w:val="006E3869"/>
    <w:rsid w:val="006E4106"/>
    <w:rsid w:val="006E49E5"/>
    <w:rsid w:val="006E4FF3"/>
    <w:rsid w:val="006E56DC"/>
    <w:rsid w:val="006E577E"/>
    <w:rsid w:val="006E6152"/>
    <w:rsid w:val="006E6643"/>
    <w:rsid w:val="006F033D"/>
    <w:rsid w:val="006F053D"/>
    <w:rsid w:val="006F0D14"/>
    <w:rsid w:val="006F1354"/>
    <w:rsid w:val="006F164A"/>
    <w:rsid w:val="006F18E1"/>
    <w:rsid w:val="006F1D21"/>
    <w:rsid w:val="006F2DF6"/>
    <w:rsid w:val="006F3384"/>
    <w:rsid w:val="006F475E"/>
    <w:rsid w:val="006F5498"/>
    <w:rsid w:val="006F593E"/>
    <w:rsid w:val="006F5FA6"/>
    <w:rsid w:val="006F6133"/>
    <w:rsid w:val="006F6C39"/>
    <w:rsid w:val="006F6DD5"/>
    <w:rsid w:val="0070003A"/>
    <w:rsid w:val="0070117D"/>
    <w:rsid w:val="00701943"/>
    <w:rsid w:val="00701AF3"/>
    <w:rsid w:val="00701E48"/>
    <w:rsid w:val="007020C5"/>
    <w:rsid w:val="007024C6"/>
    <w:rsid w:val="00702BB3"/>
    <w:rsid w:val="00706080"/>
    <w:rsid w:val="00706BBE"/>
    <w:rsid w:val="00707668"/>
    <w:rsid w:val="00707D38"/>
    <w:rsid w:val="0071134E"/>
    <w:rsid w:val="00711C68"/>
    <w:rsid w:val="007120A2"/>
    <w:rsid w:val="00712275"/>
    <w:rsid w:val="007125A9"/>
    <w:rsid w:val="00712646"/>
    <w:rsid w:val="00712923"/>
    <w:rsid w:val="00714695"/>
    <w:rsid w:val="00715510"/>
    <w:rsid w:val="007159D2"/>
    <w:rsid w:val="007178E6"/>
    <w:rsid w:val="0071796A"/>
    <w:rsid w:val="00717FD9"/>
    <w:rsid w:val="00720D06"/>
    <w:rsid w:val="00720FF2"/>
    <w:rsid w:val="007215B0"/>
    <w:rsid w:val="00722C85"/>
    <w:rsid w:val="007234B4"/>
    <w:rsid w:val="00723CBE"/>
    <w:rsid w:val="00723F52"/>
    <w:rsid w:val="00725DD9"/>
    <w:rsid w:val="00726485"/>
    <w:rsid w:val="0072690C"/>
    <w:rsid w:val="0073038E"/>
    <w:rsid w:val="00730538"/>
    <w:rsid w:val="00731B8A"/>
    <w:rsid w:val="007328EA"/>
    <w:rsid w:val="00733B5D"/>
    <w:rsid w:val="00733F64"/>
    <w:rsid w:val="007348E5"/>
    <w:rsid w:val="00735163"/>
    <w:rsid w:val="007356AA"/>
    <w:rsid w:val="0073600D"/>
    <w:rsid w:val="00737379"/>
    <w:rsid w:val="0073742C"/>
    <w:rsid w:val="00740300"/>
    <w:rsid w:val="00740A54"/>
    <w:rsid w:val="00740C16"/>
    <w:rsid w:val="007423C3"/>
    <w:rsid w:val="007428B6"/>
    <w:rsid w:val="00742D76"/>
    <w:rsid w:val="00742DE2"/>
    <w:rsid w:val="0074375D"/>
    <w:rsid w:val="00743852"/>
    <w:rsid w:val="00743E93"/>
    <w:rsid w:val="00743FAE"/>
    <w:rsid w:val="007440AD"/>
    <w:rsid w:val="00744145"/>
    <w:rsid w:val="007448D6"/>
    <w:rsid w:val="007452F0"/>
    <w:rsid w:val="00745701"/>
    <w:rsid w:val="00745DE6"/>
    <w:rsid w:val="00746E51"/>
    <w:rsid w:val="00747127"/>
    <w:rsid w:val="00747871"/>
    <w:rsid w:val="00747FE2"/>
    <w:rsid w:val="007504FA"/>
    <w:rsid w:val="00750821"/>
    <w:rsid w:val="00750B5A"/>
    <w:rsid w:val="0075398D"/>
    <w:rsid w:val="00753CB0"/>
    <w:rsid w:val="00754429"/>
    <w:rsid w:val="00756135"/>
    <w:rsid w:val="007563AC"/>
    <w:rsid w:val="007567DA"/>
    <w:rsid w:val="00757878"/>
    <w:rsid w:val="00760543"/>
    <w:rsid w:val="00760601"/>
    <w:rsid w:val="00760674"/>
    <w:rsid w:val="00760C05"/>
    <w:rsid w:val="00760D9D"/>
    <w:rsid w:val="007615BA"/>
    <w:rsid w:val="00761A13"/>
    <w:rsid w:val="00762543"/>
    <w:rsid w:val="00762A0C"/>
    <w:rsid w:val="00762AEC"/>
    <w:rsid w:val="007636F6"/>
    <w:rsid w:val="00764687"/>
    <w:rsid w:val="00765C89"/>
    <w:rsid w:val="00766516"/>
    <w:rsid w:val="00766635"/>
    <w:rsid w:val="007670D6"/>
    <w:rsid w:val="007673E8"/>
    <w:rsid w:val="0077031C"/>
    <w:rsid w:val="007710C1"/>
    <w:rsid w:val="007717C6"/>
    <w:rsid w:val="00772490"/>
    <w:rsid w:val="00772851"/>
    <w:rsid w:val="00772D2F"/>
    <w:rsid w:val="00773CF3"/>
    <w:rsid w:val="00773F01"/>
    <w:rsid w:val="007762D0"/>
    <w:rsid w:val="007769B7"/>
    <w:rsid w:val="00777032"/>
    <w:rsid w:val="00777703"/>
    <w:rsid w:val="00777A5C"/>
    <w:rsid w:val="0078014B"/>
    <w:rsid w:val="00781500"/>
    <w:rsid w:val="00782A7B"/>
    <w:rsid w:val="00784D84"/>
    <w:rsid w:val="00785FFE"/>
    <w:rsid w:val="00786D30"/>
    <w:rsid w:val="00786F21"/>
    <w:rsid w:val="00787C33"/>
    <w:rsid w:val="00787CBB"/>
    <w:rsid w:val="00787E15"/>
    <w:rsid w:val="00790A0D"/>
    <w:rsid w:val="00790A4A"/>
    <w:rsid w:val="00790F90"/>
    <w:rsid w:val="00791A12"/>
    <w:rsid w:val="00791EB7"/>
    <w:rsid w:val="007927FC"/>
    <w:rsid w:val="0079356E"/>
    <w:rsid w:val="007935F2"/>
    <w:rsid w:val="00793A18"/>
    <w:rsid w:val="00793B16"/>
    <w:rsid w:val="007951F3"/>
    <w:rsid w:val="0079681A"/>
    <w:rsid w:val="00796F59"/>
    <w:rsid w:val="0079783B"/>
    <w:rsid w:val="00797CE3"/>
    <w:rsid w:val="007A0D88"/>
    <w:rsid w:val="007A162A"/>
    <w:rsid w:val="007A2165"/>
    <w:rsid w:val="007A21C1"/>
    <w:rsid w:val="007A2710"/>
    <w:rsid w:val="007A37C8"/>
    <w:rsid w:val="007A3D0B"/>
    <w:rsid w:val="007A413D"/>
    <w:rsid w:val="007A4D86"/>
    <w:rsid w:val="007A585B"/>
    <w:rsid w:val="007A65C8"/>
    <w:rsid w:val="007A71EB"/>
    <w:rsid w:val="007A7AB3"/>
    <w:rsid w:val="007B13BB"/>
    <w:rsid w:val="007B2A27"/>
    <w:rsid w:val="007B3199"/>
    <w:rsid w:val="007B3341"/>
    <w:rsid w:val="007B35DE"/>
    <w:rsid w:val="007B4AEC"/>
    <w:rsid w:val="007B4E6C"/>
    <w:rsid w:val="007B61E9"/>
    <w:rsid w:val="007B6CEB"/>
    <w:rsid w:val="007B7A9E"/>
    <w:rsid w:val="007C0B52"/>
    <w:rsid w:val="007C0D77"/>
    <w:rsid w:val="007C0DA4"/>
    <w:rsid w:val="007C23D5"/>
    <w:rsid w:val="007C241F"/>
    <w:rsid w:val="007C350C"/>
    <w:rsid w:val="007C3571"/>
    <w:rsid w:val="007C3ECD"/>
    <w:rsid w:val="007C40C7"/>
    <w:rsid w:val="007C5D42"/>
    <w:rsid w:val="007C67E2"/>
    <w:rsid w:val="007C6F5E"/>
    <w:rsid w:val="007C7F73"/>
    <w:rsid w:val="007D1D53"/>
    <w:rsid w:val="007D25E7"/>
    <w:rsid w:val="007D2936"/>
    <w:rsid w:val="007D3D35"/>
    <w:rsid w:val="007D467C"/>
    <w:rsid w:val="007D46B6"/>
    <w:rsid w:val="007D5331"/>
    <w:rsid w:val="007D5703"/>
    <w:rsid w:val="007D6278"/>
    <w:rsid w:val="007D684F"/>
    <w:rsid w:val="007D7499"/>
    <w:rsid w:val="007D7C4B"/>
    <w:rsid w:val="007D7C58"/>
    <w:rsid w:val="007E0215"/>
    <w:rsid w:val="007E0482"/>
    <w:rsid w:val="007E0860"/>
    <w:rsid w:val="007E08EE"/>
    <w:rsid w:val="007E10E0"/>
    <w:rsid w:val="007E1519"/>
    <w:rsid w:val="007E1D2E"/>
    <w:rsid w:val="007E2034"/>
    <w:rsid w:val="007E217F"/>
    <w:rsid w:val="007E21D1"/>
    <w:rsid w:val="007E2FD1"/>
    <w:rsid w:val="007E32F1"/>
    <w:rsid w:val="007E391D"/>
    <w:rsid w:val="007E424F"/>
    <w:rsid w:val="007E4A87"/>
    <w:rsid w:val="007E5790"/>
    <w:rsid w:val="007E5967"/>
    <w:rsid w:val="007E633F"/>
    <w:rsid w:val="007E7B4D"/>
    <w:rsid w:val="007E7B8D"/>
    <w:rsid w:val="007E7BC7"/>
    <w:rsid w:val="007F02DC"/>
    <w:rsid w:val="007F03FE"/>
    <w:rsid w:val="007F05D1"/>
    <w:rsid w:val="007F09C3"/>
    <w:rsid w:val="007F116A"/>
    <w:rsid w:val="007F2739"/>
    <w:rsid w:val="007F2C00"/>
    <w:rsid w:val="007F3809"/>
    <w:rsid w:val="007F3B3F"/>
    <w:rsid w:val="007F41AB"/>
    <w:rsid w:val="007F46D2"/>
    <w:rsid w:val="007F4CC6"/>
    <w:rsid w:val="007F53EF"/>
    <w:rsid w:val="007F5984"/>
    <w:rsid w:val="007F6E37"/>
    <w:rsid w:val="007F7A6D"/>
    <w:rsid w:val="007F7F16"/>
    <w:rsid w:val="0080016D"/>
    <w:rsid w:val="00801150"/>
    <w:rsid w:val="0080199F"/>
    <w:rsid w:val="00803D98"/>
    <w:rsid w:val="00804343"/>
    <w:rsid w:val="008059F7"/>
    <w:rsid w:val="008059F8"/>
    <w:rsid w:val="0080663C"/>
    <w:rsid w:val="00807040"/>
    <w:rsid w:val="008125C3"/>
    <w:rsid w:val="008130AE"/>
    <w:rsid w:val="0081411D"/>
    <w:rsid w:val="00815B89"/>
    <w:rsid w:val="00815C47"/>
    <w:rsid w:val="00816283"/>
    <w:rsid w:val="00816340"/>
    <w:rsid w:val="00817117"/>
    <w:rsid w:val="0081749D"/>
    <w:rsid w:val="008204CE"/>
    <w:rsid w:val="00820DEE"/>
    <w:rsid w:val="0082176D"/>
    <w:rsid w:val="00821828"/>
    <w:rsid w:val="00823722"/>
    <w:rsid w:val="0082387D"/>
    <w:rsid w:val="00823C73"/>
    <w:rsid w:val="00823F2F"/>
    <w:rsid w:val="00825FB4"/>
    <w:rsid w:val="0082666A"/>
    <w:rsid w:val="008268D3"/>
    <w:rsid w:val="00830231"/>
    <w:rsid w:val="00830339"/>
    <w:rsid w:val="00830477"/>
    <w:rsid w:val="008314A2"/>
    <w:rsid w:val="0083216F"/>
    <w:rsid w:val="00832A7E"/>
    <w:rsid w:val="00832D06"/>
    <w:rsid w:val="008332E7"/>
    <w:rsid w:val="008342E1"/>
    <w:rsid w:val="00834AD4"/>
    <w:rsid w:val="00834DCB"/>
    <w:rsid w:val="00835131"/>
    <w:rsid w:val="00835E11"/>
    <w:rsid w:val="00836829"/>
    <w:rsid w:val="00837707"/>
    <w:rsid w:val="00840021"/>
    <w:rsid w:val="008412C8"/>
    <w:rsid w:val="00841FFF"/>
    <w:rsid w:val="00843277"/>
    <w:rsid w:val="00843629"/>
    <w:rsid w:val="00843E1E"/>
    <w:rsid w:val="0084592F"/>
    <w:rsid w:val="00846361"/>
    <w:rsid w:val="008463AF"/>
    <w:rsid w:val="00846D71"/>
    <w:rsid w:val="00847369"/>
    <w:rsid w:val="0084750B"/>
    <w:rsid w:val="0084770B"/>
    <w:rsid w:val="00847751"/>
    <w:rsid w:val="00847D3D"/>
    <w:rsid w:val="0085027D"/>
    <w:rsid w:val="008506CC"/>
    <w:rsid w:val="00851251"/>
    <w:rsid w:val="00851AC3"/>
    <w:rsid w:val="00851E65"/>
    <w:rsid w:val="00851FE7"/>
    <w:rsid w:val="008535A2"/>
    <w:rsid w:val="00853898"/>
    <w:rsid w:val="00854058"/>
    <w:rsid w:val="0085534C"/>
    <w:rsid w:val="00855592"/>
    <w:rsid w:val="00855A2C"/>
    <w:rsid w:val="00855AEA"/>
    <w:rsid w:val="008566F3"/>
    <w:rsid w:val="00856C53"/>
    <w:rsid w:val="00856CB4"/>
    <w:rsid w:val="00857C4D"/>
    <w:rsid w:val="00860403"/>
    <w:rsid w:val="00860CB9"/>
    <w:rsid w:val="008614ED"/>
    <w:rsid w:val="00861D51"/>
    <w:rsid w:val="0086203D"/>
    <w:rsid w:val="008623E9"/>
    <w:rsid w:val="0086287A"/>
    <w:rsid w:val="0086339D"/>
    <w:rsid w:val="00863BB1"/>
    <w:rsid w:val="00863E32"/>
    <w:rsid w:val="00863FE9"/>
    <w:rsid w:val="00864C5F"/>
    <w:rsid w:val="008650B4"/>
    <w:rsid w:val="00865381"/>
    <w:rsid w:val="0086609A"/>
    <w:rsid w:val="00866131"/>
    <w:rsid w:val="0086655C"/>
    <w:rsid w:val="008678FC"/>
    <w:rsid w:val="00867BB1"/>
    <w:rsid w:val="00867C58"/>
    <w:rsid w:val="00870B2E"/>
    <w:rsid w:val="0087114D"/>
    <w:rsid w:val="00871FD6"/>
    <w:rsid w:val="0087210C"/>
    <w:rsid w:val="0087295A"/>
    <w:rsid w:val="00872D8C"/>
    <w:rsid w:val="00873943"/>
    <w:rsid w:val="008745D5"/>
    <w:rsid w:val="008746B3"/>
    <w:rsid w:val="00875484"/>
    <w:rsid w:val="00875A0C"/>
    <w:rsid w:val="00876606"/>
    <w:rsid w:val="00877129"/>
    <w:rsid w:val="00877197"/>
    <w:rsid w:val="008776FA"/>
    <w:rsid w:val="00877883"/>
    <w:rsid w:val="00882D86"/>
    <w:rsid w:val="008837A2"/>
    <w:rsid w:val="00883943"/>
    <w:rsid w:val="008844BD"/>
    <w:rsid w:val="00886CF1"/>
    <w:rsid w:val="00887C26"/>
    <w:rsid w:val="00891748"/>
    <w:rsid w:val="008917C6"/>
    <w:rsid w:val="0089197B"/>
    <w:rsid w:val="00891D56"/>
    <w:rsid w:val="00892E80"/>
    <w:rsid w:val="008931FC"/>
    <w:rsid w:val="00893F52"/>
    <w:rsid w:val="008947AE"/>
    <w:rsid w:val="00894AB8"/>
    <w:rsid w:val="00895B86"/>
    <w:rsid w:val="008960AC"/>
    <w:rsid w:val="00896F48"/>
    <w:rsid w:val="008978DD"/>
    <w:rsid w:val="008A02FD"/>
    <w:rsid w:val="008A1856"/>
    <w:rsid w:val="008A1E00"/>
    <w:rsid w:val="008A1EEA"/>
    <w:rsid w:val="008A348A"/>
    <w:rsid w:val="008A36B9"/>
    <w:rsid w:val="008A3B9C"/>
    <w:rsid w:val="008A42BA"/>
    <w:rsid w:val="008A42FD"/>
    <w:rsid w:val="008A4DA8"/>
    <w:rsid w:val="008A5256"/>
    <w:rsid w:val="008A5B05"/>
    <w:rsid w:val="008A6F34"/>
    <w:rsid w:val="008A75A2"/>
    <w:rsid w:val="008A77E2"/>
    <w:rsid w:val="008A78E3"/>
    <w:rsid w:val="008B10E9"/>
    <w:rsid w:val="008B1C5B"/>
    <w:rsid w:val="008B2417"/>
    <w:rsid w:val="008B2DA9"/>
    <w:rsid w:val="008B4A23"/>
    <w:rsid w:val="008B5D8F"/>
    <w:rsid w:val="008B630F"/>
    <w:rsid w:val="008B6BC7"/>
    <w:rsid w:val="008B7B35"/>
    <w:rsid w:val="008C0C9F"/>
    <w:rsid w:val="008C23F5"/>
    <w:rsid w:val="008C29C2"/>
    <w:rsid w:val="008C2D78"/>
    <w:rsid w:val="008C31ED"/>
    <w:rsid w:val="008C3655"/>
    <w:rsid w:val="008C4126"/>
    <w:rsid w:val="008C4E83"/>
    <w:rsid w:val="008C5343"/>
    <w:rsid w:val="008C5499"/>
    <w:rsid w:val="008C6527"/>
    <w:rsid w:val="008C7E58"/>
    <w:rsid w:val="008D097B"/>
    <w:rsid w:val="008D130C"/>
    <w:rsid w:val="008D176F"/>
    <w:rsid w:val="008D3412"/>
    <w:rsid w:val="008D387B"/>
    <w:rsid w:val="008D3C04"/>
    <w:rsid w:val="008D4453"/>
    <w:rsid w:val="008D6D16"/>
    <w:rsid w:val="008E0A5D"/>
    <w:rsid w:val="008E14D9"/>
    <w:rsid w:val="008E15CE"/>
    <w:rsid w:val="008E1679"/>
    <w:rsid w:val="008E1A83"/>
    <w:rsid w:val="008E26AB"/>
    <w:rsid w:val="008E2D45"/>
    <w:rsid w:val="008E2F55"/>
    <w:rsid w:val="008E39F1"/>
    <w:rsid w:val="008E414C"/>
    <w:rsid w:val="008E4797"/>
    <w:rsid w:val="008E5914"/>
    <w:rsid w:val="008E5FB0"/>
    <w:rsid w:val="008E67AF"/>
    <w:rsid w:val="008E69C0"/>
    <w:rsid w:val="008E6A2C"/>
    <w:rsid w:val="008E6D74"/>
    <w:rsid w:val="008E6E4B"/>
    <w:rsid w:val="008E7209"/>
    <w:rsid w:val="008E7410"/>
    <w:rsid w:val="008E75ED"/>
    <w:rsid w:val="008E761B"/>
    <w:rsid w:val="008E7970"/>
    <w:rsid w:val="008E7FE6"/>
    <w:rsid w:val="008F0464"/>
    <w:rsid w:val="008F0465"/>
    <w:rsid w:val="008F058D"/>
    <w:rsid w:val="008F1D09"/>
    <w:rsid w:val="008F34D0"/>
    <w:rsid w:val="008F3747"/>
    <w:rsid w:val="008F41C8"/>
    <w:rsid w:val="008F43E9"/>
    <w:rsid w:val="008F5272"/>
    <w:rsid w:val="008F5F39"/>
    <w:rsid w:val="008F688A"/>
    <w:rsid w:val="008F703C"/>
    <w:rsid w:val="008F796C"/>
    <w:rsid w:val="00900C64"/>
    <w:rsid w:val="0090170F"/>
    <w:rsid w:val="009027A7"/>
    <w:rsid w:val="009029E9"/>
    <w:rsid w:val="00902C13"/>
    <w:rsid w:val="0090309D"/>
    <w:rsid w:val="00903B8F"/>
    <w:rsid w:val="009040BC"/>
    <w:rsid w:val="009044D4"/>
    <w:rsid w:val="00904C23"/>
    <w:rsid w:val="00904ECA"/>
    <w:rsid w:val="009052F0"/>
    <w:rsid w:val="00905622"/>
    <w:rsid w:val="009060DD"/>
    <w:rsid w:val="00906714"/>
    <w:rsid w:val="00906E8A"/>
    <w:rsid w:val="00907150"/>
    <w:rsid w:val="0090768F"/>
    <w:rsid w:val="00910253"/>
    <w:rsid w:val="00910537"/>
    <w:rsid w:val="0091130E"/>
    <w:rsid w:val="00911335"/>
    <w:rsid w:val="009114C8"/>
    <w:rsid w:val="00912867"/>
    <w:rsid w:val="00912E7D"/>
    <w:rsid w:val="00913408"/>
    <w:rsid w:val="0091413E"/>
    <w:rsid w:val="009147BC"/>
    <w:rsid w:val="009150FD"/>
    <w:rsid w:val="00915CD6"/>
    <w:rsid w:val="00916407"/>
    <w:rsid w:val="00916A00"/>
    <w:rsid w:val="00916B4A"/>
    <w:rsid w:val="0092043C"/>
    <w:rsid w:val="00921080"/>
    <w:rsid w:val="0092154A"/>
    <w:rsid w:val="009218CC"/>
    <w:rsid w:val="00921AE1"/>
    <w:rsid w:val="00921F95"/>
    <w:rsid w:val="00922236"/>
    <w:rsid w:val="00922303"/>
    <w:rsid w:val="00922C9A"/>
    <w:rsid w:val="009239BA"/>
    <w:rsid w:val="0092422C"/>
    <w:rsid w:val="009247EC"/>
    <w:rsid w:val="00925A2C"/>
    <w:rsid w:val="00926801"/>
    <w:rsid w:val="0092681F"/>
    <w:rsid w:val="00927047"/>
    <w:rsid w:val="00927361"/>
    <w:rsid w:val="00927446"/>
    <w:rsid w:val="009274FF"/>
    <w:rsid w:val="009279BD"/>
    <w:rsid w:val="0093103B"/>
    <w:rsid w:val="009323ED"/>
    <w:rsid w:val="00933022"/>
    <w:rsid w:val="009330B8"/>
    <w:rsid w:val="009334F3"/>
    <w:rsid w:val="009339CD"/>
    <w:rsid w:val="00934A5B"/>
    <w:rsid w:val="00934BC2"/>
    <w:rsid w:val="00934DEC"/>
    <w:rsid w:val="00935D95"/>
    <w:rsid w:val="00936143"/>
    <w:rsid w:val="00936318"/>
    <w:rsid w:val="00936ED2"/>
    <w:rsid w:val="00937092"/>
    <w:rsid w:val="009400E9"/>
    <w:rsid w:val="00941763"/>
    <w:rsid w:val="009417DE"/>
    <w:rsid w:val="00941E17"/>
    <w:rsid w:val="00942C1B"/>
    <w:rsid w:val="0094340E"/>
    <w:rsid w:val="00944570"/>
    <w:rsid w:val="00944BCD"/>
    <w:rsid w:val="009450CF"/>
    <w:rsid w:val="00945DB3"/>
    <w:rsid w:val="00946503"/>
    <w:rsid w:val="00950108"/>
    <w:rsid w:val="009521CF"/>
    <w:rsid w:val="00953094"/>
    <w:rsid w:val="009533CA"/>
    <w:rsid w:val="00953A76"/>
    <w:rsid w:val="00953EC4"/>
    <w:rsid w:val="00954054"/>
    <w:rsid w:val="00954344"/>
    <w:rsid w:val="0095461A"/>
    <w:rsid w:val="00954727"/>
    <w:rsid w:val="00954869"/>
    <w:rsid w:val="0095569B"/>
    <w:rsid w:val="009579AC"/>
    <w:rsid w:val="00960276"/>
    <w:rsid w:val="00960799"/>
    <w:rsid w:val="00961A35"/>
    <w:rsid w:val="00962394"/>
    <w:rsid w:val="0096270E"/>
    <w:rsid w:val="0096408E"/>
    <w:rsid w:val="00964896"/>
    <w:rsid w:val="00965A28"/>
    <w:rsid w:val="00965AAD"/>
    <w:rsid w:val="00965C1D"/>
    <w:rsid w:val="009661AA"/>
    <w:rsid w:val="0096658B"/>
    <w:rsid w:val="009667E1"/>
    <w:rsid w:val="0096743E"/>
    <w:rsid w:val="009678FA"/>
    <w:rsid w:val="00970897"/>
    <w:rsid w:val="0097118F"/>
    <w:rsid w:val="009719D7"/>
    <w:rsid w:val="00971B7E"/>
    <w:rsid w:val="00971FDB"/>
    <w:rsid w:val="00972311"/>
    <w:rsid w:val="00972ED2"/>
    <w:rsid w:val="009734ED"/>
    <w:rsid w:val="00975D69"/>
    <w:rsid w:val="0097634B"/>
    <w:rsid w:val="0097636E"/>
    <w:rsid w:val="00976D62"/>
    <w:rsid w:val="0098017D"/>
    <w:rsid w:val="00980F1F"/>
    <w:rsid w:val="0098141E"/>
    <w:rsid w:val="00981E8A"/>
    <w:rsid w:val="00981F92"/>
    <w:rsid w:val="00983130"/>
    <w:rsid w:val="00983869"/>
    <w:rsid w:val="00983C27"/>
    <w:rsid w:val="00984C7E"/>
    <w:rsid w:val="00984D9C"/>
    <w:rsid w:val="00985567"/>
    <w:rsid w:val="009863F7"/>
    <w:rsid w:val="009877FA"/>
    <w:rsid w:val="00987804"/>
    <w:rsid w:val="00987903"/>
    <w:rsid w:val="0099094E"/>
    <w:rsid w:val="009915EB"/>
    <w:rsid w:val="00991732"/>
    <w:rsid w:val="00991C0B"/>
    <w:rsid w:val="00992073"/>
    <w:rsid w:val="00992350"/>
    <w:rsid w:val="00992A31"/>
    <w:rsid w:val="009930F7"/>
    <w:rsid w:val="0099415E"/>
    <w:rsid w:val="0099502E"/>
    <w:rsid w:val="009966D5"/>
    <w:rsid w:val="00996729"/>
    <w:rsid w:val="00996799"/>
    <w:rsid w:val="009A0A95"/>
    <w:rsid w:val="009A17F0"/>
    <w:rsid w:val="009A40C7"/>
    <w:rsid w:val="009A4F34"/>
    <w:rsid w:val="009A5184"/>
    <w:rsid w:val="009A55DD"/>
    <w:rsid w:val="009A5837"/>
    <w:rsid w:val="009A5D17"/>
    <w:rsid w:val="009A6258"/>
    <w:rsid w:val="009A6A53"/>
    <w:rsid w:val="009A6A82"/>
    <w:rsid w:val="009A756D"/>
    <w:rsid w:val="009A7850"/>
    <w:rsid w:val="009B04C0"/>
    <w:rsid w:val="009B0553"/>
    <w:rsid w:val="009B093F"/>
    <w:rsid w:val="009B0C1C"/>
    <w:rsid w:val="009B1194"/>
    <w:rsid w:val="009B1383"/>
    <w:rsid w:val="009B1458"/>
    <w:rsid w:val="009B209F"/>
    <w:rsid w:val="009B24EE"/>
    <w:rsid w:val="009B2EA9"/>
    <w:rsid w:val="009B328D"/>
    <w:rsid w:val="009B3D07"/>
    <w:rsid w:val="009B42DC"/>
    <w:rsid w:val="009B4EA7"/>
    <w:rsid w:val="009B6970"/>
    <w:rsid w:val="009C005E"/>
    <w:rsid w:val="009C019E"/>
    <w:rsid w:val="009C121E"/>
    <w:rsid w:val="009C1518"/>
    <w:rsid w:val="009C16DC"/>
    <w:rsid w:val="009C2F0F"/>
    <w:rsid w:val="009C362E"/>
    <w:rsid w:val="009C4417"/>
    <w:rsid w:val="009C454F"/>
    <w:rsid w:val="009C48E0"/>
    <w:rsid w:val="009C4B25"/>
    <w:rsid w:val="009C4B95"/>
    <w:rsid w:val="009C4F26"/>
    <w:rsid w:val="009C5CBE"/>
    <w:rsid w:val="009C6163"/>
    <w:rsid w:val="009C64AD"/>
    <w:rsid w:val="009C6CA6"/>
    <w:rsid w:val="009C7090"/>
    <w:rsid w:val="009C7C96"/>
    <w:rsid w:val="009D06F3"/>
    <w:rsid w:val="009D0769"/>
    <w:rsid w:val="009D0E1C"/>
    <w:rsid w:val="009D1435"/>
    <w:rsid w:val="009D1941"/>
    <w:rsid w:val="009D1E7B"/>
    <w:rsid w:val="009D2BBA"/>
    <w:rsid w:val="009D385A"/>
    <w:rsid w:val="009D3A0F"/>
    <w:rsid w:val="009D3B5D"/>
    <w:rsid w:val="009D432E"/>
    <w:rsid w:val="009D435B"/>
    <w:rsid w:val="009D47DB"/>
    <w:rsid w:val="009D4DA8"/>
    <w:rsid w:val="009D4F45"/>
    <w:rsid w:val="009D5629"/>
    <w:rsid w:val="009D79B0"/>
    <w:rsid w:val="009E056C"/>
    <w:rsid w:val="009E0DE2"/>
    <w:rsid w:val="009E17A1"/>
    <w:rsid w:val="009E223C"/>
    <w:rsid w:val="009E2F6E"/>
    <w:rsid w:val="009E3195"/>
    <w:rsid w:val="009E4395"/>
    <w:rsid w:val="009E4909"/>
    <w:rsid w:val="009E51D0"/>
    <w:rsid w:val="009E5547"/>
    <w:rsid w:val="009E56F9"/>
    <w:rsid w:val="009E5757"/>
    <w:rsid w:val="009E59D5"/>
    <w:rsid w:val="009E5F14"/>
    <w:rsid w:val="009E6A44"/>
    <w:rsid w:val="009E6D35"/>
    <w:rsid w:val="009E799C"/>
    <w:rsid w:val="009E79D6"/>
    <w:rsid w:val="009E7E54"/>
    <w:rsid w:val="009E7FDE"/>
    <w:rsid w:val="009F01D0"/>
    <w:rsid w:val="009F0409"/>
    <w:rsid w:val="009F113F"/>
    <w:rsid w:val="009F2BCB"/>
    <w:rsid w:val="009F2F03"/>
    <w:rsid w:val="009F3C5D"/>
    <w:rsid w:val="009F4C89"/>
    <w:rsid w:val="009F4ED6"/>
    <w:rsid w:val="009F4EE6"/>
    <w:rsid w:val="009F6FD8"/>
    <w:rsid w:val="00A00D55"/>
    <w:rsid w:val="00A016AB"/>
    <w:rsid w:val="00A0183F"/>
    <w:rsid w:val="00A01DF4"/>
    <w:rsid w:val="00A0225D"/>
    <w:rsid w:val="00A022D4"/>
    <w:rsid w:val="00A05A3A"/>
    <w:rsid w:val="00A06441"/>
    <w:rsid w:val="00A06B9C"/>
    <w:rsid w:val="00A06CB2"/>
    <w:rsid w:val="00A0700E"/>
    <w:rsid w:val="00A07339"/>
    <w:rsid w:val="00A0784D"/>
    <w:rsid w:val="00A07F44"/>
    <w:rsid w:val="00A07FDC"/>
    <w:rsid w:val="00A10617"/>
    <w:rsid w:val="00A10B0B"/>
    <w:rsid w:val="00A10C02"/>
    <w:rsid w:val="00A120DD"/>
    <w:rsid w:val="00A12414"/>
    <w:rsid w:val="00A12454"/>
    <w:rsid w:val="00A12FC7"/>
    <w:rsid w:val="00A1337D"/>
    <w:rsid w:val="00A1337E"/>
    <w:rsid w:val="00A13D8E"/>
    <w:rsid w:val="00A1467B"/>
    <w:rsid w:val="00A15AE8"/>
    <w:rsid w:val="00A16172"/>
    <w:rsid w:val="00A16609"/>
    <w:rsid w:val="00A168CE"/>
    <w:rsid w:val="00A17207"/>
    <w:rsid w:val="00A17491"/>
    <w:rsid w:val="00A17969"/>
    <w:rsid w:val="00A17C20"/>
    <w:rsid w:val="00A17D2B"/>
    <w:rsid w:val="00A2009A"/>
    <w:rsid w:val="00A218E8"/>
    <w:rsid w:val="00A21D16"/>
    <w:rsid w:val="00A22E60"/>
    <w:rsid w:val="00A23273"/>
    <w:rsid w:val="00A23FDB"/>
    <w:rsid w:val="00A24A62"/>
    <w:rsid w:val="00A25B39"/>
    <w:rsid w:val="00A264CB"/>
    <w:rsid w:val="00A26726"/>
    <w:rsid w:val="00A26738"/>
    <w:rsid w:val="00A30099"/>
    <w:rsid w:val="00A3223C"/>
    <w:rsid w:val="00A322E1"/>
    <w:rsid w:val="00A325EB"/>
    <w:rsid w:val="00A329A3"/>
    <w:rsid w:val="00A33CF9"/>
    <w:rsid w:val="00A33D67"/>
    <w:rsid w:val="00A33F29"/>
    <w:rsid w:val="00A34AD3"/>
    <w:rsid w:val="00A35482"/>
    <w:rsid w:val="00A35894"/>
    <w:rsid w:val="00A35C46"/>
    <w:rsid w:val="00A36B63"/>
    <w:rsid w:val="00A36F90"/>
    <w:rsid w:val="00A36F96"/>
    <w:rsid w:val="00A37100"/>
    <w:rsid w:val="00A402AC"/>
    <w:rsid w:val="00A40987"/>
    <w:rsid w:val="00A413AF"/>
    <w:rsid w:val="00A4204B"/>
    <w:rsid w:val="00A42230"/>
    <w:rsid w:val="00A4273C"/>
    <w:rsid w:val="00A42D1E"/>
    <w:rsid w:val="00A42ECF"/>
    <w:rsid w:val="00A43BDA"/>
    <w:rsid w:val="00A4456B"/>
    <w:rsid w:val="00A45CAF"/>
    <w:rsid w:val="00A45FF5"/>
    <w:rsid w:val="00A463E0"/>
    <w:rsid w:val="00A4672D"/>
    <w:rsid w:val="00A46B99"/>
    <w:rsid w:val="00A4789C"/>
    <w:rsid w:val="00A47B16"/>
    <w:rsid w:val="00A501BF"/>
    <w:rsid w:val="00A5051E"/>
    <w:rsid w:val="00A50E70"/>
    <w:rsid w:val="00A51FBB"/>
    <w:rsid w:val="00A52B3B"/>
    <w:rsid w:val="00A53D2A"/>
    <w:rsid w:val="00A53FA7"/>
    <w:rsid w:val="00A54E3B"/>
    <w:rsid w:val="00A54EC0"/>
    <w:rsid w:val="00A54F5F"/>
    <w:rsid w:val="00A55EB9"/>
    <w:rsid w:val="00A57D78"/>
    <w:rsid w:val="00A61213"/>
    <w:rsid w:val="00A61CE3"/>
    <w:rsid w:val="00A62201"/>
    <w:rsid w:val="00A62574"/>
    <w:rsid w:val="00A62759"/>
    <w:rsid w:val="00A65170"/>
    <w:rsid w:val="00A66F3E"/>
    <w:rsid w:val="00A70EC8"/>
    <w:rsid w:val="00A711D4"/>
    <w:rsid w:val="00A7134D"/>
    <w:rsid w:val="00A725CA"/>
    <w:rsid w:val="00A72994"/>
    <w:rsid w:val="00A73A21"/>
    <w:rsid w:val="00A73B41"/>
    <w:rsid w:val="00A75D6D"/>
    <w:rsid w:val="00A76AE5"/>
    <w:rsid w:val="00A76C16"/>
    <w:rsid w:val="00A77ACF"/>
    <w:rsid w:val="00A8000B"/>
    <w:rsid w:val="00A80047"/>
    <w:rsid w:val="00A800C7"/>
    <w:rsid w:val="00A8031D"/>
    <w:rsid w:val="00A803D8"/>
    <w:rsid w:val="00A811A9"/>
    <w:rsid w:val="00A823F8"/>
    <w:rsid w:val="00A82529"/>
    <w:rsid w:val="00A82891"/>
    <w:rsid w:val="00A83E93"/>
    <w:rsid w:val="00A84A46"/>
    <w:rsid w:val="00A84BE1"/>
    <w:rsid w:val="00A85114"/>
    <w:rsid w:val="00A85D86"/>
    <w:rsid w:val="00A863C7"/>
    <w:rsid w:val="00A86CC4"/>
    <w:rsid w:val="00A87D7F"/>
    <w:rsid w:val="00A87FBE"/>
    <w:rsid w:val="00A90A0A"/>
    <w:rsid w:val="00A90C33"/>
    <w:rsid w:val="00A9135C"/>
    <w:rsid w:val="00A92B9A"/>
    <w:rsid w:val="00A92C15"/>
    <w:rsid w:val="00A9373C"/>
    <w:rsid w:val="00A942C5"/>
    <w:rsid w:val="00A962EB"/>
    <w:rsid w:val="00A964E4"/>
    <w:rsid w:val="00A97D6C"/>
    <w:rsid w:val="00AA0248"/>
    <w:rsid w:val="00AA0EFF"/>
    <w:rsid w:val="00AA166D"/>
    <w:rsid w:val="00AA1F76"/>
    <w:rsid w:val="00AA36EC"/>
    <w:rsid w:val="00AA3D35"/>
    <w:rsid w:val="00AA406D"/>
    <w:rsid w:val="00AA544E"/>
    <w:rsid w:val="00AA5A0B"/>
    <w:rsid w:val="00AA608A"/>
    <w:rsid w:val="00AA67C2"/>
    <w:rsid w:val="00AA765E"/>
    <w:rsid w:val="00AA7BF2"/>
    <w:rsid w:val="00AA7FB6"/>
    <w:rsid w:val="00AB0B62"/>
    <w:rsid w:val="00AB1B02"/>
    <w:rsid w:val="00AB1B5C"/>
    <w:rsid w:val="00AB1F6B"/>
    <w:rsid w:val="00AB2531"/>
    <w:rsid w:val="00AB2F9D"/>
    <w:rsid w:val="00AB35B4"/>
    <w:rsid w:val="00AB3689"/>
    <w:rsid w:val="00AB3DE7"/>
    <w:rsid w:val="00AB4926"/>
    <w:rsid w:val="00AB5391"/>
    <w:rsid w:val="00AB568E"/>
    <w:rsid w:val="00AB5724"/>
    <w:rsid w:val="00AB5B92"/>
    <w:rsid w:val="00AB5B93"/>
    <w:rsid w:val="00AB5CC6"/>
    <w:rsid w:val="00AB6569"/>
    <w:rsid w:val="00AB66C4"/>
    <w:rsid w:val="00AB6A46"/>
    <w:rsid w:val="00AB6B33"/>
    <w:rsid w:val="00AB770E"/>
    <w:rsid w:val="00AB7896"/>
    <w:rsid w:val="00AB7A4A"/>
    <w:rsid w:val="00AB7B98"/>
    <w:rsid w:val="00AB7CB8"/>
    <w:rsid w:val="00AC01AC"/>
    <w:rsid w:val="00AC0265"/>
    <w:rsid w:val="00AC05C3"/>
    <w:rsid w:val="00AC0A15"/>
    <w:rsid w:val="00AC17EB"/>
    <w:rsid w:val="00AC253B"/>
    <w:rsid w:val="00AC2E46"/>
    <w:rsid w:val="00AC344E"/>
    <w:rsid w:val="00AC384B"/>
    <w:rsid w:val="00AC4306"/>
    <w:rsid w:val="00AC4681"/>
    <w:rsid w:val="00AC4A44"/>
    <w:rsid w:val="00AC4C4E"/>
    <w:rsid w:val="00AC6173"/>
    <w:rsid w:val="00AC632D"/>
    <w:rsid w:val="00AC6B21"/>
    <w:rsid w:val="00AC6BAB"/>
    <w:rsid w:val="00AC7287"/>
    <w:rsid w:val="00AC7B1D"/>
    <w:rsid w:val="00AC7DC1"/>
    <w:rsid w:val="00AD04A6"/>
    <w:rsid w:val="00AD0650"/>
    <w:rsid w:val="00AD0A93"/>
    <w:rsid w:val="00AD0F5F"/>
    <w:rsid w:val="00AD1BC1"/>
    <w:rsid w:val="00AD2CB2"/>
    <w:rsid w:val="00AD32EF"/>
    <w:rsid w:val="00AD3AA7"/>
    <w:rsid w:val="00AD3AE7"/>
    <w:rsid w:val="00AD3F27"/>
    <w:rsid w:val="00AD3FFF"/>
    <w:rsid w:val="00AD581D"/>
    <w:rsid w:val="00AD598D"/>
    <w:rsid w:val="00AD5ED6"/>
    <w:rsid w:val="00AD7664"/>
    <w:rsid w:val="00AD7697"/>
    <w:rsid w:val="00AD7930"/>
    <w:rsid w:val="00AD7E7B"/>
    <w:rsid w:val="00AE02DC"/>
    <w:rsid w:val="00AE0D44"/>
    <w:rsid w:val="00AE114B"/>
    <w:rsid w:val="00AE11D9"/>
    <w:rsid w:val="00AE12BF"/>
    <w:rsid w:val="00AE1743"/>
    <w:rsid w:val="00AE2007"/>
    <w:rsid w:val="00AE3B48"/>
    <w:rsid w:val="00AE3E4F"/>
    <w:rsid w:val="00AE418E"/>
    <w:rsid w:val="00AE4395"/>
    <w:rsid w:val="00AE4994"/>
    <w:rsid w:val="00AE511C"/>
    <w:rsid w:val="00AE5B2B"/>
    <w:rsid w:val="00AE600C"/>
    <w:rsid w:val="00AE6958"/>
    <w:rsid w:val="00AE7FBF"/>
    <w:rsid w:val="00AF00D5"/>
    <w:rsid w:val="00AF07EF"/>
    <w:rsid w:val="00AF0823"/>
    <w:rsid w:val="00AF1525"/>
    <w:rsid w:val="00AF17F4"/>
    <w:rsid w:val="00AF1C3B"/>
    <w:rsid w:val="00AF2D17"/>
    <w:rsid w:val="00AF3C99"/>
    <w:rsid w:val="00AF47BF"/>
    <w:rsid w:val="00AF4928"/>
    <w:rsid w:val="00AF49A0"/>
    <w:rsid w:val="00AF49F3"/>
    <w:rsid w:val="00AF4D50"/>
    <w:rsid w:val="00AF52C5"/>
    <w:rsid w:val="00AF55F3"/>
    <w:rsid w:val="00AF5A51"/>
    <w:rsid w:val="00AF5CF7"/>
    <w:rsid w:val="00AF6A4D"/>
    <w:rsid w:val="00AF6DAC"/>
    <w:rsid w:val="00AF71A9"/>
    <w:rsid w:val="00AF7574"/>
    <w:rsid w:val="00B004E1"/>
    <w:rsid w:val="00B00569"/>
    <w:rsid w:val="00B00638"/>
    <w:rsid w:val="00B00D0D"/>
    <w:rsid w:val="00B013E3"/>
    <w:rsid w:val="00B0162A"/>
    <w:rsid w:val="00B01825"/>
    <w:rsid w:val="00B02E24"/>
    <w:rsid w:val="00B05225"/>
    <w:rsid w:val="00B0678A"/>
    <w:rsid w:val="00B07E4B"/>
    <w:rsid w:val="00B11B94"/>
    <w:rsid w:val="00B12324"/>
    <w:rsid w:val="00B14733"/>
    <w:rsid w:val="00B14D07"/>
    <w:rsid w:val="00B14D22"/>
    <w:rsid w:val="00B14E1F"/>
    <w:rsid w:val="00B14E2E"/>
    <w:rsid w:val="00B14FC6"/>
    <w:rsid w:val="00B14FF9"/>
    <w:rsid w:val="00B15241"/>
    <w:rsid w:val="00B157B8"/>
    <w:rsid w:val="00B15B8B"/>
    <w:rsid w:val="00B16118"/>
    <w:rsid w:val="00B16CF8"/>
    <w:rsid w:val="00B16E93"/>
    <w:rsid w:val="00B175CF"/>
    <w:rsid w:val="00B1760E"/>
    <w:rsid w:val="00B17E30"/>
    <w:rsid w:val="00B206E1"/>
    <w:rsid w:val="00B20BBA"/>
    <w:rsid w:val="00B218EC"/>
    <w:rsid w:val="00B2212D"/>
    <w:rsid w:val="00B22352"/>
    <w:rsid w:val="00B22B1D"/>
    <w:rsid w:val="00B2365F"/>
    <w:rsid w:val="00B23E73"/>
    <w:rsid w:val="00B24621"/>
    <w:rsid w:val="00B24963"/>
    <w:rsid w:val="00B2550E"/>
    <w:rsid w:val="00B2590F"/>
    <w:rsid w:val="00B25B40"/>
    <w:rsid w:val="00B26B36"/>
    <w:rsid w:val="00B26C16"/>
    <w:rsid w:val="00B27A1F"/>
    <w:rsid w:val="00B27B92"/>
    <w:rsid w:val="00B31766"/>
    <w:rsid w:val="00B31CF7"/>
    <w:rsid w:val="00B31F3F"/>
    <w:rsid w:val="00B332CE"/>
    <w:rsid w:val="00B33ACD"/>
    <w:rsid w:val="00B35AE0"/>
    <w:rsid w:val="00B363B6"/>
    <w:rsid w:val="00B37101"/>
    <w:rsid w:val="00B372CF"/>
    <w:rsid w:val="00B379BF"/>
    <w:rsid w:val="00B37AD5"/>
    <w:rsid w:val="00B37B6C"/>
    <w:rsid w:val="00B40A42"/>
    <w:rsid w:val="00B40B91"/>
    <w:rsid w:val="00B413EE"/>
    <w:rsid w:val="00B437C9"/>
    <w:rsid w:val="00B44EDB"/>
    <w:rsid w:val="00B45914"/>
    <w:rsid w:val="00B45D86"/>
    <w:rsid w:val="00B46180"/>
    <w:rsid w:val="00B463E0"/>
    <w:rsid w:val="00B467AA"/>
    <w:rsid w:val="00B46985"/>
    <w:rsid w:val="00B4719B"/>
    <w:rsid w:val="00B472D1"/>
    <w:rsid w:val="00B4759D"/>
    <w:rsid w:val="00B5019E"/>
    <w:rsid w:val="00B51320"/>
    <w:rsid w:val="00B524F8"/>
    <w:rsid w:val="00B54757"/>
    <w:rsid w:val="00B5521F"/>
    <w:rsid w:val="00B56026"/>
    <w:rsid w:val="00B56F61"/>
    <w:rsid w:val="00B612D3"/>
    <w:rsid w:val="00B62642"/>
    <w:rsid w:val="00B62DAF"/>
    <w:rsid w:val="00B6430E"/>
    <w:rsid w:val="00B6495F"/>
    <w:rsid w:val="00B65D5B"/>
    <w:rsid w:val="00B6768F"/>
    <w:rsid w:val="00B67715"/>
    <w:rsid w:val="00B67EF2"/>
    <w:rsid w:val="00B70CAB"/>
    <w:rsid w:val="00B72341"/>
    <w:rsid w:val="00B7336B"/>
    <w:rsid w:val="00B7368C"/>
    <w:rsid w:val="00B73FCC"/>
    <w:rsid w:val="00B74262"/>
    <w:rsid w:val="00B74E42"/>
    <w:rsid w:val="00B7550A"/>
    <w:rsid w:val="00B75C0C"/>
    <w:rsid w:val="00B75C16"/>
    <w:rsid w:val="00B77344"/>
    <w:rsid w:val="00B77A2B"/>
    <w:rsid w:val="00B8022E"/>
    <w:rsid w:val="00B807D7"/>
    <w:rsid w:val="00B81366"/>
    <w:rsid w:val="00B81618"/>
    <w:rsid w:val="00B81A21"/>
    <w:rsid w:val="00B8225C"/>
    <w:rsid w:val="00B823AA"/>
    <w:rsid w:val="00B8263F"/>
    <w:rsid w:val="00B82E62"/>
    <w:rsid w:val="00B83A9D"/>
    <w:rsid w:val="00B83D4B"/>
    <w:rsid w:val="00B83E6E"/>
    <w:rsid w:val="00B845EE"/>
    <w:rsid w:val="00B84BF6"/>
    <w:rsid w:val="00B84F8B"/>
    <w:rsid w:val="00B85A4D"/>
    <w:rsid w:val="00B870F6"/>
    <w:rsid w:val="00B87974"/>
    <w:rsid w:val="00B87DCA"/>
    <w:rsid w:val="00B92339"/>
    <w:rsid w:val="00B92B52"/>
    <w:rsid w:val="00B94512"/>
    <w:rsid w:val="00B9463A"/>
    <w:rsid w:val="00B94CBA"/>
    <w:rsid w:val="00B94D67"/>
    <w:rsid w:val="00B95607"/>
    <w:rsid w:val="00B95780"/>
    <w:rsid w:val="00B95D85"/>
    <w:rsid w:val="00B96782"/>
    <w:rsid w:val="00B96C46"/>
    <w:rsid w:val="00BA0668"/>
    <w:rsid w:val="00BA1015"/>
    <w:rsid w:val="00BA191C"/>
    <w:rsid w:val="00BA2805"/>
    <w:rsid w:val="00BA335A"/>
    <w:rsid w:val="00BA3D6B"/>
    <w:rsid w:val="00BA4BED"/>
    <w:rsid w:val="00BA4EBF"/>
    <w:rsid w:val="00BA76CE"/>
    <w:rsid w:val="00BB00CE"/>
    <w:rsid w:val="00BB05CB"/>
    <w:rsid w:val="00BB09DA"/>
    <w:rsid w:val="00BB12B4"/>
    <w:rsid w:val="00BB135B"/>
    <w:rsid w:val="00BB2A04"/>
    <w:rsid w:val="00BB2AC2"/>
    <w:rsid w:val="00BB41A4"/>
    <w:rsid w:val="00BB493F"/>
    <w:rsid w:val="00BB4E95"/>
    <w:rsid w:val="00BB4EF3"/>
    <w:rsid w:val="00BB67FE"/>
    <w:rsid w:val="00BB68B3"/>
    <w:rsid w:val="00BB6C1A"/>
    <w:rsid w:val="00BB6D3E"/>
    <w:rsid w:val="00BB72D2"/>
    <w:rsid w:val="00BB73B4"/>
    <w:rsid w:val="00BB7741"/>
    <w:rsid w:val="00BC131E"/>
    <w:rsid w:val="00BC2274"/>
    <w:rsid w:val="00BC2B7F"/>
    <w:rsid w:val="00BC2CFD"/>
    <w:rsid w:val="00BC2DDD"/>
    <w:rsid w:val="00BC3D8B"/>
    <w:rsid w:val="00BC5206"/>
    <w:rsid w:val="00BC5308"/>
    <w:rsid w:val="00BC6417"/>
    <w:rsid w:val="00BC6BD9"/>
    <w:rsid w:val="00BC6CB1"/>
    <w:rsid w:val="00BC740D"/>
    <w:rsid w:val="00BC7729"/>
    <w:rsid w:val="00BC7D65"/>
    <w:rsid w:val="00BD03EA"/>
    <w:rsid w:val="00BD0F38"/>
    <w:rsid w:val="00BD123A"/>
    <w:rsid w:val="00BD1D53"/>
    <w:rsid w:val="00BD2598"/>
    <w:rsid w:val="00BD29AB"/>
    <w:rsid w:val="00BD302A"/>
    <w:rsid w:val="00BD36C4"/>
    <w:rsid w:val="00BD4C9F"/>
    <w:rsid w:val="00BD5F73"/>
    <w:rsid w:val="00BD615B"/>
    <w:rsid w:val="00BD7941"/>
    <w:rsid w:val="00BD7A86"/>
    <w:rsid w:val="00BE1072"/>
    <w:rsid w:val="00BE33E1"/>
    <w:rsid w:val="00BE371E"/>
    <w:rsid w:val="00BE3813"/>
    <w:rsid w:val="00BE508F"/>
    <w:rsid w:val="00BE5341"/>
    <w:rsid w:val="00BE53B6"/>
    <w:rsid w:val="00BE5AB6"/>
    <w:rsid w:val="00BE6393"/>
    <w:rsid w:val="00BE6CCB"/>
    <w:rsid w:val="00BE71BB"/>
    <w:rsid w:val="00BF04E1"/>
    <w:rsid w:val="00BF1187"/>
    <w:rsid w:val="00BF1B92"/>
    <w:rsid w:val="00BF1BA0"/>
    <w:rsid w:val="00BF32E5"/>
    <w:rsid w:val="00BF3394"/>
    <w:rsid w:val="00BF42F3"/>
    <w:rsid w:val="00BF47AE"/>
    <w:rsid w:val="00BF48C6"/>
    <w:rsid w:val="00BF5421"/>
    <w:rsid w:val="00BF582B"/>
    <w:rsid w:val="00BF5E7A"/>
    <w:rsid w:val="00BF5F59"/>
    <w:rsid w:val="00BF66B8"/>
    <w:rsid w:val="00BF6E7A"/>
    <w:rsid w:val="00BF7153"/>
    <w:rsid w:val="00BF795C"/>
    <w:rsid w:val="00BF7D3D"/>
    <w:rsid w:val="00BF7DAB"/>
    <w:rsid w:val="00C001D1"/>
    <w:rsid w:val="00C00294"/>
    <w:rsid w:val="00C03F93"/>
    <w:rsid w:val="00C05FD5"/>
    <w:rsid w:val="00C063D4"/>
    <w:rsid w:val="00C07C9C"/>
    <w:rsid w:val="00C07DE4"/>
    <w:rsid w:val="00C10052"/>
    <w:rsid w:val="00C10193"/>
    <w:rsid w:val="00C10412"/>
    <w:rsid w:val="00C109B2"/>
    <w:rsid w:val="00C109EC"/>
    <w:rsid w:val="00C10CE0"/>
    <w:rsid w:val="00C10DB7"/>
    <w:rsid w:val="00C110B8"/>
    <w:rsid w:val="00C119DA"/>
    <w:rsid w:val="00C11E04"/>
    <w:rsid w:val="00C126C9"/>
    <w:rsid w:val="00C13176"/>
    <w:rsid w:val="00C13251"/>
    <w:rsid w:val="00C14005"/>
    <w:rsid w:val="00C14695"/>
    <w:rsid w:val="00C14CB6"/>
    <w:rsid w:val="00C14F76"/>
    <w:rsid w:val="00C15B2D"/>
    <w:rsid w:val="00C16105"/>
    <w:rsid w:val="00C20087"/>
    <w:rsid w:val="00C207F8"/>
    <w:rsid w:val="00C20C2E"/>
    <w:rsid w:val="00C214EF"/>
    <w:rsid w:val="00C21D67"/>
    <w:rsid w:val="00C2216A"/>
    <w:rsid w:val="00C22666"/>
    <w:rsid w:val="00C22FF3"/>
    <w:rsid w:val="00C253F9"/>
    <w:rsid w:val="00C25F9C"/>
    <w:rsid w:val="00C262D0"/>
    <w:rsid w:val="00C26714"/>
    <w:rsid w:val="00C30BAD"/>
    <w:rsid w:val="00C31415"/>
    <w:rsid w:val="00C314BC"/>
    <w:rsid w:val="00C32FDC"/>
    <w:rsid w:val="00C33EF0"/>
    <w:rsid w:val="00C33F4F"/>
    <w:rsid w:val="00C34751"/>
    <w:rsid w:val="00C3530A"/>
    <w:rsid w:val="00C353F8"/>
    <w:rsid w:val="00C373A5"/>
    <w:rsid w:val="00C37DE0"/>
    <w:rsid w:val="00C37E59"/>
    <w:rsid w:val="00C40351"/>
    <w:rsid w:val="00C404AC"/>
    <w:rsid w:val="00C409D8"/>
    <w:rsid w:val="00C40B0B"/>
    <w:rsid w:val="00C41A65"/>
    <w:rsid w:val="00C41D8C"/>
    <w:rsid w:val="00C4370B"/>
    <w:rsid w:val="00C439DE"/>
    <w:rsid w:val="00C444FB"/>
    <w:rsid w:val="00C449EF"/>
    <w:rsid w:val="00C4573B"/>
    <w:rsid w:val="00C45BE0"/>
    <w:rsid w:val="00C471CB"/>
    <w:rsid w:val="00C477AE"/>
    <w:rsid w:val="00C500BF"/>
    <w:rsid w:val="00C5061E"/>
    <w:rsid w:val="00C50B92"/>
    <w:rsid w:val="00C5109F"/>
    <w:rsid w:val="00C52194"/>
    <w:rsid w:val="00C522AB"/>
    <w:rsid w:val="00C52F7E"/>
    <w:rsid w:val="00C53FD7"/>
    <w:rsid w:val="00C543C4"/>
    <w:rsid w:val="00C5472A"/>
    <w:rsid w:val="00C55CF1"/>
    <w:rsid w:val="00C56232"/>
    <w:rsid w:val="00C5668C"/>
    <w:rsid w:val="00C60D6D"/>
    <w:rsid w:val="00C623F6"/>
    <w:rsid w:val="00C625ED"/>
    <w:rsid w:val="00C63B30"/>
    <w:rsid w:val="00C6428E"/>
    <w:rsid w:val="00C648EA"/>
    <w:rsid w:val="00C656E1"/>
    <w:rsid w:val="00C65757"/>
    <w:rsid w:val="00C664CE"/>
    <w:rsid w:val="00C66B38"/>
    <w:rsid w:val="00C66B67"/>
    <w:rsid w:val="00C66C8B"/>
    <w:rsid w:val="00C66F9D"/>
    <w:rsid w:val="00C709BB"/>
    <w:rsid w:val="00C712C6"/>
    <w:rsid w:val="00C727FA"/>
    <w:rsid w:val="00C730BB"/>
    <w:rsid w:val="00C738AD"/>
    <w:rsid w:val="00C7568C"/>
    <w:rsid w:val="00C7581D"/>
    <w:rsid w:val="00C80E45"/>
    <w:rsid w:val="00C8233D"/>
    <w:rsid w:val="00C82488"/>
    <w:rsid w:val="00C8253B"/>
    <w:rsid w:val="00C83C8B"/>
    <w:rsid w:val="00C84011"/>
    <w:rsid w:val="00C841DE"/>
    <w:rsid w:val="00C84D3D"/>
    <w:rsid w:val="00C8503A"/>
    <w:rsid w:val="00C850C5"/>
    <w:rsid w:val="00C862EB"/>
    <w:rsid w:val="00C864A6"/>
    <w:rsid w:val="00C87B4F"/>
    <w:rsid w:val="00C90DD7"/>
    <w:rsid w:val="00C90EE4"/>
    <w:rsid w:val="00C9176D"/>
    <w:rsid w:val="00C931E6"/>
    <w:rsid w:val="00C94BD3"/>
    <w:rsid w:val="00C94BD4"/>
    <w:rsid w:val="00C94DBB"/>
    <w:rsid w:val="00C94FED"/>
    <w:rsid w:val="00C95969"/>
    <w:rsid w:val="00C96797"/>
    <w:rsid w:val="00CA01A6"/>
    <w:rsid w:val="00CA0A03"/>
    <w:rsid w:val="00CA15FF"/>
    <w:rsid w:val="00CA22A0"/>
    <w:rsid w:val="00CA24A3"/>
    <w:rsid w:val="00CA30EC"/>
    <w:rsid w:val="00CA3F79"/>
    <w:rsid w:val="00CA44C5"/>
    <w:rsid w:val="00CA4E63"/>
    <w:rsid w:val="00CA5220"/>
    <w:rsid w:val="00CA622C"/>
    <w:rsid w:val="00CA6F85"/>
    <w:rsid w:val="00CA716E"/>
    <w:rsid w:val="00CA7234"/>
    <w:rsid w:val="00CA7A3C"/>
    <w:rsid w:val="00CB0B55"/>
    <w:rsid w:val="00CB0BCF"/>
    <w:rsid w:val="00CB1493"/>
    <w:rsid w:val="00CB14B6"/>
    <w:rsid w:val="00CB18A8"/>
    <w:rsid w:val="00CB1FBB"/>
    <w:rsid w:val="00CB2196"/>
    <w:rsid w:val="00CB2505"/>
    <w:rsid w:val="00CB269A"/>
    <w:rsid w:val="00CB2B97"/>
    <w:rsid w:val="00CB2E17"/>
    <w:rsid w:val="00CB308B"/>
    <w:rsid w:val="00CB3887"/>
    <w:rsid w:val="00CB38B6"/>
    <w:rsid w:val="00CB448A"/>
    <w:rsid w:val="00CB4753"/>
    <w:rsid w:val="00CB4CC3"/>
    <w:rsid w:val="00CB50C9"/>
    <w:rsid w:val="00CB548C"/>
    <w:rsid w:val="00CB60B6"/>
    <w:rsid w:val="00CB616C"/>
    <w:rsid w:val="00CB75AA"/>
    <w:rsid w:val="00CC030F"/>
    <w:rsid w:val="00CC07E8"/>
    <w:rsid w:val="00CC0F1A"/>
    <w:rsid w:val="00CC11A3"/>
    <w:rsid w:val="00CC1F0B"/>
    <w:rsid w:val="00CC2CF0"/>
    <w:rsid w:val="00CC47FA"/>
    <w:rsid w:val="00CC4D96"/>
    <w:rsid w:val="00CC525D"/>
    <w:rsid w:val="00CC69CB"/>
    <w:rsid w:val="00CC7301"/>
    <w:rsid w:val="00CC7DB6"/>
    <w:rsid w:val="00CD0214"/>
    <w:rsid w:val="00CD049F"/>
    <w:rsid w:val="00CD0BD0"/>
    <w:rsid w:val="00CD155D"/>
    <w:rsid w:val="00CD1ADF"/>
    <w:rsid w:val="00CD23B6"/>
    <w:rsid w:val="00CD2E66"/>
    <w:rsid w:val="00CD3011"/>
    <w:rsid w:val="00CD38C2"/>
    <w:rsid w:val="00CD3BF9"/>
    <w:rsid w:val="00CD51B4"/>
    <w:rsid w:val="00CD5685"/>
    <w:rsid w:val="00CD6535"/>
    <w:rsid w:val="00CD6937"/>
    <w:rsid w:val="00CE0C8C"/>
    <w:rsid w:val="00CE1203"/>
    <w:rsid w:val="00CE22BA"/>
    <w:rsid w:val="00CE35DE"/>
    <w:rsid w:val="00CE3C8D"/>
    <w:rsid w:val="00CE417C"/>
    <w:rsid w:val="00CE46CC"/>
    <w:rsid w:val="00CE4CB0"/>
    <w:rsid w:val="00CE54BF"/>
    <w:rsid w:val="00CE646B"/>
    <w:rsid w:val="00CE66DC"/>
    <w:rsid w:val="00CE79FE"/>
    <w:rsid w:val="00CF069B"/>
    <w:rsid w:val="00CF0D88"/>
    <w:rsid w:val="00CF2032"/>
    <w:rsid w:val="00CF23E3"/>
    <w:rsid w:val="00CF2958"/>
    <w:rsid w:val="00CF2A69"/>
    <w:rsid w:val="00CF2BE2"/>
    <w:rsid w:val="00CF2DD5"/>
    <w:rsid w:val="00CF2E36"/>
    <w:rsid w:val="00CF3949"/>
    <w:rsid w:val="00CF4F72"/>
    <w:rsid w:val="00CF5866"/>
    <w:rsid w:val="00CF5EA7"/>
    <w:rsid w:val="00CF73A5"/>
    <w:rsid w:val="00CF73FC"/>
    <w:rsid w:val="00CF7F81"/>
    <w:rsid w:val="00D002E5"/>
    <w:rsid w:val="00D00C19"/>
    <w:rsid w:val="00D00F1C"/>
    <w:rsid w:val="00D01669"/>
    <w:rsid w:val="00D0244F"/>
    <w:rsid w:val="00D02711"/>
    <w:rsid w:val="00D034C0"/>
    <w:rsid w:val="00D03EA6"/>
    <w:rsid w:val="00D04B49"/>
    <w:rsid w:val="00D05895"/>
    <w:rsid w:val="00D06831"/>
    <w:rsid w:val="00D07600"/>
    <w:rsid w:val="00D07B33"/>
    <w:rsid w:val="00D07D01"/>
    <w:rsid w:val="00D100C3"/>
    <w:rsid w:val="00D105C6"/>
    <w:rsid w:val="00D10E7E"/>
    <w:rsid w:val="00D11C15"/>
    <w:rsid w:val="00D11C50"/>
    <w:rsid w:val="00D11CE8"/>
    <w:rsid w:val="00D11E51"/>
    <w:rsid w:val="00D126A4"/>
    <w:rsid w:val="00D14925"/>
    <w:rsid w:val="00D1498D"/>
    <w:rsid w:val="00D1521B"/>
    <w:rsid w:val="00D16AC6"/>
    <w:rsid w:val="00D16B1D"/>
    <w:rsid w:val="00D16C4C"/>
    <w:rsid w:val="00D16E82"/>
    <w:rsid w:val="00D16F03"/>
    <w:rsid w:val="00D17525"/>
    <w:rsid w:val="00D17A47"/>
    <w:rsid w:val="00D17AB1"/>
    <w:rsid w:val="00D208CF"/>
    <w:rsid w:val="00D21DB9"/>
    <w:rsid w:val="00D229FA"/>
    <w:rsid w:val="00D242D0"/>
    <w:rsid w:val="00D243AA"/>
    <w:rsid w:val="00D24482"/>
    <w:rsid w:val="00D24B11"/>
    <w:rsid w:val="00D25800"/>
    <w:rsid w:val="00D266A7"/>
    <w:rsid w:val="00D26C9D"/>
    <w:rsid w:val="00D27FCB"/>
    <w:rsid w:val="00D30037"/>
    <w:rsid w:val="00D30A31"/>
    <w:rsid w:val="00D30ED4"/>
    <w:rsid w:val="00D312F5"/>
    <w:rsid w:val="00D32F14"/>
    <w:rsid w:val="00D331B5"/>
    <w:rsid w:val="00D333A5"/>
    <w:rsid w:val="00D335C2"/>
    <w:rsid w:val="00D33736"/>
    <w:rsid w:val="00D34235"/>
    <w:rsid w:val="00D35DE3"/>
    <w:rsid w:val="00D36F58"/>
    <w:rsid w:val="00D370E6"/>
    <w:rsid w:val="00D37A07"/>
    <w:rsid w:val="00D40896"/>
    <w:rsid w:val="00D40D46"/>
    <w:rsid w:val="00D40EA7"/>
    <w:rsid w:val="00D41866"/>
    <w:rsid w:val="00D42099"/>
    <w:rsid w:val="00D4237F"/>
    <w:rsid w:val="00D43AC6"/>
    <w:rsid w:val="00D43E79"/>
    <w:rsid w:val="00D44201"/>
    <w:rsid w:val="00D46132"/>
    <w:rsid w:val="00D469CB"/>
    <w:rsid w:val="00D5003F"/>
    <w:rsid w:val="00D5037B"/>
    <w:rsid w:val="00D506B3"/>
    <w:rsid w:val="00D5081F"/>
    <w:rsid w:val="00D509D4"/>
    <w:rsid w:val="00D50F7A"/>
    <w:rsid w:val="00D51237"/>
    <w:rsid w:val="00D51797"/>
    <w:rsid w:val="00D518F0"/>
    <w:rsid w:val="00D51D9D"/>
    <w:rsid w:val="00D52420"/>
    <w:rsid w:val="00D5290C"/>
    <w:rsid w:val="00D53AC5"/>
    <w:rsid w:val="00D5485E"/>
    <w:rsid w:val="00D552B1"/>
    <w:rsid w:val="00D558F8"/>
    <w:rsid w:val="00D57104"/>
    <w:rsid w:val="00D5718C"/>
    <w:rsid w:val="00D57A7E"/>
    <w:rsid w:val="00D607A6"/>
    <w:rsid w:val="00D60BB6"/>
    <w:rsid w:val="00D613E8"/>
    <w:rsid w:val="00D62E4F"/>
    <w:rsid w:val="00D631A9"/>
    <w:rsid w:val="00D6340C"/>
    <w:rsid w:val="00D634DA"/>
    <w:rsid w:val="00D63679"/>
    <w:rsid w:val="00D63991"/>
    <w:rsid w:val="00D63EF6"/>
    <w:rsid w:val="00D64016"/>
    <w:rsid w:val="00D64275"/>
    <w:rsid w:val="00D64590"/>
    <w:rsid w:val="00D6484B"/>
    <w:rsid w:val="00D657B5"/>
    <w:rsid w:val="00D65EBE"/>
    <w:rsid w:val="00D6634B"/>
    <w:rsid w:val="00D6655F"/>
    <w:rsid w:val="00D669E3"/>
    <w:rsid w:val="00D679ED"/>
    <w:rsid w:val="00D7007B"/>
    <w:rsid w:val="00D708EB"/>
    <w:rsid w:val="00D722ED"/>
    <w:rsid w:val="00D73109"/>
    <w:rsid w:val="00D744B7"/>
    <w:rsid w:val="00D74EFE"/>
    <w:rsid w:val="00D76D54"/>
    <w:rsid w:val="00D7765B"/>
    <w:rsid w:val="00D77950"/>
    <w:rsid w:val="00D800E4"/>
    <w:rsid w:val="00D80D59"/>
    <w:rsid w:val="00D81F5A"/>
    <w:rsid w:val="00D82380"/>
    <w:rsid w:val="00D852E5"/>
    <w:rsid w:val="00D85902"/>
    <w:rsid w:val="00D85C0D"/>
    <w:rsid w:val="00D869CA"/>
    <w:rsid w:val="00D87078"/>
    <w:rsid w:val="00D87475"/>
    <w:rsid w:val="00D87991"/>
    <w:rsid w:val="00D900ED"/>
    <w:rsid w:val="00D904A4"/>
    <w:rsid w:val="00D904AC"/>
    <w:rsid w:val="00D904DD"/>
    <w:rsid w:val="00D91173"/>
    <w:rsid w:val="00D911AC"/>
    <w:rsid w:val="00D91367"/>
    <w:rsid w:val="00D92579"/>
    <w:rsid w:val="00D939F4"/>
    <w:rsid w:val="00D944A8"/>
    <w:rsid w:val="00D94679"/>
    <w:rsid w:val="00D95698"/>
    <w:rsid w:val="00D957FB"/>
    <w:rsid w:val="00D95E43"/>
    <w:rsid w:val="00D95FC2"/>
    <w:rsid w:val="00D97526"/>
    <w:rsid w:val="00DA0563"/>
    <w:rsid w:val="00DA0D2D"/>
    <w:rsid w:val="00DA1AA7"/>
    <w:rsid w:val="00DA1CD1"/>
    <w:rsid w:val="00DA1FFE"/>
    <w:rsid w:val="00DA20FB"/>
    <w:rsid w:val="00DA2342"/>
    <w:rsid w:val="00DA3470"/>
    <w:rsid w:val="00DA3548"/>
    <w:rsid w:val="00DA5464"/>
    <w:rsid w:val="00DA5786"/>
    <w:rsid w:val="00DA7647"/>
    <w:rsid w:val="00DA7A74"/>
    <w:rsid w:val="00DA7D31"/>
    <w:rsid w:val="00DB01F4"/>
    <w:rsid w:val="00DB17C1"/>
    <w:rsid w:val="00DB2695"/>
    <w:rsid w:val="00DB282B"/>
    <w:rsid w:val="00DB526E"/>
    <w:rsid w:val="00DB52CE"/>
    <w:rsid w:val="00DB6358"/>
    <w:rsid w:val="00DB657C"/>
    <w:rsid w:val="00DB743A"/>
    <w:rsid w:val="00DB7A35"/>
    <w:rsid w:val="00DB7C09"/>
    <w:rsid w:val="00DC03C1"/>
    <w:rsid w:val="00DC0E10"/>
    <w:rsid w:val="00DC1B85"/>
    <w:rsid w:val="00DC1CEB"/>
    <w:rsid w:val="00DC27F2"/>
    <w:rsid w:val="00DC3491"/>
    <w:rsid w:val="00DC364B"/>
    <w:rsid w:val="00DC3DB4"/>
    <w:rsid w:val="00DC3FE6"/>
    <w:rsid w:val="00DC4981"/>
    <w:rsid w:val="00DC53BD"/>
    <w:rsid w:val="00DC57C1"/>
    <w:rsid w:val="00DC6BFF"/>
    <w:rsid w:val="00DC6CA1"/>
    <w:rsid w:val="00DC73AE"/>
    <w:rsid w:val="00DD147C"/>
    <w:rsid w:val="00DD1770"/>
    <w:rsid w:val="00DD2235"/>
    <w:rsid w:val="00DD23CE"/>
    <w:rsid w:val="00DD2A2E"/>
    <w:rsid w:val="00DD3434"/>
    <w:rsid w:val="00DD3B92"/>
    <w:rsid w:val="00DD5D6E"/>
    <w:rsid w:val="00DD6FC6"/>
    <w:rsid w:val="00DD701C"/>
    <w:rsid w:val="00DD79C6"/>
    <w:rsid w:val="00DE1D66"/>
    <w:rsid w:val="00DE2364"/>
    <w:rsid w:val="00DE25B0"/>
    <w:rsid w:val="00DE27E9"/>
    <w:rsid w:val="00DE2AF8"/>
    <w:rsid w:val="00DE3272"/>
    <w:rsid w:val="00DE3417"/>
    <w:rsid w:val="00DE4D7D"/>
    <w:rsid w:val="00DE53A0"/>
    <w:rsid w:val="00DE5DB2"/>
    <w:rsid w:val="00DE636E"/>
    <w:rsid w:val="00DE6B4D"/>
    <w:rsid w:val="00DE6EB1"/>
    <w:rsid w:val="00DE7BBC"/>
    <w:rsid w:val="00DF13A2"/>
    <w:rsid w:val="00DF40BB"/>
    <w:rsid w:val="00DF4101"/>
    <w:rsid w:val="00DF5F54"/>
    <w:rsid w:val="00DF6795"/>
    <w:rsid w:val="00DF6BF8"/>
    <w:rsid w:val="00DF6C82"/>
    <w:rsid w:val="00DF6D26"/>
    <w:rsid w:val="00DF71CF"/>
    <w:rsid w:val="00E0046A"/>
    <w:rsid w:val="00E01282"/>
    <w:rsid w:val="00E016B9"/>
    <w:rsid w:val="00E01AA1"/>
    <w:rsid w:val="00E022E7"/>
    <w:rsid w:val="00E0270B"/>
    <w:rsid w:val="00E03B4E"/>
    <w:rsid w:val="00E04146"/>
    <w:rsid w:val="00E043BD"/>
    <w:rsid w:val="00E04E20"/>
    <w:rsid w:val="00E050FC"/>
    <w:rsid w:val="00E07267"/>
    <w:rsid w:val="00E1089C"/>
    <w:rsid w:val="00E1170A"/>
    <w:rsid w:val="00E1271D"/>
    <w:rsid w:val="00E12DB2"/>
    <w:rsid w:val="00E12E4E"/>
    <w:rsid w:val="00E1309E"/>
    <w:rsid w:val="00E1327E"/>
    <w:rsid w:val="00E13600"/>
    <w:rsid w:val="00E13930"/>
    <w:rsid w:val="00E139AA"/>
    <w:rsid w:val="00E16A2B"/>
    <w:rsid w:val="00E1704C"/>
    <w:rsid w:val="00E1727E"/>
    <w:rsid w:val="00E17885"/>
    <w:rsid w:val="00E17F55"/>
    <w:rsid w:val="00E200D8"/>
    <w:rsid w:val="00E20301"/>
    <w:rsid w:val="00E20E7B"/>
    <w:rsid w:val="00E20F83"/>
    <w:rsid w:val="00E216D0"/>
    <w:rsid w:val="00E22E3A"/>
    <w:rsid w:val="00E232BB"/>
    <w:rsid w:val="00E23449"/>
    <w:rsid w:val="00E2386E"/>
    <w:rsid w:val="00E246DF"/>
    <w:rsid w:val="00E24E01"/>
    <w:rsid w:val="00E2522E"/>
    <w:rsid w:val="00E25B1D"/>
    <w:rsid w:val="00E265D3"/>
    <w:rsid w:val="00E2665D"/>
    <w:rsid w:val="00E26802"/>
    <w:rsid w:val="00E27997"/>
    <w:rsid w:val="00E27D7F"/>
    <w:rsid w:val="00E27FF0"/>
    <w:rsid w:val="00E302DE"/>
    <w:rsid w:val="00E314C4"/>
    <w:rsid w:val="00E31B09"/>
    <w:rsid w:val="00E3222A"/>
    <w:rsid w:val="00E328BC"/>
    <w:rsid w:val="00E32E01"/>
    <w:rsid w:val="00E33743"/>
    <w:rsid w:val="00E34015"/>
    <w:rsid w:val="00E3440E"/>
    <w:rsid w:val="00E34D81"/>
    <w:rsid w:val="00E35491"/>
    <w:rsid w:val="00E359C5"/>
    <w:rsid w:val="00E35B41"/>
    <w:rsid w:val="00E3606F"/>
    <w:rsid w:val="00E36980"/>
    <w:rsid w:val="00E37422"/>
    <w:rsid w:val="00E37B41"/>
    <w:rsid w:val="00E41B54"/>
    <w:rsid w:val="00E41F9B"/>
    <w:rsid w:val="00E4206E"/>
    <w:rsid w:val="00E427A9"/>
    <w:rsid w:val="00E428B5"/>
    <w:rsid w:val="00E42994"/>
    <w:rsid w:val="00E4308C"/>
    <w:rsid w:val="00E44062"/>
    <w:rsid w:val="00E440F4"/>
    <w:rsid w:val="00E4450F"/>
    <w:rsid w:val="00E44D88"/>
    <w:rsid w:val="00E45A70"/>
    <w:rsid w:val="00E45D02"/>
    <w:rsid w:val="00E46270"/>
    <w:rsid w:val="00E508D1"/>
    <w:rsid w:val="00E50A5A"/>
    <w:rsid w:val="00E51718"/>
    <w:rsid w:val="00E5239E"/>
    <w:rsid w:val="00E52450"/>
    <w:rsid w:val="00E527D1"/>
    <w:rsid w:val="00E52806"/>
    <w:rsid w:val="00E53022"/>
    <w:rsid w:val="00E531A3"/>
    <w:rsid w:val="00E5432C"/>
    <w:rsid w:val="00E548C4"/>
    <w:rsid w:val="00E558D0"/>
    <w:rsid w:val="00E55967"/>
    <w:rsid w:val="00E56B9B"/>
    <w:rsid w:val="00E624D3"/>
    <w:rsid w:val="00E63349"/>
    <w:rsid w:val="00E655A3"/>
    <w:rsid w:val="00E65E98"/>
    <w:rsid w:val="00E671DA"/>
    <w:rsid w:val="00E67A5A"/>
    <w:rsid w:val="00E70C32"/>
    <w:rsid w:val="00E70FEB"/>
    <w:rsid w:val="00E7146C"/>
    <w:rsid w:val="00E71973"/>
    <w:rsid w:val="00E71D3E"/>
    <w:rsid w:val="00E722DF"/>
    <w:rsid w:val="00E72AB9"/>
    <w:rsid w:val="00E72DFD"/>
    <w:rsid w:val="00E730D9"/>
    <w:rsid w:val="00E74244"/>
    <w:rsid w:val="00E752F8"/>
    <w:rsid w:val="00E75998"/>
    <w:rsid w:val="00E769A0"/>
    <w:rsid w:val="00E76CF1"/>
    <w:rsid w:val="00E8076F"/>
    <w:rsid w:val="00E813BC"/>
    <w:rsid w:val="00E81DCA"/>
    <w:rsid w:val="00E824E6"/>
    <w:rsid w:val="00E82ADA"/>
    <w:rsid w:val="00E830F0"/>
    <w:rsid w:val="00E86ECF"/>
    <w:rsid w:val="00E87213"/>
    <w:rsid w:val="00E90051"/>
    <w:rsid w:val="00E90FAF"/>
    <w:rsid w:val="00E915DE"/>
    <w:rsid w:val="00E93456"/>
    <w:rsid w:val="00E93674"/>
    <w:rsid w:val="00E93D5E"/>
    <w:rsid w:val="00E947AF"/>
    <w:rsid w:val="00E94AA0"/>
    <w:rsid w:val="00E960F1"/>
    <w:rsid w:val="00EA035A"/>
    <w:rsid w:val="00EA1631"/>
    <w:rsid w:val="00EA1F19"/>
    <w:rsid w:val="00EA2126"/>
    <w:rsid w:val="00EA21DA"/>
    <w:rsid w:val="00EA26C8"/>
    <w:rsid w:val="00EA2A88"/>
    <w:rsid w:val="00EA2DFC"/>
    <w:rsid w:val="00EA343D"/>
    <w:rsid w:val="00EA3D9E"/>
    <w:rsid w:val="00EA4503"/>
    <w:rsid w:val="00EA5354"/>
    <w:rsid w:val="00EA5E22"/>
    <w:rsid w:val="00EA7694"/>
    <w:rsid w:val="00EA76D4"/>
    <w:rsid w:val="00EA77CA"/>
    <w:rsid w:val="00EA7D33"/>
    <w:rsid w:val="00EB2109"/>
    <w:rsid w:val="00EB2880"/>
    <w:rsid w:val="00EB2C2C"/>
    <w:rsid w:val="00EB3288"/>
    <w:rsid w:val="00EB3F8C"/>
    <w:rsid w:val="00EB4C37"/>
    <w:rsid w:val="00EB63C4"/>
    <w:rsid w:val="00EB696D"/>
    <w:rsid w:val="00EB7CC5"/>
    <w:rsid w:val="00EC0F1B"/>
    <w:rsid w:val="00EC1499"/>
    <w:rsid w:val="00EC2B1E"/>
    <w:rsid w:val="00EC2D50"/>
    <w:rsid w:val="00EC2EF8"/>
    <w:rsid w:val="00EC32A7"/>
    <w:rsid w:val="00EC3F2F"/>
    <w:rsid w:val="00EC4581"/>
    <w:rsid w:val="00EC4B57"/>
    <w:rsid w:val="00EC4C1A"/>
    <w:rsid w:val="00EC4EE9"/>
    <w:rsid w:val="00EC557F"/>
    <w:rsid w:val="00EC5636"/>
    <w:rsid w:val="00EC5893"/>
    <w:rsid w:val="00EC5CC4"/>
    <w:rsid w:val="00EC61FC"/>
    <w:rsid w:val="00EC6810"/>
    <w:rsid w:val="00ED1D2E"/>
    <w:rsid w:val="00ED2A78"/>
    <w:rsid w:val="00ED3238"/>
    <w:rsid w:val="00ED357E"/>
    <w:rsid w:val="00ED3867"/>
    <w:rsid w:val="00ED3DB0"/>
    <w:rsid w:val="00ED506B"/>
    <w:rsid w:val="00ED54E9"/>
    <w:rsid w:val="00ED5610"/>
    <w:rsid w:val="00ED70C3"/>
    <w:rsid w:val="00EE03E8"/>
    <w:rsid w:val="00EE06A9"/>
    <w:rsid w:val="00EE1390"/>
    <w:rsid w:val="00EE1518"/>
    <w:rsid w:val="00EE1648"/>
    <w:rsid w:val="00EE19AD"/>
    <w:rsid w:val="00EE310C"/>
    <w:rsid w:val="00EE3892"/>
    <w:rsid w:val="00EE3DE1"/>
    <w:rsid w:val="00EE47FB"/>
    <w:rsid w:val="00EE593A"/>
    <w:rsid w:val="00EE5F9B"/>
    <w:rsid w:val="00EE6195"/>
    <w:rsid w:val="00EE6393"/>
    <w:rsid w:val="00EE6554"/>
    <w:rsid w:val="00EE6BA8"/>
    <w:rsid w:val="00EE72A4"/>
    <w:rsid w:val="00EE7BD0"/>
    <w:rsid w:val="00EF0C12"/>
    <w:rsid w:val="00EF109D"/>
    <w:rsid w:val="00EF20D8"/>
    <w:rsid w:val="00EF3581"/>
    <w:rsid w:val="00EF367D"/>
    <w:rsid w:val="00EF466A"/>
    <w:rsid w:val="00EF469C"/>
    <w:rsid w:val="00EF600E"/>
    <w:rsid w:val="00EF74F4"/>
    <w:rsid w:val="00EF77BB"/>
    <w:rsid w:val="00EF7F82"/>
    <w:rsid w:val="00F00CF5"/>
    <w:rsid w:val="00F00E55"/>
    <w:rsid w:val="00F02FDC"/>
    <w:rsid w:val="00F030C3"/>
    <w:rsid w:val="00F032CD"/>
    <w:rsid w:val="00F03609"/>
    <w:rsid w:val="00F03E5C"/>
    <w:rsid w:val="00F04C97"/>
    <w:rsid w:val="00F05C3B"/>
    <w:rsid w:val="00F07A17"/>
    <w:rsid w:val="00F07CB5"/>
    <w:rsid w:val="00F07D9D"/>
    <w:rsid w:val="00F103A9"/>
    <w:rsid w:val="00F114BE"/>
    <w:rsid w:val="00F119DA"/>
    <w:rsid w:val="00F1294D"/>
    <w:rsid w:val="00F13B39"/>
    <w:rsid w:val="00F152B3"/>
    <w:rsid w:val="00F15928"/>
    <w:rsid w:val="00F15CF4"/>
    <w:rsid w:val="00F16288"/>
    <w:rsid w:val="00F16625"/>
    <w:rsid w:val="00F16956"/>
    <w:rsid w:val="00F171A0"/>
    <w:rsid w:val="00F17A8B"/>
    <w:rsid w:val="00F17FFD"/>
    <w:rsid w:val="00F202C6"/>
    <w:rsid w:val="00F20942"/>
    <w:rsid w:val="00F20950"/>
    <w:rsid w:val="00F20E09"/>
    <w:rsid w:val="00F21B20"/>
    <w:rsid w:val="00F21C1B"/>
    <w:rsid w:val="00F2256C"/>
    <w:rsid w:val="00F23D6A"/>
    <w:rsid w:val="00F24466"/>
    <w:rsid w:val="00F249B8"/>
    <w:rsid w:val="00F25886"/>
    <w:rsid w:val="00F25A5A"/>
    <w:rsid w:val="00F25CEA"/>
    <w:rsid w:val="00F26834"/>
    <w:rsid w:val="00F27724"/>
    <w:rsid w:val="00F27FB1"/>
    <w:rsid w:val="00F30E57"/>
    <w:rsid w:val="00F31E01"/>
    <w:rsid w:val="00F32363"/>
    <w:rsid w:val="00F34558"/>
    <w:rsid w:val="00F34A79"/>
    <w:rsid w:val="00F34C31"/>
    <w:rsid w:val="00F351D6"/>
    <w:rsid w:val="00F366BF"/>
    <w:rsid w:val="00F3674B"/>
    <w:rsid w:val="00F3706C"/>
    <w:rsid w:val="00F374D5"/>
    <w:rsid w:val="00F4117A"/>
    <w:rsid w:val="00F41307"/>
    <w:rsid w:val="00F41705"/>
    <w:rsid w:val="00F41E2B"/>
    <w:rsid w:val="00F42294"/>
    <w:rsid w:val="00F43616"/>
    <w:rsid w:val="00F43EC6"/>
    <w:rsid w:val="00F441D1"/>
    <w:rsid w:val="00F45753"/>
    <w:rsid w:val="00F4716E"/>
    <w:rsid w:val="00F47C32"/>
    <w:rsid w:val="00F47D22"/>
    <w:rsid w:val="00F50512"/>
    <w:rsid w:val="00F505FD"/>
    <w:rsid w:val="00F516AA"/>
    <w:rsid w:val="00F5213E"/>
    <w:rsid w:val="00F5257F"/>
    <w:rsid w:val="00F53E00"/>
    <w:rsid w:val="00F54892"/>
    <w:rsid w:val="00F55B89"/>
    <w:rsid w:val="00F56277"/>
    <w:rsid w:val="00F563F2"/>
    <w:rsid w:val="00F56E2E"/>
    <w:rsid w:val="00F576D3"/>
    <w:rsid w:val="00F60760"/>
    <w:rsid w:val="00F611A4"/>
    <w:rsid w:val="00F613F5"/>
    <w:rsid w:val="00F6140C"/>
    <w:rsid w:val="00F6169A"/>
    <w:rsid w:val="00F61AAE"/>
    <w:rsid w:val="00F61DF0"/>
    <w:rsid w:val="00F632A4"/>
    <w:rsid w:val="00F635D3"/>
    <w:rsid w:val="00F65253"/>
    <w:rsid w:val="00F65503"/>
    <w:rsid w:val="00F65A51"/>
    <w:rsid w:val="00F65C7B"/>
    <w:rsid w:val="00F67238"/>
    <w:rsid w:val="00F67903"/>
    <w:rsid w:val="00F704C4"/>
    <w:rsid w:val="00F7070E"/>
    <w:rsid w:val="00F7160C"/>
    <w:rsid w:val="00F7251A"/>
    <w:rsid w:val="00F72688"/>
    <w:rsid w:val="00F72A69"/>
    <w:rsid w:val="00F735EE"/>
    <w:rsid w:val="00F73ADA"/>
    <w:rsid w:val="00F749A1"/>
    <w:rsid w:val="00F75440"/>
    <w:rsid w:val="00F7601E"/>
    <w:rsid w:val="00F76641"/>
    <w:rsid w:val="00F76C69"/>
    <w:rsid w:val="00F76DC2"/>
    <w:rsid w:val="00F774B4"/>
    <w:rsid w:val="00F77928"/>
    <w:rsid w:val="00F815EA"/>
    <w:rsid w:val="00F81B4A"/>
    <w:rsid w:val="00F81C03"/>
    <w:rsid w:val="00F81EAA"/>
    <w:rsid w:val="00F82B33"/>
    <w:rsid w:val="00F83C71"/>
    <w:rsid w:val="00F84497"/>
    <w:rsid w:val="00F84DB2"/>
    <w:rsid w:val="00F84EC3"/>
    <w:rsid w:val="00F84F64"/>
    <w:rsid w:val="00F8535F"/>
    <w:rsid w:val="00F85939"/>
    <w:rsid w:val="00F85F37"/>
    <w:rsid w:val="00F85F6D"/>
    <w:rsid w:val="00F85F8A"/>
    <w:rsid w:val="00F8619A"/>
    <w:rsid w:val="00F8629C"/>
    <w:rsid w:val="00F86898"/>
    <w:rsid w:val="00F869E3"/>
    <w:rsid w:val="00F870DC"/>
    <w:rsid w:val="00F87155"/>
    <w:rsid w:val="00F87468"/>
    <w:rsid w:val="00F874D1"/>
    <w:rsid w:val="00F87C54"/>
    <w:rsid w:val="00F87E7E"/>
    <w:rsid w:val="00F90510"/>
    <w:rsid w:val="00F90C23"/>
    <w:rsid w:val="00F90EDE"/>
    <w:rsid w:val="00F916FD"/>
    <w:rsid w:val="00F9174F"/>
    <w:rsid w:val="00F92CBE"/>
    <w:rsid w:val="00F93434"/>
    <w:rsid w:val="00F93A28"/>
    <w:rsid w:val="00F93AC9"/>
    <w:rsid w:val="00F94532"/>
    <w:rsid w:val="00F94D14"/>
    <w:rsid w:val="00F96AC3"/>
    <w:rsid w:val="00F96C93"/>
    <w:rsid w:val="00F96FBC"/>
    <w:rsid w:val="00F97D68"/>
    <w:rsid w:val="00FA0E00"/>
    <w:rsid w:val="00FA154B"/>
    <w:rsid w:val="00FA1E55"/>
    <w:rsid w:val="00FA1E8D"/>
    <w:rsid w:val="00FA2987"/>
    <w:rsid w:val="00FA39A8"/>
    <w:rsid w:val="00FA3BD3"/>
    <w:rsid w:val="00FA4020"/>
    <w:rsid w:val="00FA46B3"/>
    <w:rsid w:val="00FA4FE0"/>
    <w:rsid w:val="00FA632B"/>
    <w:rsid w:val="00FA7065"/>
    <w:rsid w:val="00FA759F"/>
    <w:rsid w:val="00FB0632"/>
    <w:rsid w:val="00FB2146"/>
    <w:rsid w:val="00FB2E5C"/>
    <w:rsid w:val="00FB34F1"/>
    <w:rsid w:val="00FB4145"/>
    <w:rsid w:val="00FB47A8"/>
    <w:rsid w:val="00FB50D9"/>
    <w:rsid w:val="00FB5F27"/>
    <w:rsid w:val="00FB618D"/>
    <w:rsid w:val="00FB63D9"/>
    <w:rsid w:val="00FB694B"/>
    <w:rsid w:val="00FB721A"/>
    <w:rsid w:val="00FB723B"/>
    <w:rsid w:val="00FC09C4"/>
    <w:rsid w:val="00FC11A2"/>
    <w:rsid w:val="00FC2343"/>
    <w:rsid w:val="00FC2EF8"/>
    <w:rsid w:val="00FC3615"/>
    <w:rsid w:val="00FC39C0"/>
    <w:rsid w:val="00FC45CE"/>
    <w:rsid w:val="00FC471C"/>
    <w:rsid w:val="00FC4C18"/>
    <w:rsid w:val="00FC4C46"/>
    <w:rsid w:val="00FC4F4F"/>
    <w:rsid w:val="00FC5688"/>
    <w:rsid w:val="00FC568E"/>
    <w:rsid w:val="00FC5E8D"/>
    <w:rsid w:val="00FC6A0B"/>
    <w:rsid w:val="00FC7986"/>
    <w:rsid w:val="00FC7C60"/>
    <w:rsid w:val="00FD1524"/>
    <w:rsid w:val="00FD1929"/>
    <w:rsid w:val="00FD2017"/>
    <w:rsid w:val="00FD2BB1"/>
    <w:rsid w:val="00FD30A7"/>
    <w:rsid w:val="00FD5860"/>
    <w:rsid w:val="00FD7109"/>
    <w:rsid w:val="00FD7124"/>
    <w:rsid w:val="00FD71CD"/>
    <w:rsid w:val="00FD7337"/>
    <w:rsid w:val="00FD7390"/>
    <w:rsid w:val="00FD7469"/>
    <w:rsid w:val="00FD7F37"/>
    <w:rsid w:val="00FE0B9E"/>
    <w:rsid w:val="00FE0CBE"/>
    <w:rsid w:val="00FE0FFB"/>
    <w:rsid w:val="00FE167F"/>
    <w:rsid w:val="00FE254C"/>
    <w:rsid w:val="00FE339C"/>
    <w:rsid w:val="00FE3BC7"/>
    <w:rsid w:val="00FE3C79"/>
    <w:rsid w:val="00FE4D0B"/>
    <w:rsid w:val="00FE56AD"/>
    <w:rsid w:val="00FE5A83"/>
    <w:rsid w:val="00FE5B24"/>
    <w:rsid w:val="00FE5C14"/>
    <w:rsid w:val="00FE5C22"/>
    <w:rsid w:val="00FE6BE2"/>
    <w:rsid w:val="00FE702B"/>
    <w:rsid w:val="00FF0B34"/>
    <w:rsid w:val="00FF0BB9"/>
    <w:rsid w:val="00FF1465"/>
    <w:rsid w:val="00FF1BBC"/>
    <w:rsid w:val="00FF21B4"/>
    <w:rsid w:val="00FF2333"/>
    <w:rsid w:val="00FF2A1D"/>
    <w:rsid w:val="00FF2BE7"/>
    <w:rsid w:val="00FF2E35"/>
    <w:rsid w:val="00FF3B42"/>
    <w:rsid w:val="00FF3C82"/>
    <w:rsid w:val="00FF417E"/>
    <w:rsid w:val="00FF4667"/>
    <w:rsid w:val="00FF4DCF"/>
    <w:rsid w:val="00FF632C"/>
    <w:rsid w:val="00FF712D"/>
    <w:rsid w:val="0120FB08"/>
    <w:rsid w:val="01592D95"/>
    <w:rsid w:val="01E77820"/>
    <w:rsid w:val="04D702BA"/>
    <w:rsid w:val="061EAFEC"/>
    <w:rsid w:val="06ED94B9"/>
    <w:rsid w:val="0778A0A6"/>
    <w:rsid w:val="07B8BCC5"/>
    <w:rsid w:val="0A7D2606"/>
    <w:rsid w:val="0AAAD726"/>
    <w:rsid w:val="0B30A3CA"/>
    <w:rsid w:val="0B826CCF"/>
    <w:rsid w:val="0B989069"/>
    <w:rsid w:val="0BE13AAF"/>
    <w:rsid w:val="0E72A592"/>
    <w:rsid w:val="11D755EA"/>
    <w:rsid w:val="12E734FF"/>
    <w:rsid w:val="1334BF8D"/>
    <w:rsid w:val="137069C9"/>
    <w:rsid w:val="183A5ECE"/>
    <w:rsid w:val="18A9C62D"/>
    <w:rsid w:val="18DBC275"/>
    <w:rsid w:val="1AFB5C4F"/>
    <w:rsid w:val="1BBDEEA7"/>
    <w:rsid w:val="1BF67A4D"/>
    <w:rsid w:val="1C1F0DBF"/>
    <w:rsid w:val="1D000977"/>
    <w:rsid w:val="1D65C6E2"/>
    <w:rsid w:val="1E8477E3"/>
    <w:rsid w:val="203BA54D"/>
    <w:rsid w:val="21DE68F1"/>
    <w:rsid w:val="22108E1C"/>
    <w:rsid w:val="22A6401D"/>
    <w:rsid w:val="22C97029"/>
    <w:rsid w:val="24A83396"/>
    <w:rsid w:val="24D8980F"/>
    <w:rsid w:val="258E2E22"/>
    <w:rsid w:val="2765C4A0"/>
    <w:rsid w:val="2828CDA2"/>
    <w:rsid w:val="28B6CEE6"/>
    <w:rsid w:val="29601FDD"/>
    <w:rsid w:val="2AF782BF"/>
    <w:rsid w:val="2B2A513D"/>
    <w:rsid w:val="2B7ED516"/>
    <w:rsid w:val="2C00EA81"/>
    <w:rsid w:val="2C539F8E"/>
    <w:rsid w:val="2C7F5D26"/>
    <w:rsid w:val="2CCF179B"/>
    <w:rsid w:val="30E15562"/>
    <w:rsid w:val="30F4FCF3"/>
    <w:rsid w:val="3164473C"/>
    <w:rsid w:val="31BA6752"/>
    <w:rsid w:val="32CA6347"/>
    <w:rsid w:val="3324B3FB"/>
    <w:rsid w:val="3504CA1C"/>
    <w:rsid w:val="356EE1D8"/>
    <w:rsid w:val="3599111A"/>
    <w:rsid w:val="3778F5EC"/>
    <w:rsid w:val="3863BF28"/>
    <w:rsid w:val="39C3DEE0"/>
    <w:rsid w:val="3B5FC482"/>
    <w:rsid w:val="3D1B7758"/>
    <w:rsid w:val="3D6CA4AD"/>
    <w:rsid w:val="3E1096F1"/>
    <w:rsid w:val="3E1B3A0D"/>
    <w:rsid w:val="3E289FE2"/>
    <w:rsid w:val="3E4A1C28"/>
    <w:rsid w:val="3EA9BB4D"/>
    <w:rsid w:val="3F0DE200"/>
    <w:rsid w:val="3F5C1580"/>
    <w:rsid w:val="40CA0585"/>
    <w:rsid w:val="41453E30"/>
    <w:rsid w:val="417DEABC"/>
    <w:rsid w:val="429A2B32"/>
    <w:rsid w:val="4866C916"/>
    <w:rsid w:val="488E7E58"/>
    <w:rsid w:val="48DD601A"/>
    <w:rsid w:val="48E165A6"/>
    <w:rsid w:val="49058933"/>
    <w:rsid w:val="4A304EFA"/>
    <w:rsid w:val="4B1026BE"/>
    <w:rsid w:val="4EA681FC"/>
    <w:rsid w:val="4EE0DD69"/>
    <w:rsid w:val="4FEEBF16"/>
    <w:rsid w:val="514C4C14"/>
    <w:rsid w:val="516E3C32"/>
    <w:rsid w:val="5179A6C6"/>
    <w:rsid w:val="526F7D66"/>
    <w:rsid w:val="533A0D9D"/>
    <w:rsid w:val="536D6F1E"/>
    <w:rsid w:val="53CE306D"/>
    <w:rsid w:val="53DFDD2C"/>
    <w:rsid w:val="54661937"/>
    <w:rsid w:val="54C788C3"/>
    <w:rsid w:val="554E740B"/>
    <w:rsid w:val="5554F0C0"/>
    <w:rsid w:val="55B070D1"/>
    <w:rsid w:val="56C249F6"/>
    <w:rsid w:val="578736B0"/>
    <w:rsid w:val="57E14FA0"/>
    <w:rsid w:val="5820F99E"/>
    <w:rsid w:val="58614BC3"/>
    <w:rsid w:val="5A5BD3AF"/>
    <w:rsid w:val="5B416B66"/>
    <w:rsid w:val="5B6CE6A8"/>
    <w:rsid w:val="5BE71466"/>
    <w:rsid w:val="5E47BE69"/>
    <w:rsid w:val="60BF522C"/>
    <w:rsid w:val="60C820C8"/>
    <w:rsid w:val="6135055C"/>
    <w:rsid w:val="61A3FEC0"/>
    <w:rsid w:val="62AE0CE8"/>
    <w:rsid w:val="62BDEEC3"/>
    <w:rsid w:val="6319B02F"/>
    <w:rsid w:val="64005DF1"/>
    <w:rsid w:val="65316E39"/>
    <w:rsid w:val="6759A7A1"/>
    <w:rsid w:val="678F5C15"/>
    <w:rsid w:val="68A14513"/>
    <w:rsid w:val="69563C33"/>
    <w:rsid w:val="69AC7024"/>
    <w:rsid w:val="6AEE04D6"/>
    <w:rsid w:val="6B29FD31"/>
    <w:rsid w:val="6C11476C"/>
    <w:rsid w:val="6CDB48A1"/>
    <w:rsid w:val="6DB393FB"/>
    <w:rsid w:val="6E0B4878"/>
    <w:rsid w:val="6E9B7C3E"/>
    <w:rsid w:val="6F31E73C"/>
    <w:rsid w:val="6F602063"/>
    <w:rsid w:val="6F7632DF"/>
    <w:rsid w:val="6F8A47CE"/>
    <w:rsid w:val="6FB706E4"/>
    <w:rsid w:val="7047ABE5"/>
    <w:rsid w:val="74730914"/>
    <w:rsid w:val="75529CE0"/>
    <w:rsid w:val="76849236"/>
    <w:rsid w:val="76E6107C"/>
    <w:rsid w:val="77245468"/>
    <w:rsid w:val="77CE403A"/>
    <w:rsid w:val="78D2A621"/>
    <w:rsid w:val="79E57A74"/>
    <w:rsid w:val="79F62B4B"/>
    <w:rsid w:val="7A9017F8"/>
    <w:rsid w:val="7BAA3564"/>
    <w:rsid w:val="7D5AF609"/>
    <w:rsid w:val="7D7CD922"/>
    <w:rsid w:val="7EE879F9"/>
    <w:rsid w:val="7EFD468D"/>
    <w:rsid w:val="7F93AB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contacts" w:name="GivenName"/>
  <w:shapeDefaults>
    <o:shapedefaults v:ext="edit" spidmax="2050"/>
    <o:shapelayout v:ext="edit">
      <o:idmap v:ext="edit" data="2"/>
    </o:shapelayout>
  </w:shapeDefaults>
  <w:decimalSymbol w:val="."/>
  <w:listSeparator w:val=","/>
  <w14:docId w14:val="30FB4C95"/>
  <w15:docId w15:val="{E6CAC04C-2ACE-4BFA-82C8-7E1BB4A8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80" w:lineRule="atLeast"/>
    </w:pPr>
    <w:rPr>
      <w:rFonts w:cs="Angsana New"/>
      <w:sz w:val="22"/>
      <w:szCs w:val="22"/>
      <w:lang w:eastAsia="zh-CN" w:bidi="th-TH"/>
    </w:rPr>
  </w:style>
  <w:style w:type="paragraph" w:styleId="Heading1">
    <w:name w:val="heading 1"/>
    <w:aliases w:val="h1,H1,No numbers,Para1,h11,h12,1.,1,heading,Text,1 ghost,g,Section Heading,MAIN HEADING,1. Level 1 Heading,69%,Attribute Heading 1,heading 1Body,H-1"/>
    <w:basedOn w:val="Normal"/>
    <w:next w:val="Normal"/>
    <w:link w:val="Heading1Char"/>
    <w:qFormat/>
    <w:pPr>
      <w:keepNext/>
      <w:numPr>
        <w:numId w:val="8"/>
      </w:numPr>
      <w:spacing w:before="240" w:after="60"/>
      <w:outlineLvl w:val="0"/>
    </w:pPr>
    <w:rPr>
      <w:rFonts w:ascii="Arial" w:hAnsi="Arial"/>
      <w:b/>
      <w:bCs/>
      <w:kern w:val="28"/>
      <w:sz w:val="28"/>
      <w:szCs w:val="28"/>
    </w:rPr>
  </w:style>
  <w:style w:type="paragraph" w:styleId="Heading2">
    <w:name w:val="heading 2"/>
    <w:basedOn w:val="Normal"/>
    <w:next w:val="Normal"/>
    <w:link w:val="Heading2Char"/>
    <w:qFormat/>
    <w:pPr>
      <w:keepNext/>
      <w:numPr>
        <w:ilvl w:val="1"/>
        <w:numId w:val="8"/>
      </w:numPr>
      <w:spacing w:before="240" w:after="60"/>
      <w:outlineLvl w:val="1"/>
    </w:pPr>
    <w:rPr>
      <w:rFonts w:ascii="Arial" w:hAnsi="Arial"/>
      <w:b/>
      <w:bCs/>
      <w:i/>
      <w:iCs/>
    </w:rPr>
  </w:style>
  <w:style w:type="paragraph" w:styleId="Heading3">
    <w:name w:val="heading 3"/>
    <w:aliases w:val="H3,H31,C Sub-Sub/Italic,h3 sub heading,Head 3,Head 31,Head 32,C Sub-Sub/Italic1,3,Sub2Para,h3,(Alt+3),3m,d,h31,h32,Para3,h:3,1.1.1,Level 1 - 1,1.1.1 Level 3 Headng,(Alt+3)1,(Alt+3)2,(Alt+3)3,(Alt+3)4,(Alt+3)5,(Alt+3)6,(Alt+3)11,(Alt+3)21"/>
    <w:basedOn w:val="Normal"/>
    <w:next w:val="Normal"/>
    <w:qFormat/>
    <w:pPr>
      <w:keepNext/>
      <w:numPr>
        <w:ilvl w:val="2"/>
        <w:numId w:val="8"/>
      </w:numPr>
      <w:spacing w:before="240" w:after="60"/>
      <w:outlineLvl w:val="2"/>
    </w:pPr>
    <w:rPr>
      <w:rFonts w:ascii="Arial" w:hAnsi="Arial"/>
    </w:rPr>
  </w:style>
  <w:style w:type="paragraph" w:styleId="Heading4">
    <w:name w:val="heading 4"/>
    <w:aliases w:val="h4,sd,Standard H3,h41,Titre 4,h42,(a),(i),h4 sub sub heading,4,sub-sub-sub-sect,H4,bullet,bl,bb,1.1.1.1,Level 2 - (a),Level 2 - a,Org Heading 2,Sub3Para,proj4,proj41,proj42,proj43,proj44,proj45,proj46,proj47,proj48,proj49,proj410,proj411,H-4"/>
    <w:basedOn w:val="Normal"/>
    <w:next w:val="Normal"/>
    <w:link w:val="Heading4Char"/>
    <w:qFormat/>
    <w:pPr>
      <w:keepNext/>
      <w:numPr>
        <w:ilvl w:val="3"/>
        <w:numId w:val="8"/>
      </w:numPr>
      <w:spacing w:before="240" w:after="60"/>
      <w:outlineLvl w:val="3"/>
    </w:pPr>
    <w:rPr>
      <w:rFonts w:ascii="Arial" w:hAnsi="Arial"/>
      <w:b/>
      <w:bCs/>
    </w:rPr>
  </w:style>
  <w:style w:type="paragraph" w:styleId="Heading5">
    <w:name w:val="heading 5"/>
    <w:aliases w:val="Para5,h5,h51,h52,(A),H5"/>
    <w:basedOn w:val="Normal"/>
    <w:next w:val="Normal"/>
    <w:qFormat/>
    <w:pPr>
      <w:numPr>
        <w:ilvl w:val="4"/>
        <w:numId w:val="8"/>
      </w:numPr>
      <w:spacing w:before="240" w:after="60"/>
      <w:outlineLvl w:val="4"/>
    </w:pPr>
  </w:style>
  <w:style w:type="paragraph" w:styleId="Heading6">
    <w:name w:val="heading 6"/>
    <w:aliases w:val="A.,(I),a,b,Legal Level 1.,a.,a.1,Heading 6(unused),H6,h6,I"/>
    <w:basedOn w:val="Normal"/>
    <w:next w:val="Normal"/>
    <w:qFormat/>
    <w:pPr>
      <w:numPr>
        <w:ilvl w:val="5"/>
        <w:numId w:val="8"/>
      </w:numPr>
      <w:spacing w:before="240" w:after="60"/>
      <w:outlineLvl w:val="5"/>
    </w:pPr>
    <w:rPr>
      <w:i/>
      <w:iCs/>
    </w:rPr>
  </w:style>
  <w:style w:type="paragraph" w:styleId="Heading7">
    <w:name w:val="heading 7"/>
    <w:aliases w:val="(1),Legal Level 1.1.,i.,i.1,Heading 7(unused)"/>
    <w:basedOn w:val="Normal"/>
    <w:next w:val="Normal"/>
    <w:qFormat/>
    <w:pPr>
      <w:numPr>
        <w:ilvl w:val="6"/>
        <w:numId w:val="8"/>
      </w:numPr>
      <w:spacing w:before="240" w:after="60"/>
      <w:outlineLvl w:val="6"/>
    </w:pPr>
    <w:rPr>
      <w:rFonts w:ascii="Arial" w:hAnsi="Arial"/>
      <w:sz w:val="20"/>
      <w:szCs w:val="20"/>
    </w:rPr>
  </w:style>
  <w:style w:type="paragraph" w:styleId="Heading8">
    <w:name w:val="heading 8"/>
    <w:aliases w:val="h8,Legal Level 1.1.1.,Heading 8(unused),Bullet 1"/>
    <w:basedOn w:val="Normal"/>
    <w:next w:val="Normal"/>
    <w:qFormat/>
    <w:pPr>
      <w:numPr>
        <w:ilvl w:val="7"/>
        <w:numId w:val="8"/>
      </w:numPr>
      <w:spacing w:before="240" w:after="60"/>
      <w:outlineLvl w:val="7"/>
    </w:pPr>
    <w:rPr>
      <w:rFonts w:ascii="Arial" w:hAnsi="Arial"/>
      <w:i/>
      <w:iCs/>
      <w:sz w:val="20"/>
      <w:szCs w:val="20"/>
    </w:rPr>
  </w:style>
  <w:style w:type="paragraph" w:styleId="Heading9">
    <w:name w:val="heading 9"/>
    <w:aliases w:val="Legal Level 1.1.1.1."/>
    <w:basedOn w:val="Normal"/>
    <w:next w:val="Normal"/>
    <w:qFormat/>
    <w:pPr>
      <w:numPr>
        <w:ilvl w:val="8"/>
        <w:numId w:val="8"/>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spacing w:before="60" w:after="0" w:line="240" w:lineRule="auto"/>
    </w:pPr>
    <w:rPr>
      <w:rFonts w:ascii="Arial" w:hAnsi="Arial"/>
      <w:sz w:val="15"/>
      <w:szCs w:val="15"/>
    </w:rPr>
  </w:style>
  <w:style w:type="paragraph" w:customStyle="1" w:styleId="MELegal1">
    <w:name w:val="ME Legal 1"/>
    <w:basedOn w:val="Normal"/>
    <w:next w:val="Normal"/>
    <w:pPr>
      <w:keepNext/>
      <w:numPr>
        <w:numId w:val="26"/>
      </w:numPr>
      <w:spacing w:before="280"/>
      <w:outlineLvl w:val="0"/>
    </w:pPr>
    <w:rPr>
      <w:rFonts w:ascii="Arial" w:hAnsi="Arial"/>
      <w:spacing w:val="-10"/>
      <w:w w:val="95"/>
      <w:sz w:val="32"/>
      <w:szCs w:val="32"/>
    </w:rPr>
  </w:style>
  <w:style w:type="paragraph" w:customStyle="1" w:styleId="MELegal2">
    <w:name w:val="ME Legal 2"/>
    <w:aliases w:val="l2"/>
    <w:basedOn w:val="Normal"/>
    <w:next w:val="Normal"/>
    <w:pPr>
      <w:keepNext/>
      <w:numPr>
        <w:ilvl w:val="1"/>
        <w:numId w:val="26"/>
      </w:numPr>
      <w:spacing w:before="60" w:after="60"/>
      <w:outlineLvl w:val="1"/>
    </w:pPr>
    <w:rPr>
      <w:rFonts w:ascii="Arial" w:hAnsi="Arial"/>
      <w:bCs/>
      <w:w w:val="95"/>
      <w:sz w:val="24"/>
      <w:szCs w:val="24"/>
    </w:rPr>
  </w:style>
  <w:style w:type="paragraph" w:customStyle="1" w:styleId="MELegal3">
    <w:name w:val="ME Legal 3"/>
    <w:basedOn w:val="Normal"/>
    <w:pPr>
      <w:numPr>
        <w:ilvl w:val="2"/>
        <w:numId w:val="26"/>
      </w:numPr>
      <w:outlineLvl w:val="2"/>
    </w:pPr>
    <w:rPr>
      <w:rFonts w:ascii="Arial" w:hAnsi="Arial"/>
      <w:sz w:val="20"/>
    </w:rPr>
  </w:style>
  <w:style w:type="paragraph" w:customStyle="1" w:styleId="MELegal4">
    <w:name w:val="ME Legal 4"/>
    <w:basedOn w:val="Normal"/>
    <w:pPr>
      <w:numPr>
        <w:ilvl w:val="3"/>
        <w:numId w:val="26"/>
      </w:numPr>
      <w:outlineLvl w:val="3"/>
    </w:pPr>
    <w:rPr>
      <w:rFonts w:ascii="Arial" w:hAnsi="Arial"/>
      <w:sz w:val="20"/>
    </w:rPr>
  </w:style>
  <w:style w:type="paragraph" w:customStyle="1" w:styleId="MELegal5">
    <w:name w:val="ME Legal 5"/>
    <w:basedOn w:val="Normal"/>
    <w:pPr>
      <w:numPr>
        <w:ilvl w:val="4"/>
        <w:numId w:val="26"/>
      </w:numPr>
      <w:outlineLvl w:val="4"/>
    </w:pPr>
  </w:style>
  <w:style w:type="paragraph" w:customStyle="1" w:styleId="MELegal6">
    <w:name w:val="ME Legal 6"/>
    <w:basedOn w:val="Normal"/>
    <w:pPr>
      <w:numPr>
        <w:ilvl w:val="5"/>
        <w:numId w:val="26"/>
      </w:numPr>
      <w:outlineLvl w:val="5"/>
    </w:pPr>
  </w:style>
  <w:style w:type="paragraph" w:styleId="TOC1">
    <w:name w:val="toc 1"/>
    <w:basedOn w:val="Normal"/>
    <w:next w:val="Normal"/>
    <w:autoRedefine/>
    <w:uiPriority w:val="39"/>
    <w:rsid w:val="006A776A"/>
    <w:pPr>
      <w:tabs>
        <w:tab w:val="right" w:pos="9072"/>
      </w:tabs>
      <w:spacing w:before="120" w:after="120" w:line="240" w:lineRule="auto"/>
      <w:ind w:left="1620" w:hanging="1620"/>
    </w:pPr>
    <w:rPr>
      <w:rFonts w:ascii="Arial" w:hAnsi="Arial" w:cs="Arial"/>
      <w:b/>
      <w:bCs/>
      <w:noProof/>
      <w:w w:val="95"/>
      <w:sz w:val="28"/>
      <w:szCs w:val="28"/>
    </w:rPr>
  </w:style>
  <w:style w:type="paragraph" w:customStyle="1" w:styleId="DefinitionL1">
    <w:name w:val="Definition L1"/>
    <w:basedOn w:val="Normal"/>
    <w:pPr>
      <w:numPr>
        <w:numId w:val="3"/>
      </w:numPr>
      <w:outlineLvl w:val="0"/>
    </w:pPr>
  </w:style>
  <w:style w:type="paragraph" w:customStyle="1" w:styleId="DefinitionL2">
    <w:name w:val="Definition L2"/>
    <w:basedOn w:val="Normal"/>
    <w:pPr>
      <w:numPr>
        <w:ilvl w:val="1"/>
        <w:numId w:val="3"/>
      </w:numPr>
      <w:tabs>
        <w:tab w:val="clear" w:pos="1361"/>
      </w:tabs>
      <w:outlineLvl w:val="1"/>
    </w:pPr>
    <w:rPr>
      <w:rFonts w:ascii="Arial" w:hAnsi="Arial"/>
      <w:sz w:val="20"/>
    </w:rPr>
  </w:style>
  <w:style w:type="paragraph" w:styleId="Footer">
    <w:name w:val="footer"/>
    <w:basedOn w:val="Normal"/>
    <w:link w:val="FooterChar"/>
    <w:semiHidden/>
    <w:pPr>
      <w:tabs>
        <w:tab w:val="right" w:pos="9356"/>
      </w:tabs>
      <w:spacing w:after="0" w:line="240" w:lineRule="auto"/>
    </w:pPr>
    <w:rPr>
      <w:rFonts w:ascii="Arial" w:hAnsi="Arial"/>
      <w:sz w:val="14"/>
      <w:szCs w:val="14"/>
    </w:rPr>
  </w:style>
  <w:style w:type="character" w:styleId="PageNumber">
    <w:name w:val="page number"/>
    <w:basedOn w:val="DefaultParagraphFont"/>
    <w:semiHidden/>
  </w:style>
  <w:style w:type="paragraph" w:customStyle="1" w:styleId="DefinitionL3">
    <w:name w:val="Definition L3"/>
    <w:basedOn w:val="Normal"/>
    <w:pPr>
      <w:numPr>
        <w:ilvl w:val="2"/>
        <w:numId w:val="3"/>
      </w:numPr>
      <w:tabs>
        <w:tab w:val="clear" w:pos="2041"/>
      </w:tabs>
      <w:outlineLvl w:val="2"/>
    </w:pPr>
  </w:style>
  <w:style w:type="paragraph" w:customStyle="1" w:styleId="MESubheading">
    <w:name w:val="ME Sub heading"/>
    <w:basedOn w:val="Normal"/>
    <w:next w:val="Normal"/>
    <w:pPr>
      <w:spacing w:before="200" w:after="200" w:line="400" w:lineRule="exact"/>
    </w:pPr>
    <w:rPr>
      <w:rFonts w:ascii="Arial" w:hAnsi="Arial"/>
      <w:spacing w:val="-10"/>
      <w:w w:val="95"/>
      <w:sz w:val="40"/>
      <w:szCs w:val="40"/>
    </w:rPr>
  </w:style>
  <w:style w:type="paragraph" w:customStyle="1" w:styleId="ContentsTitle">
    <w:name w:val="ContentsTitle"/>
    <w:basedOn w:val="Normal"/>
    <w:pPr>
      <w:spacing w:after="0" w:line="480" w:lineRule="exact"/>
    </w:pPr>
    <w:rPr>
      <w:rFonts w:ascii="Arial" w:hAnsi="Arial"/>
      <w:spacing w:val="-10"/>
      <w:w w:val="95"/>
      <w:sz w:val="48"/>
      <w:szCs w:val="48"/>
    </w:rPr>
  </w:style>
  <w:style w:type="paragraph" w:customStyle="1" w:styleId="CoverPageDetails">
    <w:name w:val="CoverPageDetails"/>
    <w:basedOn w:val="Normal"/>
    <w:pPr>
      <w:spacing w:after="240" w:line="480" w:lineRule="exact"/>
    </w:pPr>
    <w:rPr>
      <w:rFonts w:ascii="Arial" w:hAnsi="Arial"/>
      <w:spacing w:val="-10"/>
      <w:w w:val="95"/>
      <w:sz w:val="40"/>
      <w:szCs w:val="40"/>
    </w:rPr>
  </w:style>
  <w:style w:type="paragraph" w:customStyle="1" w:styleId="CoverPageNames">
    <w:name w:val="CoverPageNames"/>
    <w:basedOn w:val="Normal"/>
    <w:pPr>
      <w:spacing w:after="80" w:line="320" w:lineRule="exact"/>
    </w:pPr>
    <w:rPr>
      <w:rFonts w:ascii="Arial" w:hAnsi="Arial"/>
      <w:sz w:val="24"/>
      <w:szCs w:val="24"/>
    </w:rPr>
  </w:style>
  <w:style w:type="paragraph" w:customStyle="1" w:styleId="CoverPageTitle">
    <w:name w:val="CoverPageTitle"/>
    <w:basedOn w:val="Normal"/>
    <w:next w:val="Normal"/>
    <w:pPr>
      <w:spacing w:after="480" w:line="720" w:lineRule="exact"/>
    </w:pPr>
    <w:rPr>
      <w:rFonts w:ascii="Arial" w:hAnsi="Arial"/>
      <w:spacing w:val="-20"/>
      <w:w w:val="95"/>
      <w:sz w:val="72"/>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pPr>
      <w:spacing w:after="0"/>
    </w:pPr>
  </w:style>
  <w:style w:type="paragraph" w:styleId="TOC2">
    <w:name w:val="toc 2"/>
    <w:basedOn w:val="Normal"/>
    <w:next w:val="Normal"/>
    <w:autoRedefine/>
    <w:uiPriority w:val="39"/>
    <w:rsid w:val="00B22B1D"/>
    <w:pPr>
      <w:tabs>
        <w:tab w:val="right" w:pos="9072"/>
      </w:tabs>
      <w:spacing w:before="140" w:after="60"/>
      <w:ind w:left="680" w:hanging="680"/>
    </w:pPr>
    <w:rPr>
      <w:rFonts w:ascii="Arial" w:hAnsi="Arial"/>
      <w:b/>
      <w:bCs/>
      <w:w w:val="95"/>
      <w:sz w:val="24"/>
      <w:szCs w:val="24"/>
    </w:rPr>
  </w:style>
  <w:style w:type="paragraph" w:customStyle="1" w:styleId="Level1">
    <w:name w:val="Level 1"/>
    <w:basedOn w:val="Normal"/>
    <w:pPr>
      <w:numPr>
        <w:numId w:val="2"/>
      </w:numPr>
      <w:outlineLvl w:val="0"/>
    </w:pPr>
  </w:style>
  <w:style w:type="paragraph" w:customStyle="1" w:styleId="Level2">
    <w:name w:val="Level 2"/>
    <w:basedOn w:val="Normal"/>
    <w:pPr>
      <w:numPr>
        <w:ilvl w:val="1"/>
        <w:numId w:val="2"/>
      </w:numPr>
      <w:tabs>
        <w:tab w:val="clear" w:pos="1361"/>
      </w:tabs>
      <w:outlineLvl w:val="1"/>
    </w:pPr>
  </w:style>
  <w:style w:type="paragraph" w:customStyle="1" w:styleId="Level3">
    <w:name w:val="Level 3"/>
    <w:basedOn w:val="Normal"/>
    <w:pPr>
      <w:numPr>
        <w:ilvl w:val="2"/>
        <w:numId w:val="2"/>
      </w:numPr>
      <w:tabs>
        <w:tab w:val="clear" w:pos="2041"/>
      </w:tabs>
      <w:outlineLvl w:val="2"/>
    </w:p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BalloonText">
    <w:name w:val="Balloon Text"/>
    <w:basedOn w:val="Normal"/>
    <w:semiHidden/>
    <w:rPr>
      <w:rFonts w:ascii="Tahoma" w:hAnsi="Tahoma" w:cs="Tahoma"/>
      <w:sz w:val="16"/>
      <w:szCs w:val="16"/>
    </w:rPr>
  </w:style>
  <w:style w:type="paragraph" w:styleId="ListBullet">
    <w:name w:val="List Bullet"/>
    <w:basedOn w:val="Normal"/>
    <w:semiHidden/>
    <w:pPr>
      <w:numPr>
        <w:numId w:val="5"/>
      </w:numPr>
    </w:pPr>
  </w:style>
  <w:style w:type="paragraph" w:customStyle="1" w:styleId="ScheduleL1">
    <w:name w:val="Schedule L1"/>
    <w:basedOn w:val="Normal"/>
    <w:next w:val="Normal"/>
    <w:pPr>
      <w:numPr>
        <w:numId w:val="6"/>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pPr>
      <w:keepNext/>
      <w:numPr>
        <w:ilvl w:val="1"/>
        <w:numId w:val="6"/>
      </w:numPr>
      <w:spacing w:before="280"/>
      <w:outlineLvl w:val="1"/>
    </w:pPr>
    <w:rPr>
      <w:rFonts w:ascii="Arial" w:hAnsi="Arial"/>
      <w:spacing w:val="-10"/>
      <w:w w:val="95"/>
      <w:sz w:val="32"/>
      <w:szCs w:val="32"/>
    </w:rPr>
  </w:style>
  <w:style w:type="paragraph" w:customStyle="1" w:styleId="ScheduleL3">
    <w:name w:val="Schedule L3"/>
    <w:basedOn w:val="Normal"/>
    <w:next w:val="Normal"/>
    <w:pPr>
      <w:keepNext/>
      <w:numPr>
        <w:ilvl w:val="2"/>
        <w:numId w:val="6"/>
      </w:numPr>
      <w:spacing w:before="60" w:after="60"/>
      <w:outlineLvl w:val="2"/>
    </w:pPr>
    <w:rPr>
      <w:rFonts w:ascii="Arial" w:hAnsi="Arial"/>
      <w:b/>
      <w:bCs/>
      <w:w w:val="95"/>
      <w:sz w:val="24"/>
      <w:szCs w:val="24"/>
    </w:rPr>
  </w:style>
  <w:style w:type="paragraph" w:customStyle="1" w:styleId="ScheduleL4">
    <w:name w:val="Schedule L4"/>
    <w:basedOn w:val="Normal"/>
    <w:pPr>
      <w:numPr>
        <w:ilvl w:val="3"/>
        <w:numId w:val="6"/>
      </w:numPr>
      <w:outlineLvl w:val="3"/>
    </w:pPr>
  </w:style>
  <w:style w:type="paragraph" w:customStyle="1" w:styleId="ScheduleL5">
    <w:name w:val="Schedule L5"/>
    <w:basedOn w:val="Normal"/>
    <w:pPr>
      <w:numPr>
        <w:ilvl w:val="4"/>
        <w:numId w:val="6"/>
      </w:numPr>
      <w:outlineLvl w:val="4"/>
    </w:pPr>
  </w:style>
  <w:style w:type="paragraph" w:customStyle="1" w:styleId="ScheduleL6">
    <w:name w:val="Schedule L6"/>
    <w:basedOn w:val="Normal"/>
    <w:pPr>
      <w:numPr>
        <w:ilvl w:val="5"/>
        <w:numId w:val="6"/>
      </w:numPr>
      <w:outlineLvl w:val="5"/>
    </w:pPr>
  </w:style>
  <w:style w:type="paragraph" w:customStyle="1" w:styleId="MEBasic1">
    <w:name w:val="ME Basic 1"/>
    <w:basedOn w:val="Normal"/>
    <w:pPr>
      <w:numPr>
        <w:numId w:val="7"/>
      </w:numPr>
      <w:outlineLvl w:val="0"/>
    </w:pPr>
  </w:style>
  <w:style w:type="paragraph" w:customStyle="1" w:styleId="MEBasic2">
    <w:name w:val="ME Basic 2"/>
    <w:basedOn w:val="Normal"/>
    <w:pPr>
      <w:numPr>
        <w:ilvl w:val="1"/>
        <w:numId w:val="7"/>
      </w:numPr>
      <w:outlineLvl w:val="1"/>
    </w:pPr>
    <w:rPr>
      <w:rFonts w:ascii="Arial" w:hAnsi="Arial"/>
      <w:sz w:val="20"/>
    </w:rPr>
  </w:style>
  <w:style w:type="paragraph" w:customStyle="1" w:styleId="MEBasic3">
    <w:name w:val="ME Basic 3"/>
    <w:basedOn w:val="Normal"/>
    <w:pPr>
      <w:numPr>
        <w:ilvl w:val="2"/>
        <w:numId w:val="7"/>
      </w:numPr>
      <w:outlineLvl w:val="2"/>
    </w:pPr>
  </w:style>
  <w:style w:type="paragraph" w:customStyle="1" w:styleId="MEBasic4">
    <w:name w:val="ME Basic 4"/>
    <w:basedOn w:val="Normal"/>
    <w:pPr>
      <w:numPr>
        <w:ilvl w:val="3"/>
        <w:numId w:val="7"/>
      </w:numPr>
      <w:outlineLvl w:val="3"/>
    </w:pPr>
  </w:style>
  <w:style w:type="paragraph" w:customStyle="1" w:styleId="MEBasic5">
    <w:name w:val="ME Basic 5"/>
    <w:basedOn w:val="Normal"/>
    <w:pPr>
      <w:numPr>
        <w:ilvl w:val="4"/>
        <w:numId w:val="7"/>
      </w:numPr>
      <w:outlineLvl w:val="4"/>
    </w:pPr>
  </w:style>
  <w:style w:type="numbering" w:styleId="ArticleSection">
    <w:name w:val="Outline List 3"/>
    <w:basedOn w:val="NoList"/>
    <w:semiHidden/>
    <w:pPr>
      <w:numPr>
        <w:numId w:val="8"/>
      </w:numPr>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character" w:styleId="Hyperlink">
    <w:name w:val="Hyperlink"/>
    <w:uiPriority w:val="99"/>
    <w:rPr>
      <w:color w:val="0000FF"/>
      <w:u w:val="single"/>
    </w:rPr>
  </w:style>
  <w:style w:type="paragraph" w:styleId="List2">
    <w:name w:val="List 2"/>
    <w:basedOn w:val="Normal"/>
    <w:semiHidden/>
    <w:pPr>
      <w:ind w:left="566" w:hanging="283"/>
    </w:pPr>
  </w:style>
  <w:style w:type="paragraph" w:styleId="NormalIndent">
    <w:name w:val="Normal Indent"/>
    <w:basedOn w:val="Normal"/>
    <w:semiHidden/>
    <w:pPr>
      <w:ind w:left="680"/>
    </w:pPr>
  </w:style>
  <w:style w:type="table" w:styleId="TableGrid">
    <w:name w:val="Table Grid"/>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Paragraph">
    <w:name w:val="Txt  Paragraph"/>
    <w:basedOn w:val="Normal"/>
    <w:pPr>
      <w:tabs>
        <w:tab w:val="left" w:pos="567"/>
      </w:tabs>
      <w:spacing w:before="120" w:after="120" w:line="300" w:lineRule="atLeast"/>
      <w:jc w:val="both"/>
    </w:pPr>
    <w:rPr>
      <w:rFonts w:cs="Times New Roman"/>
      <w:color w:val="000000"/>
      <w:sz w:val="24"/>
      <w:szCs w:val="20"/>
      <w:lang w:eastAsia="en-US" w:bidi="ar-SA"/>
    </w:rPr>
  </w:style>
  <w:style w:type="character" w:customStyle="1" w:styleId="Heading2Char">
    <w:name w:val="Heading 2 Char"/>
    <w:link w:val="Heading2"/>
    <w:locked/>
    <w:rPr>
      <w:rFonts w:ascii="Arial" w:hAnsi="Arial" w:cs="Angsana New"/>
      <w:b/>
      <w:bCs/>
      <w:i/>
      <w:iCs/>
      <w:sz w:val="22"/>
      <w:szCs w:val="22"/>
      <w:lang w:eastAsia="zh-CN" w:bidi="th-TH"/>
    </w:rPr>
  </w:style>
  <w:style w:type="paragraph" w:styleId="ListParagraph">
    <w:name w:val="List Paragraph"/>
    <w:aliases w:val="Recommendation,List Paragraph1,Numbered Para 1,Dot pt,No Spacing1,List Paragraph Char Char Char,Indicator Text,Bullet Points,MAIN CONTENT,List Paragraph12,F5 List Paragraph,Colorful List - Accent 13,Bulleted Paragraph,Rec para,L"/>
    <w:basedOn w:val="Normal"/>
    <w:link w:val="ListParagraphChar"/>
    <w:qFormat/>
    <w:pPr>
      <w:widowControl w:val="0"/>
      <w:tabs>
        <w:tab w:val="left" w:pos="992"/>
        <w:tab w:val="left" w:pos="1985"/>
        <w:tab w:val="left" w:pos="2977"/>
        <w:tab w:val="left" w:pos="3969"/>
        <w:tab w:val="right" w:pos="9072"/>
      </w:tabs>
      <w:autoSpaceDE w:val="0"/>
      <w:autoSpaceDN w:val="0"/>
      <w:adjustRightInd w:val="0"/>
      <w:spacing w:after="0" w:line="240" w:lineRule="auto"/>
      <w:ind w:left="720"/>
      <w:contextualSpacing/>
      <w:jc w:val="both"/>
    </w:pPr>
    <w:rPr>
      <w:rFonts w:ascii="Arial" w:eastAsia="MS Mincho" w:hAnsi="Arial" w:cs="Times New Roman"/>
      <w:sz w:val="20"/>
      <w:szCs w:val="24"/>
      <w:lang w:eastAsia="ja-JP" w:bidi="ar-SA"/>
    </w:rPr>
  </w:style>
  <w:style w:type="paragraph" w:customStyle="1" w:styleId="Heading1JG">
    <w:name w:val="Heading 1 JG"/>
    <w:basedOn w:val="Normal"/>
    <w:pPr>
      <w:tabs>
        <w:tab w:val="left" w:pos="8054"/>
      </w:tabs>
    </w:pPr>
    <w:rPr>
      <w:rFonts w:cs="Times New Roman"/>
      <w:b/>
      <w:caps/>
      <w:sz w:val="28"/>
      <w:szCs w:val="28"/>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spacing w:after="0" w:line="240" w:lineRule="auto"/>
      <w:ind w:left="720"/>
    </w:pPr>
    <w:rPr>
      <w:rFonts w:cs="Times New Roman"/>
      <w:sz w:val="24"/>
      <w:szCs w:val="24"/>
      <w:lang w:eastAsia="en-AU" w:bidi="ar-SA"/>
    </w:rPr>
  </w:style>
  <w:style w:type="paragraph" w:styleId="TOC5">
    <w:name w:val="toc 5"/>
    <w:basedOn w:val="Normal"/>
    <w:next w:val="Normal"/>
    <w:autoRedefine/>
    <w:semiHidden/>
    <w:pPr>
      <w:spacing w:after="0" w:line="240" w:lineRule="auto"/>
      <w:ind w:left="960"/>
    </w:pPr>
    <w:rPr>
      <w:rFonts w:cs="Times New Roman"/>
      <w:sz w:val="24"/>
      <w:szCs w:val="24"/>
      <w:lang w:eastAsia="en-AU" w:bidi="ar-SA"/>
    </w:rPr>
  </w:style>
  <w:style w:type="paragraph" w:styleId="TOC6">
    <w:name w:val="toc 6"/>
    <w:basedOn w:val="Normal"/>
    <w:next w:val="Normal"/>
    <w:autoRedefine/>
    <w:semiHidden/>
    <w:pPr>
      <w:spacing w:after="0" w:line="240" w:lineRule="auto"/>
      <w:ind w:left="1200"/>
    </w:pPr>
    <w:rPr>
      <w:rFonts w:cs="Times New Roman"/>
      <w:sz w:val="24"/>
      <w:szCs w:val="24"/>
      <w:lang w:eastAsia="en-AU" w:bidi="ar-SA"/>
    </w:rPr>
  </w:style>
  <w:style w:type="paragraph" w:styleId="TOC7">
    <w:name w:val="toc 7"/>
    <w:basedOn w:val="Normal"/>
    <w:next w:val="Normal"/>
    <w:autoRedefine/>
    <w:semiHidden/>
    <w:pPr>
      <w:spacing w:after="0" w:line="240" w:lineRule="auto"/>
      <w:ind w:left="1440"/>
    </w:pPr>
    <w:rPr>
      <w:rFonts w:cs="Times New Roman"/>
      <w:sz w:val="24"/>
      <w:szCs w:val="24"/>
      <w:lang w:eastAsia="en-AU" w:bidi="ar-SA"/>
    </w:rPr>
  </w:style>
  <w:style w:type="paragraph" w:styleId="TOC8">
    <w:name w:val="toc 8"/>
    <w:basedOn w:val="Normal"/>
    <w:next w:val="Normal"/>
    <w:autoRedefine/>
    <w:semiHidden/>
    <w:pPr>
      <w:spacing w:after="0" w:line="240" w:lineRule="auto"/>
      <w:ind w:left="1680"/>
    </w:pPr>
    <w:rPr>
      <w:rFonts w:cs="Times New Roman"/>
      <w:sz w:val="24"/>
      <w:szCs w:val="24"/>
      <w:lang w:eastAsia="en-AU" w:bidi="ar-SA"/>
    </w:rPr>
  </w:style>
  <w:style w:type="paragraph" w:styleId="TOC9">
    <w:name w:val="toc 9"/>
    <w:basedOn w:val="Normal"/>
    <w:next w:val="Normal"/>
    <w:autoRedefine/>
    <w:semiHidden/>
    <w:pPr>
      <w:spacing w:after="0" w:line="240" w:lineRule="auto"/>
      <w:ind w:left="1920"/>
    </w:pPr>
    <w:rPr>
      <w:rFonts w:cs="Times New Roman"/>
      <w:sz w:val="24"/>
      <w:szCs w:val="24"/>
      <w:lang w:eastAsia="en-AU" w:bidi="ar-SA"/>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AuthorNote">
    <w:name w:val="Author Note"/>
    <w:aliases w:val="AN"/>
    <w:rPr>
      <w:rFonts w:ascii="Arial" w:hAnsi="Arial" w:cs="Arial"/>
      <w:b/>
      <w:bCs/>
      <w:vanish/>
      <w:color w:val="0000FF"/>
      <w:sz w:val="20"/>
      <w:szCs w:val="20"/>
    </w:rPr>
  </w:style>
  <w:style w:type="paragraph" w:customStyle="1" w:styleId="AARHeading1">
    <w:name w:val="AAR Heading 1"/>
    <w:basedOn w:val="Normal"/>
    <w:next w:val="AARHeading2"/>
    <w:pPr>
      <w:keepNext/>
      <w:numPr>
        <w:numId w:val="11"/>
      </w:numPr>
      <w:pBdr>
        <w:bottom w:val="single" w:sz="4" w:space="3" w:color="auto"/>
      </w:pBdr>
      <w:autoSpaceDE w:val="0"/>
      <w:autoSpaceDN w:val="0"/>
      <w:spacing w:before="360" w:after="0" w:line="312" w:lineRule="auto"/>
      <w:outlineLvl w:val="0"/>
    </w:pPr>
    <w:rPr>
      <w:rFonts w:ascii="Arial" w:hAnsi="Arial" w:cs="Arial"/>
      <w:b/>
      <w:bCs/>
      <w:sz w:val="24"/>
      <w:szCs w:val="24"/>
      <w:lang w:eastAsia="en-AU" w:bidi="ar-SA"/>
    </w:rPr>
  </w:style>
  <w:style w:type="paragraph" w:customStyle="1" w:styleId="AARHeading2">
    <w:name w:val="AAR Heading 2"/>
    <w:basedOn w:val="Normal"/>
    <w:next w:val="NormalIndent"/>
    <w:pPr>
      <w:keepNext/>
      <w:numPr>
        <w:ilvl w:val="1"/>
        <w:numId w:val="11"/>
      </w:numPr>
      <w:autoSpaceDE w:val="0"/>
      <w:autoSpaceDN w:val="0"/>
      <w:spacing w:before="200" w:after="0" w:line="312" w:lineRule="auto"/>
      <w:outlineLvl w:val="1"/>
    </w:pPr>
    <w:rPr>
      <w:rFonts w:ascii="Arial" w:hAnsi="Arial" w:cs="Arial"/>
      <w:b/>
      <w:bCs/>
      <w:sz w:val="20"/>
      <w:szCs w:val="20"/>
      <w:lang w:eastAsia="en-AU" w:bidi="ar-SA"/>
    </w:rPr>
  </w:style>
  <w:style w:type="paragraph" w:customStyle="1" w:styleId="AARHeading3">
    <w:name w:val="AAR Heading 3"/>
    <w:basedOn w:val="Normal"/>
    <w:pPr>
      <w:numPr>
        <w:ilvl w:val="2"/>
        <w:numId w:val="11"/>
      </w:numPr>
      <w:autoSpaceDE w:val="0"/>
      <w:autoSpaceDN w:val="0"/>
      <w:spacing w:before="100" w:after="0" w:line="312" w:lineRule="auto"/>
      <w:outlineLvl w:val="2"/>
    </w:pPr>
    <w:rPr>
      <w:rFonts w:ascii="Arial" w:hAnsi="Arial" w:cs="Arial"/>
      <w:sz w:val="20"/>
      <w:szCs w:val="20"/>
      <w:lang w:eastAsia="en-AU" w:bidi="ar-SA"/>
    </w:rPr>
  </w:style>
  <w:style w:type="paragraph" w:customStyle="1" w:styleId="AARHeading4">
    <w:name w:val="AAR Heading 4"/>
    <w:basedOn w:val="Normal"/>
    <w:pPr>
      <w:numPr>
        <w:ilvl w:val="3"/>
        <w:numId w:val="11"/>
      </w:numPr>
      <w:autoSpaceDE w:val="0"/>
      <w:autoSpaceDN w:val="0"/>
      <w:spacing w:before="100" w:after="0" w:line="312" w:lineRule="auto"/>
      <w:outlineLvl w:val="3"/>
    </w:pPr>
    <w:rPr>
      <w:rFonts w:ascii="Arial" w:hAnsi="Arial" w:cs="Arial"/>
      <w:sz w:val="20"/>
      <w:szCs w:val="20"/>
      <w:lang w:eastAsia="en-AU" w:bidi="ar-SA"/>
    </w:rPr>
  </w:style>
  <w:style w:type="paragraph" w:customStyle="1" w:styleId="AARHeading5">
    <w:name w:val="AAR Heading 5"/>
    <w:basedOn w:val="Normal"/>
    <w:pPr>
      <w:numPr>
        <w:ilvl w:val="4"/>
        <w:numId w:val="11"/>
      </w:numPr>
      <w:autoSpaceDE w:val="0"/>
      <w:autoSpaceDN w:val="0"/>
      <w:spacing w:before="100" w:after="0" w:line="312" w:lineRule="auto"/>
      <w:outlineLvl w:val="4"/>
    </w:pPr>
    <w:rPr>
      <w:rFonts w:ascii="Arial" w:hAnsi="Arial" w:cs="Arial"/>
      <w:sz w:val="20"/>
      <w:szCs w:val="20"/>
      <w:lang w:eastAsia="en-AU" w:bidi="ar-SA"/>
    </w:rPr>
  </w:style>
  <w:style w:type="paragraph" w:customStyle="1" w:styleId="AARHeading6">
    <w:name w:val="AAR Heading 6"/>
    <w:basedOn w:val="Normal"/>
    <w:pPr>
      <w:numPr>
        <w:ilvl w:val="5"/>
        <w:numId w:val="11"/>
      </w:numPr>
      <w:autoSpaceDE w:val="0"/>
      <w:autoSpaceDN w:val="0"/>
      <w:spacing w:before="100" w:after="0" w:line="312" w:lineRule="auto"/>
      <w:outlineLvl w:val="5"/>
    </w:pPr>
    <w:rPr>
      <w:rFonts w:ascii="Arial" w:hAnsi="Arial" w:cs="Arial"/>
      <w:sz w:val="20"/>
      <w:szCs w:val="20"/>
      <w:lang w:eastAsia="en-AU" w:bidi="ar-SA"/>
    </w:rPr>
  </w:style>
  <w:style w:type="paragraph" w:customStyle="1" w:styleId="4Addressee">
    <w:name w:val="4. Addressee"/>
    <w:basedOn w:val="TxtParagraph"/>
    <w:next w:val="Normal"/>
    <w:pPr>
      <w:keepNext/>
      <w:keepLines/>
      <w:tabs>
        <w:tab w:val="clear" w:pos="567"/>
      </w:tabs>
      <w:spacing w:before="400" w:after="240"/>
      <w:jc w:val="left"/>
    </w:pPr>
  </w:style>
  <w:style w:type="paragraph" w:customStyle="1" w:styleId="Number1">
    <w:name w:val="Number 1"/>
    <w:basedOn w:val="TxtParagraph"/>
    <w:pPr>
      <w:numPr>
        <w:numId w:val="12"/>
      </w:numPr>
      <w:tabs>
        <w:tab w:val="clear" w:pos="567"/>
      </w:tabs>
    </w:pPr>
  </w:style>
  <w:style w:type="paragraph" w:customStyle="1" w:styleId="Numberi">
    <w:name w:val="Number(i)"/>
    <w:basedOn w:val="Normal"/>
    <w:pPr>
      <w:numPr>
        <w:ilvl w:val="2"/>
        <w:numId w:val="12"/>
      </w:numPr>
      <w:spacing w:before="80" w:after="80"/>
      <w:jc w:val="both"/>
    </w:pPr>
    <w:rPr>
      <w:rFonts w:cs="Times New Roman"/>
      <w:color w:val="000000"/>
      <w:sz w:val="24"/>
      <w:szCs w:val="20"/>
      <w:lang w:eastAsia="en-US" w:bidi="ar-SA"/>
    </w:rPr>
  </w:style>
  <w:style w:type="paragraph" w:customStyle="1" w:styleId="paragraph">
    <w:name w:val="paragraph"/>
    <w:basedOn w:val="Normal"/>
    <w:pPr>
      <w:spacing w:before="100" w:beforeAutospacing="1" w:after="100" w:afterAutospacing="1" w:line="240" w:lineRule="auto"/>
    </w:pPr>
    <w:rPr>
      <w:rFonts w:cs="Times New Roman"/>
      <w:sz w:val="24"/>
      <w:szCs w:val="24"/>
      <w:lang w:eastAsia="en-AU" w:bidi="ar-SA"/>
    </w:rPr>
  </w:style>
  <w:style w:type="character" w:customStyle="1" w:styleId="Heading1Char">
    <w:name w:val="Heading 1 Char"/>
    <w:aliases w:val="h1 Char,H1 Char,No numbers Char,Para1 Char,h11 Char,h12 Char,1. Char,1 Char,heading Char,Text Char,1 ghost Char,g Char,Section Heading Char,MAIN HEADING Char,1. Level 1 Heading Char,69% Char,Attribute Heading 1 Char,heading 1Body Char"/>
    <w:link w:val="Heading1"/>
    <w:locked/>
    <w:rPr>
      <w:rFonts w:ascii="Arial" w:hAnsi="Arial" w:cs="Angsana New"/>
      <w:b/>
      <w:bCs/>
      <w:kern w:val="28"/>
      <w:sz w:val="28"/>
      <w:szCs w:val="28"/>
      <w:lang w:eastAsia="zh-CN" w:bidi="th-TH"/>
    </w:rPr>
  </w:style>
  <w:style w:type="character" w:customStyle="1" w:styleId="HeaderChar">
    <w:name w:val="Header Char"/>
    <w:link w:val="Header"/>
    <w:semiHidden/>
    <w:locked/>
    <w:rPr>
      <w:rFonts w:ascii="Arial" w:hAnsi="Arial" w:cs="Angsana New"/>
      <w:sz w:val="15"/>
      <w:szCs w:val="15"/>
      <w:lang w:val="en-AU" w:eastAsia="zh-CN" w:bidi="th-TH"/>
    </w:rPr>
  </w:style>
  <w:style w:type="character" w:customStyle="1" w:styleId="FooterChar">
    <w:name w:val="Footer Char"/>
    <w:link w:val="Footer"/>
    <w:semiHidden/>
    <w:locked/>
    <w:rPr>
      <w:rFonts w:ascii="Arial" w:hAnsi="Arial" w:cs="Angsana New"/>
      <w:sz w:val="14"/>
      <w:szCs w:val="14"/>
      <w:lang w:val="en-AU" w:eastAsia="zh-CN" w:bidi="th-TH"/>
    </w:rPr>
  </w:style>
  <w:style w:type="numbering" w:styleId="111111">
    <w:name w:val="Outline List 2"/>
    <w:basedOn w:val="NoList"/>
    <w:pPr>
      <w:numPr>
        <w:numId w:val="14"/>
      </w:numPr>
    </w:pPr>
  </w:style>
  <w:style w:type="character" w:styleId="SubtleEmphasis">
    <w:name w:val="Subtle Emphasis"/>
    <w:uiPriority w:val="19"/>
    <w:qFormat/>
    <w:rPr>
      <w:i/>
      <w:iCs/>
      <w:color w:val="808080"/>
    </w:rPr>
  </w:style>
  <w:style w:type="paragraph" w:customStyle="1" w:styleId="Bullets">
    <w:name w:val="Bullets"/>
    <w:basedOn w:val="Normal"/>
    <w:pPr>
      <w:numPr>
        <w:numId w:val="17"/>
      </w:numPr>
      <w:spacing w:before="120" w:after="40" w:line="264" w:lineRule="auto"/>
      <w:contextualSpacing/>
    </w:pPr>
    <w:rPr>
      <w:rFonts w:ascii="Arial" w:eastAsia="Calibri" w:hAnsi="Arial" w:cs="Times New Roman"/>
      <w:sz w:val="20"/>
      <w:szCs w:val="20"/>
      <w:lang w:eastAsia="en-US" w:bidi="ar-SA"/>
    </w:rPr>
  </w:style>
  <w:style w:type="paragraph" w:customStyle="1" w:styleId="TableHeading">
    <w:name w:val="Table Heading"/>
    <w:basedOn w:val="Normal"/>
    <w:locked/>
    <w:pPr>
      <w:spacing w:before="120" w:after="120" w:line="264" w:lineRule="auto"/>
    </w:pPr>
    <w:rPr>
      <w:rFonts w:ascii="Arial" w:eastAsia="Calibri" w:hAnsi="Arial" w:cs="Times New Roman"/>
      <w:b/>
      <w:sz w:val="20"/>
      <w:szCs w:val="20"/>
      <w:lang w:val="en-US" w:eastAsia="en-US" w:bidi="ar-SA"/>
    </w:rPr>
  </w:style>
  <w:style w:type="paragraph" w:customStyle="1" w:styleId="TableCopy">
    <w:name w:val="Table Copy"/>
    <w:basedOn w:val="Normal"/>
    <w:locked/>
    <w:pPr>
      <w:spacing w:before="120" w:after="120" w:line="264" w:lineRule="auto"/>
    </w:pPr>
    <w:rPr>
      <w:rFonts w:ascii="Arial" w:eastAsia="Calibri" w:hAnsi="Arial" w:cs="Times New Roman"/>
      <w:sz w:val="20"/>
      <w:szCs w:val="20"/>
      <w:lang w:val="en-US" w:eastAsia="en-US" w:bidi="ar-SA"/>
    </w:rPr>
  </w:style>
  <w:style w:type="paragraph" w:styleId="NoSpacing">
    <w:name w:val="No Spacing"/>
    <w:uiPriority w:val="1"/>
    <w:qFormat/>
    <w:rPr>
      <w:rFonts w:cs="Angsana New"/>
      <w:sz w:val="22"/>
      <w:szCs w:val="28"/>
      <w:lang w:eastAsia="zh-CN" w:bidi="th-TH"/>
    </w:rPr>
  </w:style>
  <w:style w:type="paragraph" w:customStyle="1" w:styleId="DIIRDStyle4">
    <w:name w:val="DIIRD Style 4"/>
    <w:basedOn w:val="Normal"/>
    <w:pPr>
      <w:numPr>
        <w:numId w:val="21"/>
      </w:numPr>
      <w:spacing w:before="120" w:after="120" w:line="240" w:lineRule="auto"/>
    </w:pPr>
    <w:rPr>
      <w:rFonts w:cs="Times New Roman"/>
      <w:sz w:val="20"/>
      <w:szCs w:val="20"/>
      <w:lang w:eastAsia="en-AU" w:bidi="ar-SA"/>
    </w:rPr>
  </w:style>
  <w:style w:type="character" w:customStyle="1" w:styleId="CommentTextChar">
    <w:name w:val="Comment Text Char"/>
    <w:link w:val="CommentText"/>
    <w:rPr>
      <w:rFonts w:cs="Angsana New"/>
      <w:lang w:eastAsia="zh-CN" w:bidi="th-TH"/>
    </w:rPr>
  </w:style>
  <w:style w:type="paragraph" w:customStyle="1" w:styleId="DIIRDAlphabeticalList">
    <w:name w:val="DIIRD Alphabetical List"/>
    <w:basedOn w:val="Normal"/>
    <w:next w:val="Normal"/>
    <w:pPr>
      <w:tabs>
        <w:tab w:val="left" w:pos="567"/>
        <w:tab w:val="num" w:pos="1145"/>
      </w:tabs>
      <w:spacing w:before="120" w:after="120" w:line="240" w:lineRule="auto"/>
      <w:ind w:left="1145" w:hanging="435"/>
    </w:pPr>
    <w:rPr>
      <w:rFonts w:ascii="Arial" w:hAnsi="Arial" w:cs="Arial"/>
      <w:lang w:eastAsia="en-AU" w:bidi="ar-SA"/>
    </w:rPr>
  </w:style>
  <w:style w:type="paragraph" w:styleId="Revision">
    <w:name w:val="Revision"/>
    <w:hidden/>
    <w:uiPriority w:val="99"/>
    <w:semiHidden/>
    <w:rPr>
      <w:rFonts w:cs="Angsana New"/>
      <w:sz w:val="22"/>
      <w:szCs w:val="28"/>
      <w:lang w:eastAsia="zh-CN" w:bidi="th-TH"/>
    </w:rPr>
  </w:style>
  <w:style w:type="paragraph" w:customStyle="1" w:styleId="MeLegal2B">
    <w:name w:val="Me Legal 2B"/>
    <w:basedOn w:val="MELegal2"/>
    <w:qFormat/>
    <w:pPr>
      <w:numPr>
        <w:ilvl w:val="0"/>
        <w:numId w:val="0"/>
      </w:numPr>
      <w:tabs>
        <w:tab w:val="num" w:pos="709"/>
      </w:tabs>
      <w:ind w:left="709" w:hanging="709"/>
    </w:pPr>
    <w:rPr>
      <w:rFonts w:cs="Arial"/>
      <w:w w:val="100"/>
      <w:sz w:val="20"/>
      <w:szCs w:val="20"/>
    </w:rPr>
  </w:style>
  <w:style w:type="character" w:customStyle="1" w:styleId="Heading4Char">
    <w:name w:val="Heading 4 Char"/>
    <w:aliases w:val="h4 Char,sd Char,Standard H3 Char,h41 Char,Titre 4 Char,h42 Char,(a) Char,(i) Char,h4 sub sub heading Char,4 Char,sub-sub-sub-sect Char,H4 Char,bullet Char,bl Char,bb Char,1.1.1.1 Char,Level 2 - (a) Char,Level 2 - a Char,Org Heading 2 Char"/>
    <w:basedOn w:val="DefaultParagraphFont"/>
    <w:link w:val="Heading4"/>
    <w:rsid w:val="00420069"/>
    <w:rPr>
      <w:rFonts w:ascii="Arial" w:hAnsi="Arial" w:cs="Angsana New"/>
      <w:b/>
      <w:bCs/>
      <w:sz w:val="22"/>
      <w:szCs w:val="22"/>
      <w:lang w:eastAsia="zh-CN" w:bidi="th-TH"/>
    </w:rPr>
  </w:style>
  <w:style w:type="character" w:customStyle="1" w:styleId="normaltextrun">
    <w:name w:val="normaltextrun"/>
    <w:basedOn w:val="DefaultParagraphFont"/>
    <w:rsid w:val="008960AC"/>
  </w:style>
  <w:style w:type="paragraph" w:customStyle="1" w:styleId="TableHeadingLeft">
    <w:name w:val="Table Heading Left"/>
    <w:basedOn w:val="Normal"/>
    <w:qFormat/>
    <w:rsid w:val="003E1CAF"/>
    <w:pPr>
      <w:keepNext/>
      <w:keepLines/>
      <w:spacing w:before="60" w:after="60" w:line="220" w:lineRule="atLeast"/>
      <w:ind w:left="113" w:right="113"/>
    </w:pPr>
    <w:rPr>
      <w:rFonts w:asciiTheme="minorHAnsi" w:hAnsiTheme="minorHAnsi" w:cs="Arial"/>
      <w:b/>
      <w:color w:val="FFFFFF"/>
      <w:sz w:val="18"/>
      <w:szCs w:val="20"/>
      <w:lang w:eastAsia="en-AU" w:bidi="ar-SA"/>
    </w:rPr>
  </w:style>
  <w:style w:type="paragraph" w:styleId="BodyText">
    <w:name w:val="Body Text"/>
    <w:basedOn w:val="Normal"/>
    <w:link w:val="BodyTextChar"/>
    <w:semiHidden/>
    <w:unhideWhenUsed/>
    <w:rsid w:val="00851251"/>
    <w:pPr>
      <w:spacing w:after="120"/>
    </w:pPr>
    <w:rPr>
      <w:szCs w:val="28"/>
    </w:rPr>
  </w:style>
  <w:style w:type="character" w:customStyle="1" w:styleId="BodyTextChar">
    <w:name w:val="Body Text Char"/>
    <w:basedOn w:val="DefaultParagraphFont"/>
    <w:link w:val="BodyText"/>
    <w:semiHidden/>
    <w:rsid w:val="00851251"/>
    <w:rPr>
      <w:rFonts w:cs="Angsana New"/>
      <w:sz w:val="22"/>
      <w:szCs w:val="28"/>
      <w:lang w:eastAsia="zh-CN" w:bidi="th-TH"/>
    </w:rPr>
  </w:style>
  <w:style w:type="paragraph" w:customStyle="1" w:styleId="BodyIndent1">
    <w:name w:val="Body Indent 1"/>
    <w:basedOn w:val="Normal"/>
    <w:rsid w:val="00976D62"/>
    <w:pPr>
      <w:spacing w:after="0" w:line="240" w:lineRule="auto"/>
      <w:ind w:left="480"/>
    </w:pPr>
    <w:rPr>
      <w:rFonts w:ascii="Arial" w:hAnsi="Arial" w:cs="Arial"/>
      <w:sz w:val="17"/>
      <w:lang w:eastAsia="en-US" w:bidi="ar-SA"/>
    </w:rPr>
  </w:style>
  <w:style w:type="character" w:styleId="Emphasis">
    <w:name w:val="Emphasis"/>
    <w:basedOn w:val="DefaultParagraphFont"/>
    <w:uiPriority w:val="20"/>
    <w:qFormat/>
    <w:rsid w:val="00167D7D"/>
    <w:rPr>
      <w:i/>
      <w:iCs/>
    </w:rPr>
  </w:style>
  <w:style w:type="character" w:styleId="UnresolvedMention">
    <w:name w:val="Unresolved Mention"/>
    <w:basedOn w:val="DefaultParagraphFont"/>
    <w:uiPriority w:val="99"/>
    <w:unhideWhenUsed/>
    <w:rsid w:val="00167D7D"/>
    <w:rPr>
      <w:color w:val="605E5C"/>
      <w:shd w:val="clear" w:color="auto" w:fill="E1DFDD"/>
    </w:rPr>
  </w:style>
  <w:style w:type="character" w:styleId="Mention">
    <w:name w:val="Mention"/>
    <w:basedOn w:val="DefaultParagraphFont"/>
    <w:uiPriority w:val="99"/>
    <w:unhideWhenUsed/>
    <w:rsid w:val="00167D7D"/>
    <w:rPr>
      <w:color w:val="2B579A"/>
      <w:shd w:val="clear" w:color="auto" w:fill="E1DFDD"/>
    </w:rPr>
  </w:style>
  <w:style w:type="character" w:styleId="FollowedHyperlink">
    <w:name w:val="FollowedHyperlink"/>
    <w:basedOn w:val="DefaultParagraphFont"/>
    <w:semiHidden/>
    <w:unhideWhenUsed/>
    <w:rsid w:val="00D07D01"/>
    <w:rPr>
      <w:color w:val="800080" w:themeColor="followedHyperlink"/>
      <w:u w:val="single"/>
    </w:rPr>
  </w:style>
  <w:style w:type="paragraph" w:customStyle="1" w:styleId="LDStandard1">
    <w:name w:val="LD_Standard1"/>
    <w:basedOn w:val="Normal"/>
    <w:next w:val="LDStandard2"/>
    <w:uiPriority w:val="7"/>
    <w:qFormat/>
    <w:rsid w:val="009330B8"/>
    <w:pPr>
      <w:keepNext/>
      <w:keepLines/>
      <w:numPr>
        <w:numId w:val="30"/>
      </w:numPr>
      <w:spacing w:after="240" w:line="240" w:lineRule="auto"/>
    </w:pPr>
    <w:rPr>
      <w:rFonts w:ascii="Segoe UI" w:eastAsiaTheme="minorHAnsi" w:hAnsi="Segoe UI" w:cstheme="minorBidi"/>
      <w:b/>
      <w:szCs w:val="24"/>
      <w:lang w:eastAsia="en-US" w:bidi="ar-SA"/>
    </w:rPr>
  </w:style>
  <w:style w:type="paragraph" w:customStyle="1" w:styleId="LDStandard2">
    <w:name w:val="LD_Standard2"/>
    <w:basedOn w:val="Normal"/>
    <w:uiPriority w:val="7"/>
    <w:qFormat/>
    <w:rsid w:val="009330B8"/>
    <w:pPr>
      <w:numPr>
        <w:ilvl w:val="1"/>
        <w:numId w:val="30"/>
      </w:numPr>
      <w:spacing w:after="240" w:line="240" w:lineRule="auto"/>
    </w:pPr>
    <w:rPr>
      <w:rFonts w:ascii="Segoe UI" w:eastAsiaTheme="minorHAnsi" w:hAnsi="Segoe UI" w:cstheme="minorBidi"/>
      <w:b/>
      <w:szCs w:val="24"/>
      <w:lang w:eastAsia="en-US" w:bidi="ar-SA"/>
    </w:rPr>
  </w:style>
  <w:style w:type="paragraph" w:customStyle="1" w:styleId="LDStandard3">
    <w:name w:val="LD_Standard3"/>
    <w:basedOn w:val="LDStandard2"/>
    <w:uiPriority w:val="7"/>
    <w:qFormat/>
    <w:rsid w:val="009330B8"/>
    <w:pPr>
      <w:keepNext/>
      <w:keepLines/>
      <w:numPr>
        <w:ilvl w:val="2"/>
      </w:numPr>
    </w:pPr>
  </w:style>
  <w:style w:type="paragraph" w:customStyle="1" w:styleId="LDStandard4">
    <w:name w:val="LD_Standard4"/>
    <w:basedOn w:val="LDStandard3"/>
    <w:uiPriority w:val="7"/>
    <w:qFormat/>
    <w:rsid w:val="009330B8"/>
    <w:pPr>
      <w:numPr>
        <w:ilvl w:val="3"/>
      </w:numPr>
    </w:pPr>
    <w:rPr>
      <w:b w:val="0"/>
    </w:rPr>
  </w:style>
  <w:style w:type="paragraph" w:customStyle="1" w:styleId="LDStandard5">
    <w:name w:val="LD_Standard5"/>
    <w:basedOn w:val="LDStandard4"/>
    <w:uiPriority w:val="7"/>
    <w:qFormat/>
    <w:rsid w:val="009330B8"/>
    <w:pPr>
      <w:numPr>
        <w:ilvl w:val="4"/>
      </w:numPr>
      <w:tabs>
        <w:tab w:val="clear" w:pos="3686"/>
        <w:tab w:val="num" w:pos="3402"/>
      </w:tabs>
      <w:ind w:left="3402"/>
    </w:pPr>
  </w:style>
  <w:style w:type="paragraph" w:customStyle="1" w:styleId="LDStandard6">
    <w:name w:val="LD_Standard6"/>
    <w:basedOn w:val="LDStandard5"/>
    <w:uiPriority w:val="7"/>
    <w:qFormat/>
    <w:rsid w:val="009330B8"/>
    <w:pPr>
      <w:numPr>
        <w:ilvl w:val="5"/>
      </w:numPr>
    </w:pPr>
  </w:style>
  <w:style w:type="paragraph" w:customStyle="1" w:styleId="LDStandard7">
    <w:name w:val="LD_Standard7"/>
    <w:basedOn w:val="LDStandard6"/>
    <w:uiPriority w:val="7"/>
    <w:qFormat/>
    <w:rsid w:val="009330B8"/>
    <w:pPr>
      <w:numPr>
        <w:ilvl w:val="6"/>
      </w:numPr>
    </w:pPr>
  </w:style>
  <w:style w:type="numbering" w:customStyle="1" w:styleId="LDStandardList">
    <w:name w:val="LD_StandardList"/>
    <w:uiPriority w:val="99"/>
    <w:rsid w:val="009330B8"/>
    <w:pPr>
      <w:numPr>
        <w:numId w:val="31"/>
      </w:numPr>
    </w:pPr>
  </w:style>
  <w:style w:type="paragraph" w:customStyle="1" w:styleId="contdpara">
    <w:name w:val="cont'd para"/>
    <w:basedOn w:val="Normal"/>
    <w:rsid w:val="008A5256"/>
    <w:pPr>
      <w:spacing w:after="240" w:line="240" w:lineRule="auto"/>
      <w:ind w:left="851"/>
    </w:pPr>
    <w:rPr>
      <w:rFonts w:ascii="Arial" w:hAnsi="Arial" w:cs="Times New Roman"/>
      <w:kern w:val="22"/>
      <w:szCs w:val="24"/>
      <w:lang w:eastAsia="en-US" w:bidi="ar-SA"/>
    </w:rPr>
  </w:style>
  <w:style w:type="paragraph" w:styleId="ListBullet3">
    <w:name w:val="List Bullet 3"/>
    <w:basedOn w:val="Normal"/>
    <w:semiHidden/>
    <w:unhideWhenUsed/>
    <w:rsid w:val="005E2B79"/>
    <w:pPr>
      <w:numPr>
        <w:numId w:val="39"/>
      </w:numPr>
      <w:contextualSpacing/>
    </w:pPr>
    <w:rPr>
      <w:szCs w:val="28"/>
    </w:rPr>
  </w:style>
  <w:style w:type="paragraph" w:customStyle="1" w:styleId="TblHd">
    <w:name w:val="_TblHd"/>
    <w:autoRedefine/>
    <w:qFormat/>
    <w:rsid w:val="005E2B79"/>
    <w:pPr>
      <w:spacing w:before="60" w:after="60" w:line="230" w:lineRule="atLeast"/>
    </w:pPr>
    <w:rPr>
      <w:rFonts w:ascii="Calibri" w:hAnsi="Calibri" w:cs="Arial"/>
      <w:b/>
      <w:sz w:val="22"/>
      <w:szCs w:val="24"/>
      <w:lang w:eastAsia="en-US"/>
    </w:rPr>
  </w:style>
  <w:style w:type="paragraph" w:styleId="NormalWeb">
    <w:name w:val="Normal (Web)"/>
    <w:basedOn w:val="Normal"/>
    <w:uiPriority w:val="99"/>
    <w:semiHidden/>
    <w:unhideWhenUsed/>
    <w:rsid w:val="00E4206E"/>
    <w:pPr>
      <w:spacing w:before="100" w:beforeAutospacing="1" w:after="100" w:afterAutospacing="1" w:line="240" w:lineRule="auto"/>
    </w:pPr>
    <w:rPr>
      <w:rFonts w:cs="Times New Roman"/>
      <w:sz w:val="24"/>
      <w:szCs w:val="24"/>
      <w:lang w:eastAsia="en-AU" w:bidi="ar-SA"/>
    </w:rPr>
  </w:style>
  <w:style w:type="character" w:styleId="Strong">
    <w:name w:val="Strong"/>
    <w:basedOn w:val="DefaultParagraphFont"/>
    <w:uiPriority w:val="22"/>
    <w:qFormat/>
    <w:rsid w:val="00E4206E"/>
    <w:rPr>
      <w:b/>
      <w:bCs/>
    </w:rPr>
  </w:style>
  <w:style w:type="character" w:customStyle="1" w:styleId="ListParagraphChar">
    <w:name w:val="List Paragraph Char"/>
    <w:aliases w:val="Recommendation Char,List Paragraph1 Char,Numbered Para 1 Char,Dot pt Char,No Spacing1 Char,List Paragraph Char Char Char Char,Indicator Text Char,Bullet Points Char,MAIN CONTENT Char,List Paragraph12 Char,F5 List Paragraph Char"/>
    <w:link w:val="ListParagraph"/>
    <w:uiPriority w:val="34"/>
    <w:locked/>
    <w:rsid w:val="00A1337E"/>
    <w:rPr>
      <w:rFonts w:ascii="Arial" w:eastAsia="MS Mincho" w:hAnsi="Arial"/>
      <w:szCs w:val="24"/>
      <w:lang w:eastAsia="ja-JP"/>
    </w:rPr>
  </w:style>
  <w:style w:type="character" w:customStyle="1" w:styleId="eop">
    <w:name w:val="eop"/>
    <w:basedOn w:val="DefaultParagraphFont"/>
    <w:rsid w:val="003D63D5"/>
  </w:style>
  <w:style w:type="table" w:customStyle="1" w:styleId="TableGrid1">
    <w:name w:val="Table Grid1"/>
    <w:basedOn w:val="TableNormal"/>
    <w:next w:val="TableGrid"/>
    <w:uiPriority w:val="39"/>
    <w:rsid w:val="00CF2BE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6613">
      <w:bodyDiv w:val="1"/>
      <w:marLeft w:val="0"/>
      <w:marRight w:val="0"/>
      <w:marTop w:val="0"/>
      <w:marBottom w:val="0"/>
      <w:divBdr>
        <w:top w:val="none" w:sz="0" w:space="0" w:color="auto"/>
        <w:left w:val="none" w:sz="0" w:space="0" w:color="auto"/>
        <w:bottom w:val="none" w:sz="0" w:space="0" w:color="auto"/>
        <w:right w:val="none" w:sz="0" w:space="0" w:color="auto"/>
      </w:divBdr>
    </w:div>
    <w:div w:id="241182291">
      <w:bodyDiv w:val="1"/>
      <w:marLeft w:val="0"/>
      <w:marRight w:val="0"/>
      <w:marTop w:val="0"/>
      <w:marBottom w:val="0"/>
      <w:divBdr>
        <w:top w:val="none" w:sz="0" w:space="0" w:color="auto"/>
        <w:left w:val="none" w:sz="0" w:space="0" w:color="auto"/>
        <w:bottom w:val="none" w:sz="0" w:space="0" w:color="auto"/>
        <w:right w:val="none" w:sz="0" w:space="0" w:color="auto"/>
      </w:divBdr>
      <w:divsChild>
        <w:div w:id="21056548">
          <w:marLeft w:val="0"/>
          <w:marRight w:val="0"/>
          <w:marTop w:val="0"/>
          <w:marBottom w:val="0"/>
          <w:divBdr>
            <w:top w:val="none" w:sz="0" w:space="0" w:color="auto"/>
            <w:left w:val="none" w:sz="0" w:space="0" w:color="auto"/>
            <w:bottom w:val="none" w:sz="0" w:space="0" w:color="auto"/>
            <w:right w:val="none" w:sz="0" w:space="0" w:color="auto"/>
          </w:divBdr>
        </w:div>
        <w:div w:id="37826700">
          <w:marLeft w:val="0"/>
          <w:marRight w:val="0"/>
          <w:marTop w:val="0"/>
          <w:marBottom w:val="0"/>
          <w:divBdr>
            <w:top w:val="none" w:sz="0" w:space="0" w:color="auto"/>
            <w:left w:val="none" w:sz="0" w:space="0" w:color="auto"/>
            <w:bottom w:val="none" w:sz="0" w:space="0" w:color="auto"/>
            <w:right w:val="none" w:sz="0" w:space="0" w:color="auto"/>
          </w:divBdr>
        </w:div>
        <w:div w:id="1248922990">
          <w:marLeft w:val="0"/>
          <w:marRight w:val="0"/>
          <w:marTop w:val="0"/>
          <w:marBottom w:val="0"/>
          <w:divBdr>
            <w:top w:val="none" w:sz="0" w:space="0" w:color="auto"/>
            <w:left w:val="none" w:sz="0" w:space="0" w:color="auto"/>
            <w:bottom w:val="none" w:sz="0" w:space="0" w:color="auto"/>
            <w:right w:val="none" w:sz="0" w:space="0" w:color="auto"/>
          </w:divBdr>
        </w:div>
        <w:div w:id="1413894402">
          <w:marLeft w:val="0"/>
          <w:marRight w:val="0"/>
          <w:marTop w:val="0"/>
          <w:marBottom w:val="0"/>
          <w:divBdr>
            <w:top w:val="none" w:sz="0" w:space="0" w:color="auto"/>
            <w:left w:val="none" w:sz="0" w:space="0" w:color="auto"/>
            <w:bottom w:val="none" w:sz="0" w:space="0" w:color="auto"/>
            <w:right w:val="none" w:sz="0" w:space="0" w:color="auto"/>
          </w:divBdr>
        </w:div>
        <w:div w:id="1536120598">
          <w:marLeft w:val="0"/>
          <w:marRight w:val="0"/>
          <w:marTop w:val="0"/>
          <w:marBottom w:val="0"/>
          <w:divBdr>
            <w:top w:val="none" w:sz="0" w:space="0" w:color="auto"/>
            <w:left w:val="none" w:sz="0" w:space="0" w:color="auto"/>
            <w:bottom w:val="none" w:sz="0" w:space="0" w:color="auto"/>
            <w:right w:val="none" w:sz="0" w:space="0" w:color="auto"/>
          </w:divBdr>
          <w:divsChild>
            <w:div w:id="509419271">
              <w:marLeft w:val="-75"/>
              <w:marRight w:val="0"/>
              <w:marTop w:val="30"/>
              <w:marBottom w:val="30"/>
              <w:divBdr>
                <w:top w:val="none" w:sz="0" w:space="0" w:color="auto"/>
                <w:left w:val="none" w:sz="0" w:space="0" w:color="auto"/>
                <w:bottom w:val="none" w:sz="0" w:space="0" w:color="auto"/>
                <w:right w:val="none" w:sz="0" w:space="0" w:color="auto"/>
              </w:divBdr>
              <w:divsChild>
                <w:div w:id="24530173">
                  <w:marLeft w:val="0"/>
                  <w:marRight w:val="0"/>
                  <w:marTop w:val="0"/>
                  <w:marBottom w:val="0"/>
                  <w:divBdr>
                    <w:top w:val="none" w:sz="0" w:space="0" w:color="auto"/>
                    <w:left w:val="none" w:sz="0" w:space="0" w:color="auto"/>
                    <w:bottom w:val="none" w:sz="0" w:space="0" w:color="auto"/>
                    <w:right w:val="none" w:sz="0" w:space="0" w:color="auto"/>
                  </w:divBdr>
                  <w:divsChild>
                    <w:div w:id="562714331">
                      <w:marLeft w:val="0"/>
                      <w:marRight w:val="0"/>
                      <w:marTop w:val="0"/>
                      <w:marBottom w:val="0"/>
                      <w:divBdr>
                        <w:top w:val="none" w:sz="0" w:space="0" w:color="auto"/>
                        <w:left w:val="none" w:sz="0" w:space="0" w:color="auto"/>
                        <w:bottom w:val="none" w:sz="0" w:space="0" w:color="auto"/>
                        <w:right w:val="none" w:sz="0" w:space="0" w:color="auto"/>
                      </w:divBdr>
                    </w:div>
                    <w:div w:id="806897409">
                      <w:marLeft w:val="0"/>
                      <w:marRight w:val="0"/>
                      <w:marTop w:val="0"/>
                      <w:marBottom w:val="0"/>
                      <w:divBdr>
                        <w:top w:val="none" w:sz="0" w:space="0" w:color="auto"/>
                        <w:left w:val="none" w:sz="0" w:space="0" w:color="auto"/>
                        <w:bottom w:val="none" w:sz="0" w:space="0" w:color="auto"/>
                        <w:right w:val="none" w:sz="0" w:space="0" w:color="auto"/>
                      </w:divBdr>
                    </w:div>
                    <w:div w:id="1072046098">
                      <w:marLeft w:val="0"/>
                      <w:marRight w:val="0"/>
                      <w:marTop w:val="0"/>
                      <w:marBottom w:val="0"/>
                      <w:divBdr>
                        <w:top w:val="none" w:sz="0" w:space="0" w:color="auto"/>
                        <w:left w:val="none" w:sz="0" w:space="0" w:color="auto"/>
                        <w:bottom w:val="none" w:sz="0" w:space="0" w:color="auto"/>
                        <w:right w:val="none" w:sz="0" w:space="0" w:color="auto"/>
                      </w:divBdr>
                    </w:div>
                    <w:div w:id="1552034046">
                      <w:marLeft w:val="0"/>
                      <w:marRight w:val="0"/>
                      <w:marTop w:val="0"/>
                      <w:marBottom w:val="0"/>
                      <w:divBdr>
                        <w:top w:val="none" w:sz="0" w:space="0" w:color="auto"/>
                        <w:left w:val="none" w:sz="0" w:space="0" w:color="auto"/>
                        <w:bottom w:val="none" w:sz="0" w:space="0" w:color="auto"/>
                        <w:right w:val="none" w:sz="0" w:space="0" w:color="auto"/>
                      </w:divBdr>
                    </w:div>
                    <w:div w:id="1615139344">
                      <w:marLeft w:val="0"/>
                      <w:marRight w:val="0"/>
                      <w:marTop w:val="0"/>
                      <w:marBottom w:val="0"/>
                      <w:divBdr>
                        <w:top w:val="none" w:sz="0" w:space="0" w:color="auto"/>
                        <w:left w:val="none" w:sz="0" w:space="0" w:color="auto"/>
                        <w:bottom w:val="none" w:sz="0" w:space="0" w:color="auto"/>
                        <w:right w:val="none" w:sz="0" w:space="0" w:color="auto"/>
                      </w:divBdr>
                    </w:div>
                  </w:divsChild>
                </w:div>
                <w:div w:id="29304013">
                  <w:marLeft w:val="0"/>
                  <w:marRight w:val="0"/>
                  <w:marTop w:val="0"/>
                  <w:marBottom w:val="0"/>
                  <w:divBdr>
                    <w:top w:val="none" w:sz="0" w:space="0" w:color="auto"/>
                    <w:left w:val="none" w:sz="0" w:space="0" w:color="auto"/>
                    <w:bottom w:val="none" w:sz="0" w:space="0" w:color="auto"/>
                    <w:right w:val="none" w:sz="0" w:space="0" w:color="auto"/>
                  </w:divBdr>
                  <w:divsChild>
                    <w:div w:id="68697499">
                      <w:marLeft w:val="0"/>
                      <w:marRight w:val="0"/>
                      <w:marTop w:val="0"/>
                      <w:marBottom w:val="0"/>
                      <w:divBdr>
                        <w:top w:val="none" w:sz="0" w:space="0" w:color="auto"/>
                        <w:left w:val="none" w:sz="0" w:space="0" w:color="auto"/>
                        <w:bottom w:val="none" w:sz="0" w:space="0" w:color="auto"/>
                        <w:right w:val="none" w:sz="0" w:space="0" w:color="auto"/>
                      </w:divBdr>
                    </w:div>
                    <w:div w:id="78525260">
                      <w:marLeft w:val="0"/>
                      <w:marRight w:val="0"/>
                      <w:marTop w:val="0"/>
                      <w:marBottom w:val="0"/>
                      <w:divBdr>
                        <w:top w:val="none" w:sz="0" w:space="0" w:color="auto"/>
                        <w:left w:val="none" w:sz="0" w:space="0" w:color="auto"/>
                        <w:bottom w:val="none" w:sz="0" w:space="0" w:color="auto"/>
                        <w:right w:val="none" w:sz="0" w:space="0" w:color="auto"/>
                      </w:divBdr>
                    </w:div>
                    <w:div w:id="109201019">
                      <w:marLeft w:val="0"/>
                      <w:marRight w:val="0"/>
                      <w:marTop w:val="0"/>
                      <w:marBottom w:val="0"/>
                      <w:divBdr>
                        <w:top w:val="none" w:sz="0" w:space="0" w:color="auto"/>
                        <w:left w:val="none" w:sz="0" w:space="0" w:color="auto"/>
                        <w:bottom w:val="none" w:sz="0" w:space="0" w:color="auto"/>
                        <w:right w:val="none" w:sz="0" w:space="0" w:color="auto"/>
                      </w:divBdr>
                    </w:div>
                    <w:div w:id="1936673360">
                      <w:marLeft w:val="0"/>
                      <w:marRight w:val="0"/>
                      <w:marTop w:val="0"/>
                      <w:marBottom w:val="0"/>
                      <w:divBdr>
                        <w:top w:val="none" w:sz="0" w:space="0" w:color="auto"/>
                        <w:left w:val="none" w:sz="0" w:space="0" w:color="auto"/>
                        <w:bottom w:val="none" w:sz="0" w:space="0" w:color="auto"/>
                        <w:right w:val="none" w:sz="0" w:space="0" w:color="auto"/>
                      </w:divBdr>
                    </w:div>
                  </w:divsChild>
                </w:div>
                <w:div w:id="52626158">
                  <w:marLeft w:val="0"/>
                  <w:marRight w:val="0"/>
                  <w:marTop w:val="0"/>
                  <w:marBottom w:val="0"/>
                  <w:divBdr>
                    <w:top w:val="none" w:sz="0" w:space="0" w:color="auto"/>
                    <w:left w:val="none" w:sz="0" w:space="0" w:color="auto"/>
                    <w:bottom w:val="none" w:sz="0" w:space="0" w:color="auto"/>
                    <w:right w:val="none" w:sz="0" w:space="0" w:color="auto"/>
                  </w:divBdr>
                  <w:divsChild>
                    <w:div w:id="1396468493">
                      <w:marLeft w:val="0"/>
                      <w:marRight w:val="0"/>
                      <w:marTop w:val="0"/>
                      <w:marBottom w:val="0"/>
                      <w:divBdr>
                        <w:top w:val="none" w:sz="0" w:space="0" w:color="auto"/>
                        <w:left w:val="none" w:sz="0" w:space="0" w:color="auto"/>
                        <w:bottom w:val="none" w:sz="0" w:space="0" w:color="auto"/>
                        <w:right w:val="none" w:sz="0" w:space="0" w:color="auto"/>
                      </w:divBdr>
                    </w:div>
                  </w:divsChild>
                </w:div>
                <w:div w:id="166100927">
                  <w:marLeft w:val="0"/>
                  <w:marRight w:val="0"/>
                  <w:marTop w:val="0"/>
                  <w:marBottom w:val="0"/>
                  <w:divBdr>
                    <w:top w:val="none" w:sz="0" w:space="0" w:color="auto"/>
                    <w:left w:val="none" w:sz="0" w:space="0" w:color="auto"/>
                    <w:bottom w:val="none" w:sz="0" w:space="0" w:color="auto"/>
                    <w:right w:val="none" w:sz="0" w:space="0" w:color="auto"/>
                  </w:divBdr>
                  <w:divsChild>
                    <w:div w:id="466894242">
                      <w:marLeft w:val="0"/>
                      <w:marRight w:val="0"/>
                      <w:marTop w:val="0"/>
                      <w:marBottom w:val="0"/>
                      <w:divBdr>
                        <w:top w:val="none" w:sz="0" w:space="0" w:color="auto"/>
                        <w:left w:val="none" w:sz="0" w:space="0" w:color="auto"/>
                        <w:bottom w:val="none" w:sz="0" w:space="0" w:color="auto"/>
                        <w:right w:val="none" w:sz="0" w:space="0" w:color="auto"/>
                      </w:divBdr>
                    </w:div>
                  </w:divsChild>
                </w:div>
                <w:div w:id="222373464">
                  <w:marLeft w:val="0"/>
                  <w:marRight w:val="0"/>
                  <w:marTop w:val="0"/>
                  <w:marBottom w:val="0"/>
                  <w:divBdr>
                    <w:top w:val="none" w:sz="0" w:space="0" w:color="auto"/>
                    <w:left w:val="none" w:sz="0" w:space="0" w:color="auto"/>
                    <w:bottom w:val="none" w:sz="0" w:space="0" w:color="auto"/>
                    <w:right w:val="none" w:sz="0" w:space="0" w:color="auto"/>
                  </w:divBdr>
                  <w:divsChild>
                    <w:div w:id="442001569">
                      <w:marLeft w:val="0"/>
                      <w:marRight w:val="0"/>
                      <w:marTop w:val="0"/>
                      <w:marBottom w:val="0"/>
                      <w:divBdr>
                        <w:top w:val="none" w:sz="0" w:space="0" w:color="auto"/>
                        <w:left w:val="none" w:sz="0" w:space="0" w:color="auto"/>
                        <w:bottom w:val="none" w:sz="0" w:space="0" w:color="auto"/>
                        <w:right w:val="none" w:sz="0" w:space="0" w:color="auto"/>
                      </w:divBdr>
                    </w:div>
                  </w:divsChild>
                </w:div>
                <w:div w:id="421225178">
                  <w:marLeft w:val="0"/>
                  <w:marRight w:val="0"/>
                  <w:marTop w:val="0"/>
                  <w:marBottom w:val="0"/>
                  <w:divBdr>
                    <w:top w:val="none" w:sz="0" w:space="0" w:color="auto"/>
                    <w:left w:val="none" w:sz="0" w:space="0" w:color="auto"/>
                    <w:bottom w:val="none" w:sz="0" w:space="0" w:color="auto"/>
                    <w:right w:val="none" w:sz="0" w:space="0" w:color="auto"/>
                  </w:divBdr>
                  <w:divsChild>
                    <w:div w:id="358703557">
                      <w:marLeft w:val="0"/>
                      <w:marRight w:val="0"/>
                      <w:marTop w:val="0"/>
                      <w:marBottom w:val="0"/>
                      <w:divBdr>
                        <w:top w:val="none" w:sz="0" w:space="0" w:color="auto"/>
                        <w:left w:val="none" w:sz="0" w:space="0" w:color="auto"/>
                        <w:bottom w:val="none" w:sz="0" w:space="0" w:color="auto"/>
                        <w:right w:val="none" w:sz="0" w:space="0" w:color="auto"/>
                      </w:divBdr>
                    </w:div>
                    <w:div w:id="952637981">
                      <w:marLeft w:val="0"/>
                      <w:marRight w:val="0"/>
                      <w:marTop w:val="0"/>
                      <w:marBottom w:val="0"/>
                      <w:divBdr>
                        <w:top w:val="none" w:sz="0" w:space="0" w:color="auto"/>
                        <w:left w:val="none" w:sz="0" w:space="0" w:color="auto"/>
                        <w:bottom w:val="none" w:sz="0" w:space="0" w:color="auto"/>
                        <w:right w:val="none" w:sz="0" w:space="0" w:color="auto"/>
                      </w:divBdr>
                    </w:div>
                    <w:div w:id="1353145570">
                      <w:marLeft w:val="0"/>
                      <w:marRight w:val="0"/>
                      <w:marTop w:val="0"/>
                      <w:marBottom w:val="0"/>
                      <w:divBdr>
                        <w:top w:val="none" w:sz="0" w:space="0" w:color="auto"/>
                        <w:left w:val="none" w:sz="0" w:space="0" w:color="auto"/>
                        <w:bottom w:val="none" w:sz="0" w:space="0" w:color="auto"/>
                        <w:right w:val="none" w:sz="0" w:space="0" w:color="auto"/>
                      </w:divBdr>
                      <w:divsChild>
                        <w:div w:id="368841921">
                          <w:marLeft w:val="0"/>
                          <w:marRight w:val="0"/>
                          <w:marTop w:val="30"/>
                          <w:marBottom w:val="30"/>
                          <w:divBdr>
                            <w:top w:val="none" w:sz="0" w:space="0" w:color="auto"/>
                            <w:left w:val="none" w:sz="0" w:space="0" w:color="auto"/>
                            <w:bottom w:val="none" w:sz="0" w:space="0" w:color="auto"/>
                            <w:right w:val="none" w:sz="0" w:space="0" w:color="auto"/>
                          </w:divBdr>
                          <w:divsChild>
                            <w:div w:id="69665266">
                              <w:marLeft w:val="0"/>
                              <w:marRight w:val="0"/>
                              <w:marTop w:val="0"/>
                              <w:marBottom w:val="0"/>
                              <w:divBdr>
                                <w:top w:val="none" w:sz="0" w:space="0" w:color="auto"/>
                                <w:left w:val="none" w:sz="0" w:space="0" w:color="auto"/>
                                <w:bottom w:val="none" w:sz="0" w:space="0" w:color="auto"/>
                                <w:right w:val="none" w:sz="0" w:space="0" w:color="auto"/>
                              </w:divBdr>
                              <w:divsChild>
                                <w:div w:id="212426171">
                                  <w:marLeft w:val="0"/>
                                  <w:marRight w:val="0"/>
                                  <w:marTop w:val="0"/>
                                  <w:marBottom w:val="0"/>
                                  <w:divBdr>
                                    <w:top w:val="none" w:sz="0" w:space="0" w:color="auto"/>
                                    <w:left w:val="none" w:sz="0" w:space="0" w:color="auto"/>
                                    <w:bottom w:val="none" w:sz="0" w:space="0" w:color="auto"/>
                                    <w:right w:val="none" w:sz="0" w:space="0" w:color="auto"/>
                                  </w:divBdr>
                                </w:div>
                              </w:divsChild>
                            </w:div>
                            <w:div w:id="115760982">
                              <w:marLeft w:val="0"/>
                              <w:marRight w:val="0"/>
                              <w:marTop w:val="0"/>
                              <w:marBottom w:val="0"/>
                              <w:divBdr>
                                <w:top w:val="none" w:sz="0" w:space="0" w:color="auto"/>
                                <w:left w:val="none" w:sz="0" w:space="0" w:color="auto"/>
                                <w:bottom w:val="none" w:sz="0" w:space="0" w:color="auto"/>
                                <w:right w:val="none" w:sz="0" w:space="0" w:color="auto"/>
                              </w:divBdr>
                              <w:divsChild>
                                <w:div w:id="320475738">
                                  <w:marLeft w:val="0"/>
                                  <w:marRight w:val="0"/>
                                  <w:marTop w:val="0"/>
                                  <w:marBottom w:val="0"/>
                                  <w:divBdr>
                                    <w:top w:val="none" w:sz="0" w:space="0" w:color="auto"/>
                                    <w:left w:val="none" w:sz="0" w:space="0" w:color="auto"/>
                                    <w:bottom w:val="none" w:sz="0" w:space="0" w:color="auto"/>
                                    <w:right w:val="none" w:sz="0" w:space="0" w:color="auto"/>
                                  </w:divBdr>
                                </w:div>
                              </w:divsChild>
                            </w:div>
                            <w:div w:id="529532250">
                              <w:marLeft w:val="0"/>
                              <w:marRight w:val="0"/>
                              <w:marTop w:val="0"/>
                              <w:marBottom w:val="0"/>
                              <w:divBdr>
                                <w:top w:val="none" w:sz="0" w:space="0" w:color="auto"/>
                                <w:left w:val="none" w:sz="0" w:space="0" w:color="auto"/>
                                <w:bottom w:val="none" w:sz="0" w:space="0" w:color="auto"/>
                                <w:right w:val="none" w:sz="0" w:space="0" w:color="auto"/>
                              </w:divBdr>
                              <w:divsChild>
                                <w:div w:id="560553694">
                                  <w:marLeft w:val="0"/>
                                  <w:marRight w:val="0"/>
                                  <w:marTop w:val="0"/>
                                  <w:marBottom w:val="0"/>
                                  <w:divBdr>
                                    <w:top w:val="none" w:sz="0" w:space="0" w:color="auto"/>
                                    <w:left w:val="none" w:sz="0" w:space="0" w:color="auto"/>
                                    <w:bottom w:val="none" w:sz="0" w:space="0" w:color="auto"/>
                                    <w:right w:val="none" w:sz="0" w:space="0" w:color="auto"/>
                                  </w:divBdr>
                                </w:div>
                              </w:divsChild>
                            </w:div>
                            <w:div w:id="766536047">
                              <w:marLeft w:val="0"/>
                              <w:marRight w:val="0"/>
                              <w:marTop w:val="0"/>
                              <w:marBottom w:val="0"/>
                              <w:divBdr>
                                <w:top w:val="none" w:sz="0" w:space="0" w:color="auto"/>
                                <w:left w:val="none" w:sz="0" w:space="0" w:color="auto"/>
                                <w:bottom w:val="none" w:sz="0" w:space="0" w:color="auto"/>
                                <w:right w:val="none" w:sz="0" w:space="0" w:color="auto"/>
                              </w:divBdr>
                              <w:divsChild>
                                <w:div w:id="1497916441">
                                  <w:marLeft w:val="0"/>
                                  <w:marRight w:val="0"/>
                                  <w:marTop w:val="0"/>
                                  <w:marBottom w:val="0"/>
                                  <w:divBdr>
                                    <w:top w:val="none" w:sz="0" w:space="0" w:color="auto"/>
                                    <w:left w:val="none" w:sz="0" w:space="0" w:color="auto"/>
                                    <w:bottom w:val="none" w:sz="0" w:space="0" w:color="auto"/>
                                    <w:right w:val="none" w:sz="0" w:space="0" w:color="auto"/>
                                  </w:divBdr>
                                </w:div>
                              </w:divsChild>
                            </w:div>
                            <w:div w:id="783579854">
                              <w:marLeft w:val="0"/>
                              <w:marRight w:val="0"/>
                              <w:marTop w:val="0"/>
                              <w:marBottom w:val="0"/>
                              <w:divBdr>
                                <w:top w:val="none" w:sz="0" w:space="0" w:color="auto"/>
                                <w:left w:val="none" w:sz="0" w:space="0" w:color="auto"/>
                                <w:bottom w:val="none" w:sz="0" w:space="0" w:color="auto"/>
                                <w:right w:val="none" w:sz="0" w:space="0" w:color="auto"/>
                              </w:divBdr>
                              <w:divsChild>
                                <w:div w:id="1157921658">
                                  <w:marLeft w:val="0"/>
                                  <w:marRight w:val="0"/>
                                  <w:marTop w:val="0"/>
                                  <w:marBottom w:val="0"/>
                                  <w:divBdr>
                                    <w:top w:val="none" w:sz="0" w:space="0" w:color="auto"/>
                                    <w:left w:val="none" w:sz="0" w:space="0" w:color="auto"/>
                                    <w:bottom w:val="none" w:sz="0" w:space="0" w:color="auto"/>
                                    <w:right w:val="none" w:sz="0" w:space="0" w:color="auto"/>
                                  </w:divBdr>
                                </w:div>
                              </w:divsChild>
                            </w:div>
                            <w:div w:id="913245008">
                              <w:marLeft w:val="0"/>
                              <w:marRight w:val="0"/>
                              <w:marTop w:val="0"/>
                              <w:marBottom w:val="0"/>
                              <w:divBdr>
                                <w:top w:val="none" w:sz="0" w:space="0" w:color="auto"/>
                                <w:left w:val="none" w:sz="0" w:space="0" w:color="auto"/>
                                <w:bottom w:val="none" w:sz="0" w:space="0" w:color="auto"/>
                                <w:right w:val="none" w:sz="0" w:space="0" w:color="auto"/>
                              </w:divBdr>
                              <w:divsChild>
                                <w:div w:id="300043190">
                                  <w:marLeft w:val="0"/>
                                  <w:marRight w:val="0"/>
                                  <w:marTop w:val="0"/>
                                  <w:marBottom w:val="0"/>
                                  <w:divBdr>
                                    <w:top w:val="none" w:sz="0" w:space="0" w:color="auto"/>
                                    <w:left w:val="none" w:sz="0" w:space="0" w:color="auto"/>
                                    <w:bottom w:val="none" w:sz="0" w:space="0" w:color="auto"/>
                                    <w:right w:val="none" w:sz="0" w:space="0" w:color="auto"/>
                                  </w:divBdr>
                                </w:div>
                              </w:divsChild>
                            </w:div>
                            <w:div w:id="945115712">
                              <w:marLeft w:val="0"/>
                              <w:marRight w:val="0"/>
                              <w:marTop w:val="0"/>
                              <w:marBottom w:val="0"/>
                              <w:divBdr>
                                <w:top w:val="none" w:sz="0" w:space="0" w:color="auto"/>
                                <w:left w:val="none" w:sz="0" w:space="0" w:color="auto"/>
                                <w:bottom w:val="none" w:sz="0" w:space="0" w:color="auto"/>
                                <w:right w:val="none" w:sz="0" w:space="0" w:color="auto"/>
                              </w:divBdr>
                              <w:divsChild>
                                <w:div w:id="1995641405">
                                  <w:marLeft w:val="0"/>
                                  <w:marRight w:val="0"/>
                                  <w:marTop w:val="0"/>
                                  <w:marBottom w:val="0"/>
                                  <w:divBdr>
                                    <w:top w:val="none" w:sz="0" w:space="0" w:color="auto"/>
                                    <w:left w:val="none" w:sz="0" w:space="0" w:color="auto"/>
                                    <w:bottom w:val="none" w:sz="0" w:space="0" w:color="auto"/>
                                    <w:right w:val="none" w:sz="0" w:space="0" w:color="auto"/>
                                  </w:divBdr>
                                </w:div>
                              </w:divsChild>
                            </w:div>
                            <w:div w:id="1213662862">
                              <w:marLeft w:val="0"/>
                              <w:marRight w:val="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 w:id="1235899121">
                              <w:marLeft w:val="0"/>
                              <w:marRight w:val="0"/>
                              <w:marTop w:val="0"/>
                              <w:marBottom w:val="0"/>
                              <w:divBdr>
                                <w:top w:val="none" w:sz="0" w:space="0" w:color="auto"/>
                                <w:left w:val="none" w:sz="0" w:space="0" w:color="auto"/>
                                <w:bottom w:val="none" w:sz="0" w:space="0" w:color="auto"/>
                                <w:right w:val="none" w:sz="0" w:space="0" w:color="auto"/>
                              </w:divBdr>
                              <w:divsChild>
                                <w:div w:id="19168597">
                                  <w:marLeft w:val="0"/>
                                  <w:marRight w:val="0"/>
                                  <w:marTop w:val="0"/>
                                  <w:marBottom w:val="0"/>
                                  <w:divBdr>
                                    <w:top w:val="none" w:sz="0" w:space="0" w:color="auto"/>
                                    <w:left w:val="none" w:sz="0" w:space="0" w:color="auto"/>
                                    <w:bottom w:val="none" w:sz="0" w:space="0" w:color="auto"/>
                                    <w:right w:val="none" w:sz="0" w:space="0" w:color="auto"/>
                                  </w:divBdr>
                                </w:div>
                              </w:divsChild>
                            </w:div>
                            <w:div w:id="1390180398">
                              <w:marLeft w:val="0"/>
                              <w:marRight w:val="0"/>
                              <w:marTop w:val="0"/>
                              <w:marBottom w:val="0"/>
                              <w:divBdr>
                                <w:top w:val="none" w:sz="0" w:space="0" w:color="auto"/>
                                <w:left w:val="none" w:sz="0" w:space="0" w:color="auto"/>
                                <w:bottom w:val="none" w:sz="0" w:space="0" w:color="auto"/>
                                <w:right w:val="none" w:sz="0" w:space="0" w:color="auto"/>
                              </w:divBdr>
                              <w:divsChild>
                                <w:div w:id="1542472080">
                                  <w:marLeft w:val="0"/>
                                  <w:marRight w:val="0"/>
                                  <w:marTop w:val="0"/>
                                  <w:marBottom w:val="0"/>
                                  <w:divBdr>
                                    <w:top w:val="none" w:sz="0" w:space="0" w:color="auto"/>
                                    <w:left w:val="none" w:sz="0" w:space="0" w:color="auto"/>
                                    <w:bottom w:val="none" w:sz="0" w:space="0" w:color="auto"/>
                                    <w:right w:val="none" w:sz="0" w:space="0" w:color="auto"/>
                                  </w:divBdr>
                                </w:div>
                              </w:divsChild>
                            </w:div>
                            <w:div w:id="1587614419">
                              <w:marLeft w:val="0"/>
                              <w:marRight w:val="0"/>
                              <w:marTop w:val="0"/>
                              <w:marBottom w:val="0"/>
                              <w:divBdr>
                                <w:top w:val="none" w:sz="0" w:space="0" w:color="auto"/>
                                <w:left w:val="none" w:sz="0" w:space="0" w:color="auto"/>
                                <w:bottom w:val="none" w:sz="0" w:space="0" w:color="auto"/>
                                <w:right w:val="none" w:sz="0" w:space="0" w:color="auto"/>
                              </w:divBdr>
                              <w:divsChild>
                                <w:div w:id="422193187">
                                  <w:marLeft w:val="0"/>
                                  <w:marRight w:val="0"/>
                                  <w:marTop w:val="0"/>
                                  <w:marBottom w:val="0"/>
                                  <w:divBdr>
                                    <w:top w:val="none" w:sz="0" w:space="0" w:color="auto"/>
                                    <w:left w:val="none" w:sz="0" w:space="0" w:color="auto"/>
                                    <w:bottom w:val="none" w:sz="0" w:space="0" w:color="auto"/>
                                    <w:right w:val="none" w:sz="0" w:space="0" w:color="auto"/>
                                  </w:divBdr>
                                </w:div>
                                <w:div w:id="1230461627">
                                  <w:marLeft w:val="0"/>
                                  <w:marRight w:val="0"/>
                                  <w:marTop w:val="0"/>
                                  <w:marBottom w:val="0"/>
                                  <w:divBdr>
                                    <w:top w:val="none" w:sz="0" w:space="0" w:color="auto"/>
                                    <w:left w:val="none" w:sz="0" w:space="0" w:color="auto"/>
                                    <w:bottom w:val="none" w:sz="0" w:space="0" w:color="auto"/>
                                    <w:right w:val="none" w:sz="0" w:space="0" w:color="auto"/>
                                  </w:divBdr>
                                </w:div>
                              </w:divsChild>
                            </w:div>
                            <w:div w:id="2008627764">
                              <w:marLeft w:val="0"/>
                              <w:marRight w:val="0"/>
                              <w:marTop w:val="0"/>
                              <w:marBottom w:val="0"/>
                              <w:divBdr>
                                <w:top w:val="none" w:sz="0" w:space="0" w:color="auto"/>
                                <w:left w:val="none" w:sz="0" w:space="0" w:color="auto"/>
                                <w:bottom w:val="none" w:sz="0" w:space="0" w:color="auto"/>
                                <w:right w:val="none" w:sz="0" w:space="0" w:color="auto"/>
                              </w:divBdr>
                              <w:divsChild>
                                <w:div w:id="838540606">
                                  <w:marLeft w:val="0"/>
                                  <w:marRight w:val="0"/>
                                  <w:marTop w:val="0"/>
                                  <w:marBottom w:val="0"/>
                                  <w:divBdr>
                                    <w:top w:val="none" w:sz="0" w:space="0" w:color="auto"/>
                                    <w:left w:val="none" w:sz="0" w:space="0" w:color="auto"/>
                                    <w:bottom w:val="none" w:sz="0" w:space="0" w:color="auto"/>
                                    <w:right w:val="none" w:sz="0" w:space="0" w:color="auto"/>
                                  </w:divBdr>
                                </w:div>
                                <w:div w:id="18725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1853">
                      <w:marLeft w:val="0"/>
                      <w:marRight w:val="0"/>
                      <w:marTop w:val="0"/>
                      <w:marBottom w:val="0"/>
                      <w:divBdr>
                        <w:top w:val="none" w:sz="0" w:space="0" w:color="auto"/>
                        <w:left w:val="none" w:sz="0" w:space="0" w:color="auto"/>
                        <w:bottom w:val="none" w:sz="0" w:space="0" w:color="auto"/>
                        <w:right w:val="none" w:sz="0" w:space="0" w:color="auto"/>
                      </w:divBdr>
                    </w:div>
                    <w:div w:id="1711487955">
                      <w:marLeft w:val="0"/>
                      <w:marRight w:val="0"/>
                      <w:marTop w:val="0"/>
                      <w:marBottom w:val="0"/>
                      <w:divBdr>
                        <w:top w:val="none" w:sz="0" w:space="0" w:color="auto"/>
                        <w:left w:val="none" w:sz="0" w:space="0" w:color="auto"/>
                        <w:bottom w:val="none" w:sz="0" w:space="0" w:color="auto"/>
                        <w:right w:val="none" w:sz="0" w:space="0" w:color="auto"/>
                      </w:divBdr>
                    </w:div>
                  </w:divsChild>
                </w:div>
                <w:div w:id="534736082">
                  <w:marLeft w:val="0"/>
                  <w:marRight w:val="0"/>
                  <w:marTop w:val="0"/>
                  <w:marBottom w:val="0"/>
                  <w:divBdr>
                    <w:top w:val="none" w:sz="0" w:space="0" w:color="auto"/>
                    <w:left w:val="none" w:sz="0" w:space="0" w:color="auto"/>
                    <w:bottom w:val="none" w:sz="0" w:space="0" w:color="auto"/>
                    <w:right w:val="none" w:sz="0" w:space="0" w:color="auto"/>
                  </w:divBdr>
                  <w:divsChild>
                    <w:div w:id="664357874">
                      <w:marLeft w:val="0"/>
                      <w:marRight w:val="0"/>
                      <w:marTop w:val="0"/>
                      <w:marBottom w:val="0"/>
                      <w:divBdr>
                        <w:top w:val="none" w:sz="0" w:space="0" w:color="auto"/>
                        <w:left w:val="none" w:sz="0" w:space="0" w:color="auto"/>
                        <w:bottom w:val="none" w:sz="0" w:space="0" w:color="auto"/>
                        <w:right w:val="none" w:sz="0" w:space="0" w:color="auto"/>
                      </w:divBdr>
                    </w:div>
                  </w:divsChild>
                </w:div>
                <w:div w:id="576088980">
                  <w:marLeft w:val="0"/>
                  <w:marRight w:val="0"/>
                  <w:marTop w:val="0"/>
                  <w:marBottom w:val="0"/>
                  <w:divBdr>
                    <w:top w:val="none" w:sz="0" w:space="0" w:color="auto"/>
                    <w:left w:val="none" w:sz="0" w:space="0" w:color="auto"/>
                    <w:bottom w:val="none" w:sz="0" w:space="0" w:color="auto"/>
                    <w:right w:val="none" w:sz="0" w:space="0" w:color="auto"/>
                  </w:divBdr>
                  <w:divsChild>
                    <w:div w:id="170949718">
                      <w:marLeft w:val="0"/>
                      <w:marRight w:val="0"/>
                      <w:marTop w:val="0"/>
                      <w:marBottom w:val="0"/>
                      <w:divBdr>
                        <w:top w:val="none" w:sz="0" w:space="0" w:color="auto"/>
                        <w:left w:val="none" w:sz="0" w:space="0" w:color="auto"/>
                        <w:bottom w:val="none" w:sz="0" w:space="0" w:color="auto"/>
                        <w:right w:val="none" w:sz="0" w:space="0" w:color="auto"/>
                      </w:divBdr>
                    </w:div>
                  </w:divsChild>
                </w:div>
                <w:div w:id="710961457">
                  <w:marLeft w:val="0"/>
                  <w:marRight w:val="0"/>
                  <w:marTop w:val="0"/>
                  <w:marBottom w:val="0"/>
                  <w:divBdr>
                    <w:top w:val="none" w:sz="0" w:space="0" w:color="auto"/>
                    <w:left w:val="none" w:sz="0" w:space="0" w:color="auto"/>
                    <w:bottom w:val="none" w:sz="0" w:space="0" w:color="auto"/>
                    <w:right w:val="none" w:sz="0" w:space="0" w:color="auto"/>
                  </w:divBdr>
                  <w:divsChild>
                    <w:div w:id="412943268">
                      <w:marLeft w:val="0"/>
                      <w:marRight w:val="0"/>
                      <w:marTop w:val="0"/>
                      <w:marBottom w:val="0"/>
                      <w:divBdr>
                        <w:top w:val="none" w:sz="0" w:space="0" w:color="auto"/>
                        <w:left w:val="none" w:sz="0" w:space="0" w:color="auto"/>
                        <w:bottom w:val="none" w:sz="0" w:space="0" w:color="auto"/>
                        <w:right w:val="none" w:sz="0" w:space="0" w:color="auto"/>
                      </w:divBdr>
                    </w:div>
                  </w:divsChild>
                </w:div>
                <w:div w:id="770276875">
                  <w:marLeft w:val="0"/>
                  <w:marRight w:val="0"/>
                  <w:marTop w:val="0"/>
                  <w:marBottom w:val="0"/>
                  <w:divBdr>
                    <w:top w:val="none" w:sz="0" w:space="0" w:color="auto"/>
                    <w:left w:val="none" w:sz="0" w:space="0" w:color="auto"/>
                    <w:bottom w:val="none" w:sz="0" w:space="0" w:color="auto"/>
                    <w:right w:val="none" w:sz="0" w:space="0" w:color="auto"/>
                  </w:divBdr>
                  <w:divsChild>
                    <w:div w:id="2103842138">
                      <w:marLeft w:val="0"/>
                      <w:marRight w:val="0"/>
                      <w:marTop w:val="0"/>
                      <w:marBottom w:val="0"/>
                      <w:divBdr>
                        <w:top w:val="none" w:sz="0" w:space="0" w:color="auto"/>
                        <w:left w:val="none" w:sz="0" w:space="0" w:color="auto"/>
                        <w:bottom w:val="none" w:sz="0" w:space="0" w:color="auto"/>
                        <w:right w:val="none" w:sz="0" w:space="0" w:color="auto"/>
                      </w:divBdr>
                    </w:div>
                  </w:divsChild>
                </w:div>
                <w:div w:id="945887587">
                  <w:marLeft w:val="0"/>
                  <w:marRight w:val="0"/>
                  <w:marTop w:val="0"/>
                  <w:marBottom w:val="0"/>
                  <w:divBdr>
                    <w:top w:val="none" w:sz="0" w:space="0" w:color="auto"/>
                    <w:left w:val="none" w:sz="0" w:space="0" w:color="auto"/>
                    <w:bottom w:val="none" w:sz="0" w:space="0" w:color="auto"/>
                    <w:right w:val="none" w:sz="0" w:space="0" w:color="auto"/>
                  </w:divBdr>
                  <w:divsChild>
                    <w:div w:id="354624873">
                      <w:marLeft w:val="0"/>
                      <w:marRight w:val="0"/>
                      <w:marTop w:val="0"/>
                      <w:marBottom w:val="0"/>
                      <w:divBdr>
                        <w:top w:val="none" w:sz="0" w:space="0" w:color="auto"/>
                        <w:left w:val="none" w:sz="0" w:space="0" w:color="auto"/>
                        <w:bottom w:val="none" w:sz="0" w:space="0" w:color="auto"/>
                        <w:right w:val="none" w:sz="0" w:space="0" w:color="auto"/>
                      </w:divBdr>
                    </w:div>
                  </w:divsChild>
                </w:div>
                <w:div w:id="1011447397">
                  <w:marLeft w:val="0"/>
                  <w:marRight w:val="0"/>
                  <w:marTop w:val="0"/>
                  <w:marBottom w:val="0"/>
                  <w:divBdr>
                    <w:top w:val="none" w:sz="0" w:space="0" w:color="auto"/>
                    <w:left w:val="none" w:sz="0" w:space="0" w:color="auto"/>
                    <w:bottom w:val="none" w:sz="0" w:space="0" w:color="auto"/>
                    <w:right w:val="none" w:sz="0" w:space="0" w:color="auto"/>
                  </w:divBdr>
                  <w:divsChild>
                    <w:div w:id="570433323">
                      <w:marLeft w:val="0"/>
                      <w:marRight w:val="0"/>
                      <w:marTop w:val="0"/>
                      <w:marBottom w:val="0"/>
                      <w:divBdr>
                        <w:top w:val="none" w:sz="0" w:space="0" w:color="auto"/>
                        <w:left w:val="none" w:sz="0" w:space="0" w:color="auto"/>
                        <w:bottom w:val="none" w:sz="0" w:space="0" w:color="auto"/>
                        <w:right w:val="none" w:sz="0" w:space="0" w:color="auto"/>
                      </w:divBdr>
                    </w:div>
                  </w:divsChild>
                </w:div>
                <w:div w:id="1024671742">
                  <w:marLeft w:val="0"/>
                  <w:marRight w:val="0"/>
                  <w:marTop w:val="0"/>
                  <w:marBottom w:val="0"/>
                  <w:divBdr>
                    <w:top w:val="none" w:sz="0" w:space="0" w:color="auto"/>
                    <w:left w:val="none" w:sz="0" w:space="0" w:color="auto"/>
                    <w:bottom w:val="none" w:sz="0" w:space="0" w:color="auto"/>
                    <w:right w:val="none" w:sz="0" w:space="0" w:color="auto"/>
                  </w:divBdr>
                  <w:divsChild>
                    <w:div w:id="872032871">
                      <w:marLeft w:val="0"/>
                      <w:marRight w:val="0"/>
                      <w:marTop w:val="0"/>
                      <w:marBottom w:val="0"/>
                      <w:divBdr>
                        <w:top w:val="none" w:sz="0" w:space="0" w:color="auto"/>
                        <w:left w:val="none" w:sz="0" w:space="0" w:color="auto"/>
                        <w:bottom w:val="none" w:sz="0" w:space="0" w:color="auto"/>
                        <w:right w:val="none" w:sz="0" w:space="0" w:color="auto"/>
                      </w:divBdr>
                    </w:div>
                  </w:divsChild>
                </w:div>
                <w:div w:id="1092045405">
                  <w:marLeft w:val="0"/>
                  <w:marRight w:val="0"/>
                  <w:marTop w:val="0"/>
                  <w:marBottom w:val="0"/>
                  <w:divBdr>
                    <w:top w:val="none" w:sz="0" w:space="0" w:color="auto"/>
                    <w:left w:val="none" w:sz="0" w:space="0" w:color="auto"/>
                    <w:bottom w:val="none" w:sz="0" w:space="0" w:color="auto"/>
                    <w:right w:val="none" w:sz="0" w:space="0" w:color="auto"/>
                  </w:divBdr>
                  <w:divsChild>
                    <w:div w:id="1654019700">
                      <w:marLeft w:val="0"/>
                      <w:marRight w:val="0"/>
                      <w:marTop w:val="0"/>
                      <w:marBottom w:val="0"/>
                      <w:divBdr>
                        <w:top w:val="none" w:sz="0" w:space="0" w:color="auto"/>
                        <w:left w:val="none" w:sz="0" w:space="0" w:color="auto"/>
                        <w:bottom w:val="none" w:sz="0" w:space="0" w:color="auto"/>
                        <w:right w:val="none" w:sz="0" w:space="0" w:color="auto"/>
                      </w:divBdr>
                    </w:div>
                  </w:divsChild>
                </w:div>
                <w:div w:id="1120108399">
                  <w:marLeft w:val="0"/>
                  <w:marRight w:val="0"/>
                  <w:marTop w:val="0"/>
                  <w:marBottom w:val="0"/>
                  <w:divBdr>
                    <w:top w:val="none" w:sz="0" w:space="0" w:color="auto"/>
                    <w:left w:val="none" w:sz="0" w:space="0" w:color="auto"/>
                    <w:bottom w:val="none" w:sz="0" w:space="0" w:color="auto"/>
                    <w:right w:val="none" w:sz="0" w:space="0" w:color="auto"/>
                  </w:divBdr>
                  <w:divsChild>
                    <w:div w:id="1604072490">
                      <w:marLeft w:val="0"/>
                      <w:marRight w:val="0"/>
                      <w:marTop w:val="0"/>
                      <w:marBottom w:val="0"/>
                      <w:divBdr>
                        <w:top w:val="none" w:sz="0" w:space="0" w:color="auto"/>
                        <w:left w:val="none" w:sz="0" w:space="0" w:color="auto"/>
                        <w:bottom w:val="none" w:sz="0" w:space="0" w:color="auto"/>
                        <w:right w:val="none" w:sz="0" w:space="0" w:color="auto"/>
                      </w:divBdr>
                    </w:div>
                  </w:divsChild>
                </w:div>
                <w:div w:id="1242523622">
                  <w:marLeft w:val="0"/>
                  <w:marRight w:val="0"/>
                  <w:marTop w:val="0"/>
                  <w:marBottom w:val="0"/>
                  <w:divBdr>
                    <w:top w:val="none" w:sz="0" w:space="0" w:color="auto"/>
                    <w:left w:val="none" w:sz="0" w:space="0" w:color="auto"/>
                    <w:bottom w:val="none" w:sz="0" w:space="0" w:color="auto"/>
                    <w:right w:val="none" w:sz="0" w:space="0" w:color="auto"/>
                  </w:divBdr>
                  <w:divsChild>
                    <w:div w:id="738400797">
                      <w:marLeft w:val="0"/>
                      <w:marRight w:val="0"/>
                      <w:marTop w:val="0"/>
                      <w:marBottom w:val="0"/>
                      <w:divBdr>
                        <w:top w:val="none" w:sz="0" w:space="0" w:color="auto"/>
                        <w:left w:val="none" w:sz="0" w:space="0" w:color="auto"/>
                        <w:bottom w:val="none" w:sz="0" w:space="0" w:color="auto"/>
                        <w:right w:val="none" w:sz="0" w:space="0" w:color="auto"/>
                      </w:divBdr>
                    </w:div>
                  </w:divsChild>
                </w:div>
                <w:div w:id="1273979648">
                  <w:marLeft w:val="0"/>
                  <w:marRight w:val="0"/>
                  <w:marTop w:val="0"/>
                  <w:marBottom w:val="0"/>
                  <w:divBdr>
                    <w:top w:val="none" w:sz="0" w:space="0" w:color="auto"/>
                    <w:left w:val="none" w:sz="0" w:space="0" w:color="auto"/>
                    <w:bottom w:val="none" w:sz="0" w:space="0" w:color="auto"/>
                    <w:right w:val="none" w:sz="0" w:space="0" w:color="auto"/>
                  </w:divBdr>
                  <w:divsChild>
                    <w:div w:id="1656182809">
                      <w:marLeft w:val="0"/>
                      <w:marRight w:val="0"/>
                      <w:marTop w:val="0"/>
                      <w:marBottom w:val="0"/>
                      <w:divBdr>
                        <w:top w:val="none" w:sz="0" w:space="0" w:color="auto"/>
                        <w:left w:val="none" w:sz="0" w:space="0" w:color="auto"/>
                        <w:bottom w:val="none" w:sz="0" w:space="0" w:color="auto"/>
                        <w:right w:val="none" w:sz="0" w:space="0" w:color="auto"/>
                      </w:divBdr>
                    </w:div>
                  </w:divsChild>
                </w:div>
                <w:div w:id="1288584033">
                  <w:marLeft w:val="0"/>
                  <w:marRight w:val="0"/>
                  <w:marTop w:val="0"/>
                  <w:marBottom w:val="0"/>
                  <w:divBdr>
                    <w:top w:val="none" w:sz="0" w:space="0" w:color="auto"/>
                    <w:left w:val="none" w:sz="0" w:space="0" w:color="auto"/>
                    <w:bottom w:val="none" w:sz="0" w:space="0" w:color="auto"/>
                    <w:right w:val="none" w:sz="0" w:space="0" w:color="auto"/>
                  </w:divBdr>
                  <w:divsChild>
                    <w:div w:id="513033358">
                      <w:marLeft w:val="0"/>
                      <w:marRight w:val="0"/>
                      <w:marTop w:val="0"/>
                      <w:marBottom w:val="0"/>
                      <w:divBdr>
                        <w:top w:val="none" w:sz="0" w:space="0" w:color="auto"/>
                        <w:left w:val="none" w:sz="0" w:space="0" w:color="auto"/>
                        <w:bottom w:val="none" w:sz="0" w:space="0" w:color="auto"/>
                        <w:right w:val="none" w:sz="0" w:space="0" w:color="auto"/>
                      </w:divBdr>
                    </w:div>
                    <w:div w:id="694690670">
                      <w:marLeft w:val="0"/>
                      <w:marRight w:val="0"/>
                      <w:marTop w:val="0"/>
                      <w:marBottom w:val="0"/>
                      <w:divBdr>
                        <w:top w:val="none" w:sz="0" w:space="0" w:color="auto"/>
                        <w:left w:val="none" w:sz="0" w:space="0" w:color="auto"/>
                        <w:bottom w:val="none" w:sz="0" w:space="0" w:color="auto"/>
                        <w:right w:val="none" w:sz="0" w:space="0" w:color="auto"/>
                      </w:divBdr>
                    </w:div>
                  </w:divsChild>
                </w:div>
                <w:div w:id="1689018569">
                  <w:marLeft w:val="0"/>
                  <w:marRight w:val="0"/>
                  <w:marTop w:val="0"/>
                  <w:marBottom w:val="0"/>
                  <w:divBdr>
                    <w:top w:val="none" w:sz="0" w:space="0" w:color="auto"/>
                    <w:left w:val="none" w:sz="0" w:space="0" w:color="auto"/>
                    <w:bottom w:val="none" w:sz="0" w:space="0" w:color="auto"/>
                    <w:right w:val="none" w:sz="0" w:space="0" w:color="auto"/>
                  </w:divBdr>
                  <w:divsChild>
                    <w:div w:id="2121684036">
                      <w:marLeft w:val="0"/>
                      <w:marRight w:val="0"/>
                      <w:marTop w:val="0"/>
                      <w:marBottom w:val="0"/>
                      <w:divBdr>
                        <w:top w:val="none" w:sz="0" w:space="0" w:color="auto"/>
                        <w:left w:val="none" w:sz="0" w:space="0" w:color="auto"/>
                        <w:bottom w:val="none" w:sz="0" w:space="0" w:color="auto"/>
                        <w:right w:val="none" w:sz="0" w:space="0" w:color="auto"/>
                      </w:divBdr>
                    </w:div>
                  </w:divsChild>
                </w:div>
                <w:div w:id="1744764990">
                  <w:marLeft w:val="0"/>
                  <w:marRight w:val="0"/>
                  <w:marTop w:val="0"/>
                  <w:marBottom w:val="0"/>
                  <w:divBdr>
                    <w:top w:val="none" w:sz="0" w:space="0" w:color="auto"/>
                    <w:left w:val="none" w:sz="0" w:space="0" w:color="auto"/>
                    <w:bottom w:val="none" w:sz="0" w:space="0" w:color="auto"/>
                    <w:right w:val="none" w:sz="0" w:space="0" w:color="auto"/>
                  </w:divBdr>
                  <w:divsChild>
                    <w:div w:id="2021931455">
                      <w:marLeft w:val="0"/>
                      <w:marRight w:val="0"/>
                      <w:marTop w:val="0"/>
                      <w:marBottom w:val="0"/>
                      <w:divBdr>
                        <w:top w:val="none" w:sz="0" w:space="0" w:color="auto"/>
                        <w:left w:val="none" w:sz="0" w:space="0" w:color="auto"/>
                        <w:bottom w:val="none" w:sz="0" w:space="0" w:color="auto"/>
                        <w:right w:val="none" w:sz="0" w:space="0" w:color="auto"/>
                      </w:divBdr>
                    </w:div>
                  </w:divsChild>
                </w:div>
                <w:div w:id="1829710767">
                  <w:marLeft w:val="0"/>
                  <w:marRight w:val="0"/>
                  <w:marTop w:val="0"/>
                  <w:marBottom w:val="0"/>
                  <w:divBdr>
                    <w:top w:val="none" w:sz="0" w:space="0" w:color="auto"/>
                    <w:left w:val="none" w:sz="0" w:space="0" w:color="auto"/>
                    <w:bottom w:val="none" w:sz="0" w:space="0" w:color="auto"/>
                    <w:right w:val="none" w:sz="0" w:space="0" w:color="auto"/>
                  </w:divBdr>
                  <w:divsChild>
                    <w:div w:id="443424705">
                      <w:marLeft w:val="0"/>
                      <w:marRight w:val="0"/>
                      <w:marTop w:val="0"/>
                      <w:marBottom w:val="0"/>
                      <w:divBdr>
                        <w:top w:val="none" w:sz="0" w:space="0" w:color="auto"/>
                        <w:left w:val="none" w:sz="0" w:space="0" w:color="auto"/>
                        <w:bottom w:val="none" w:sz="0" w:space="0" w:color="auto"/>
                        <w:right w:val="none" w:sz="0" w:space="0" w:color="auto"/>
                      </w:divBdr>
                    </w:div>
                    <w:div w:id="1179278105">
                      <w:marLeft w:val="0"/>
                      <w:marRight w:val="0"/>
                      <w:marTop w:val="0"/>
                      <w:marBottom w:val="0"/>
                      <w:divBdr>
                        <w:top w:val="none" w:sz="0" w:space="0" w:color="auto"/>
                        <w:left w:val="none" w:sz="0" w:space="0" w:color="auto"/>
                        <w:bottom w:val="none" w:sz="0" w:space="0" w:color="auto"/>
                        <w:right w:val="none" w:sz="0" w:space="0" w:color="auto"/>
                      </w:divBdr>
                    </w:div>
                    <w:div w:id="2071725226">
                      <w:marLeft w:val="0"/>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1324317244">
                      <w:marLeft w:val="0"/>
                      <w:marRight w:val="0"/>
                      <w:marTop w:val="0"/>
                      <w:marBottom w:val="0"/>
                      <w:divBdr>
                        <w:top w:val="none" w:sz="0" w:space="0" w:color="auto"/>
                        <w:left w:val="none" w:sz="0" w:space="0" w:color="auto"/>
                        <w:bottom w:val="none" w:sz="0" w:space="0" w:color="auto"/>
                        <w:right w:val="none" w:sz="0" w:space="0" w:color="auto"/>
                      </w:divBdr>
                    </w:div>
                  </w:divsChild>
                </w:div>
                <w:div w:id="1850947737">
                  <w:marLeft w:val="0"/>
                  <w:marRight w:val="0"/>
                  <w:marTop w:val="0"/>
                  <w:marBottom w:val="0"/>
                  <w:divBdr>
                    <w:top w:val="none" w:sz="0" w:space="0" w:color="auto"/>
                    <w:left w:val="none" w:sz="0" w:space="0" w:color="auto"/>
                    <w:bottom w:val="none" w:sz="0" w:space="0" w:color="auto"/>
                    <w:right w:val="none" w:sz="0" w:space="0" w:color="auto"/>
                  </w:divBdr>
                  <w:divsChild>
                    <w:div w:id="217474882">
                      <w:marLeft w:val="0"/>
                      <w:marRight w:val="0"/>
                      <w:marTop w:val="0"/>
                      <w:marBottom w:val="0"/>
                      <w:divBdr>
                        <w:top w:val="none" w:sz="0" w:space="0" w:color="auto"/>
                        <w:left w:val="none" w:sz="0" w:space="0" w:color="auto"/>
                        <w:bottom w:val="none" w:sz="0" w:space="0" w:color="auto"/>
                        <w:right w:val="none" w:sz="0" w:space="0" w:color="auto"/>
                      </w:divBdr>
                    </w:div>
                  </w:divsChild>
                </w:div>
                <w:div w:id="2144619082">
                  <w:marLeft w:val="0"/>
                  <w:marRight w:val="0"/>
                  <w:marTop w:val="0"/>
                  <w:marBottom w:val="0"/>
                  <w:divBdr>
                    <w:top w:val="none" w:sz="0" w:space="0" w:color="auto"/>
                    <w:left w:val="none" w:sz="0" w:space="0" w:color="auto"/>
                    <w:bottom w:val="none" w:sz="0" w:space="0" w:color="auto"/>
                    <w:right w:val="none" w:sz="0" w:space="0" w:color="auto"/>
                  </w:divBdr>
                  <w:divsChild>
                    <w:div w:id="1829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3775">
          <w:marLeft w:val="0"/>
          <w:marRight w:val="0"/>
          <w:marTop w:val="0"/>
          <w:marBottom w:val="0"/>
          <w:divBdr>
            <w:top w:val="none" w:sz="0" w:space="0" w:color="auto"/>
            <w:left w:val="none" w:sz="0" w:space="0" w:color="auto"/>
            <w:bottom w:val="none" w:sz="0" w:space="0" w:color="auto"/>
            <w:right w:val="none" w:sz="0" w:space="0" w:color="auto"/>
          </w:divBdr>
        </w:div>
        <w:div w:id="2046901015">
          <w:marLeft w:val="0"/>
          <w:marRight w:val="0"/>
          <w:marTop w:val="0"/>
          <w:marBottom w:val="0"/>
          <w:divBdr>
            <w:top w:val="none" w:sz="0" w:space="0" w:color="auto"/>
            <w:left w:val="none" w:sz="0" w:space="0" w:color="auto"/>
            <w:bottom w:val="none" w:sz="0" w:space="0" w:color="auto"/>
            <w:right w:val="none" w:sz="0" w:space="0" w:color="auto"/>
          </w:divBdr>
        </w:div>
      </w:divsChild>
    </w:div>
    <w:div w:id="294719939">
      <w:bodyDiv w:val="1"/>
      <w:marLeft w:val="0"/>
      <w:marRight w:val="0"/>
      <w:marTop w:val="0"/>
      <w:marBottom w:val="0"/>
      <w:divBdr>
        <w:top w:val="none" w:sz="0" w:space="0" w:color="auto"/>
        <w:left w:val="none" w:sz="0" w:space="0" w:color="auto"/>
        <w:bottom w:val="none" w:sz="0" w:space="0" w:color="auto"/>
        <w:right w:val="none" w:sz="0" w:space="0" w:color="auto"/>
      </w:divBdr>
      <w:divsChild>
        <w:div w:id="279919998">
          <w:marLeft w:val="0"/>
          <w:marRight w:val="0"/>
          <w:marTop w:val="0"/>
          <w:marBottom w:val="0"/>
          <w:divBdr>
            <w:top w:val="none" w:sz="0" w:space="0" w:color="auto"/>
            <w:left w:val="none" w:sz="0" w:space="0" w:color="auto"/>
            <w:bottom w:val="none" w:sz="0" w:space="0" w:color="auto"/>
            <w:right w:val="none" w:sz="0" w:space="0" w:color="auto"/>
          </w:divBdr>
        </w:div>
        <w:div w:id="916670471">
          <w:marLeft w:val="0"/>
          <w:marRight w:val="0"/>
          <w:marTop w:val="0"/>
          <w:marBottom w:val="0"/>
          <w:divBdr>
            <w:top w:val="none" w:sz="0" w:space="0" w:color="auto"/>
            <w:left w:val="none" w:sz="0" w:space="0" w:color="auto"/>
            <w:bottom w:val="none" w:sz="0" w:space="0" w:color="auto"/>
            <w:right w:val="none" w:sz="0" w:space="0" w:color="auto"/>
          </w:divBdr>
        </w:div>
        <w:div w:id="1939824814">
          <w:marLeft w:val="0"/>
          <w:marRight w:val="0"/>
          <w:marTop w:val="0"/>
          <w:marBottom w:val="0"/>
          <w:divBdr>
            <w:top w:val="none" w:sz="0" w:space="0" w:color="auto"/>
            <w:left w:val="none" w:sz="0" w:space="0" w:color="auto"/>
            <w:bottom w:val="none" w:sz="0" w:space="0" w:color="auto"/>
            <w:right w:val="none" w:sz="0" w:space="0" w:color="auto"/>
          </w:divBdr>
        </w:div>
      </w:divsChild>
    </w:div>
    <w:div w:id="464002990">
      <w:bodyDiv w:val="1"/>
      <w:marLeft w:val="0"/>
      <w:marRight w:val="0"/>
      <w:marTop w:val="0"/>
      <w:marBottom w:val="0"/>
      <w:divBdr>
        <w:top w:val="none" w:sz="0" w:space="0" w:color="auto"/>
        <w:left w:val="none" w:sz="0" w:space="0" w:color="auto"/>
        <w:bottom w:val="none" w:sz="0" w:space="0" w:color="auto"/>
        <w:right w:val="none" w:sz="0" w:space="0" w:color="auto"/>
      </w:divBdr>
    </w:div>
    <w:div w:id="631834436">
      <w:bodyDiv w:val="1"/>
      <w:marLeft w:val="0"/>
      <w:marRight w:val="0"/>
      <w:marTop w:val="0"/>
      <w:marBottom w:val="0"/>
      <w:divBdr>
        <w:top w:val="none" w:sz="0" w:space="0" w:color="auto"/>
        <w:left w:val="none" w:sz="0" w:space="0" w:color="auto"/>
        <w:bottom w:val="none" w:sz="0" w:space="0" w:color="auto"/>
        <w:right w:val="none" w:sz="0" w:space="0" w:color="auto"/>
      </w:divBdr>
      <w:divsChild>
        <w:div w:id="1547911190">
          <w:marLeft w:val="0"/>
          <w:marRight w:val="0"/>
          <w:marTop w:val="0"/>
          <w:marBottom w:val="0"/>
          <w:divBdr>
            <w:top w:val="none" w:sz="0" w:space="0" w:color="auto"/>
            <w:left w:val="none" w:sz="0" w:space="0" w:color="auto"/>
            <w:bottom w:val="none" w:sz="0" w:space="0" w:color="auto"/>
            <w:right w:val="none" w:sz="0" w:space="0" w:color="auto"/>
          </w:divBdr>
          <w:divsChild>
            <w:div w:id="1084573300">
              <w:marLeft w:val="0"/>
              <w:marRight w:val="0"/>
              <w:marTop w:val="0"/>
              <w:marBottom w:val="0"/>
              <w:divBdr>
                <w:top w:val="none" w:sz="0" w:space="0" w:color="auto"/>
                <w:left w:val="none" w:sz="0" w:space="0" w:color="auto"/>
                <w:bottom w:val="none" w:sz="0" w:space="0" w:color="auto"/>
                <w:right w:val="none" w:sz="0" w:space="0" w:color="auto"/>
              </w:divBdr>
            </w:div>
            <w:div w:id="1101294082">
              <w:marLeft w:val="0"/>
              <w:marRight w:val="0"/>
              <w:marTop w:val="0"/>
              <w:marBottom w:val="0"/>
              <w:divBdr>
                <w:top w:val="none" w:sz="0" w:space="0" w:color="auto"/>
                <w:left w:val="none" w:sz="0" w:space="0" w:color="auto"/>
                <w:bottom w:val="none" w:sz="0" w:space="0" w:color="auto"/>
                <w:right w:val="none" w:sz="0" w:space="0" w:color="auto"/>
              </w:divBdr>
            </w:div>
            <w:div w:id="1203058028">
              <w:marLeft w:val="0"/>
              <w:marRight w:val="0"/>
              <w:marTop w:val="0"/>
              <w:marBottom w:val="0"/>
              <w:divBdr>
                <w:top w:val="none" w:sz="0" w:space="0" w:color="auto"/>
                <w:left w:val="none" w:sz="0" w:space="0" w:color="auto"/>
                <w:bottom w:val="none" w:sz="0" w:space="0" w:color="auto"/>
                <w:right w:val="none" w:sz="0" w:space="0" w:color="auto"/>
              </w:divBdr>
            </w:div>
            <w:div w:id="1593707072">
              <w:marLeft w:val="0"/>
              <w:marRight w:val="0"/>
              <w:marTop w:val="0"/>
              <w:marBottom w:val="0"/>
              <w:divBdr>
                <w:top w:val="none" w:sz="0" w:space="0" w:color="auto"/>
                <w:left w:val="none" w:sz="0" w:space="0" w:color="auto"/>
                <w:bottom w:val="none" w:sz="0" w:space="0" w:color="auto"/>
                <w:right w:val="none" w:sz="0" w:space="0" w:color="auto"/>
              </w:divBdr>
            </w:div>
            <w:div w:id="1682783173">
              <w:marLeft w:val="0"/>
              <w:marRight w:val="0"/>
              <w:marTop w:val="0"/>
              <w:marBottom w:val="0"/>
              <w:divBdr>
                <w:top w:val="none" w:sz="0" w:space="0" w:color="auto"/>
                <w:left w:val="none" w:sz="0" w:space="0" w:color="auto"/>
                <w:bottom w:val="none" w:sz="0" w:space="0" w:color="auto"/>
                <w:right w:val="none" w:sz="0" w:space="0" w:color="auto"/>
              </w:divBdr>
            </w:div>
            <w:div w:id="1707290419">
              <w:marLeft w:val="0"/>
              <w:marRight w:val="0"/>
              <w:marTop w:val="0"/>
              <w:marBottom w:val="0"/>
              <w:divBdr>
                <w:top w:val="none" w:sz="0" w:space="0" w:color="auto"/>
                <w:left w:val="none" w:sz="0" w:space="0" w:color="auto"/>
                <w:bottom w:val="none" w:sz="0" w:space="0" w:color="auto"/>
                <w:right w:val="none" w:sz="0" w:space="0" w:color="auto"/>
              </w:divBdr>
            </w:div>
            <w:div w:id="1820922953">
              <w:marLeft w:val="0"/>
              <w:marRight w:val="0"/>
              <w:marTop w:val="0"/>
              <w:marBottom w:val="0"/>
              <w:divBdr>
                <w:top w:val="none" w:sz="0" w:space="0" w:color="auto"/>
                <w:left w:val="none" w:sz="0" w:space="0" w:color="auto"/>
                <w:bottom w:val="none" w:sz="0" w:space="0" w:color="auto"/>
                <w:right w:val="none" w:sz="0" w:space="0" w:color="auto"/>
              </w:divBdr>
            </w:div>
            <w:div w:id="1896698420">
              <w:marLeft w:val="0"/>
              <w:marRight w:val="0"/>
              <w:marTop w:val="0"/>
              <w:marBottom w:val="0"/>
              <w:divBdr>
                <w:top w:val="none" w:sz="0" w:space="0" w:color="auto"/>
                <w:left w:val="none" w:sz="0" w:space="0" w:color="auto"/>
                <w:bottom w:val="none" w:sz="0" w:space="0" w:color="auto"/>
                <w:right w:val="none" w:sz="0" w:space="0" w:color="auto"/>
              </w:divBdr>
            </w:div>
            <w:div w:id="2027322326">
              <w:marLeft w:val="0"/>
              <w:marRight w:val="0"/>
              <w:marTop w:val="0"/>
              <w:marBottom w:val="0"/>
              <w:divBdr>
                <w:top w:val="none" w:sz="0" w:space="0" w:color="auto"/>
                <w:left w:val="none" w:sz="0" w:space="0" w:color="auto"/>
                <w:bottom w:val="none" w:sz="0" w:space="0" w:color="auto"/>
                <w:right w:val="none" w:sz="0" w:space="0" w:color="auto"/>
              </w:divBdr>
            </w:div>
          </w:divsChild>
        </w:div>
        <w:div w:id="1665089564">
          <w:marLeft w:val="0"/>
          <w:marRight w:val="0"/>
          <w:marTop w:val="0"/>
          <w:marBottom w:val="0"/>
          <w:divBdr>
            <w:top w:val="none" w:sz="0" w:space="0" w:color="auto"/>
            <w:left w:val="none" w:sz="0" w:space="0" w:color="auto"/>
            <w:bottom w:val="none" w:sz="0" w:space="0" w:color="auto"/>
            <w:right w:val="none" w:sz="0" w:space="0" w:color="auto"/>
          </w:divBdr>
          <w:divsChild>
            <w:div w:id="149102077">
              <w:marLeft w:val="0"/>
              <w:marRight w:val="0"/>
              <w:marTop w:val="0"/>
              <w:marBottom w:val="0"/>
              <w:divBdr>
                <w:top w:val="none" w:sz="0" w:space="0" w:color="auto"/>
                <w:left w:val="none" w:sz="0" w:space="0" w:color="auto"/>
                <w:bottom w:val="none" w:sz="0" w:space="0" w:color="auto"/>
                <w:right w:val="none" w:sz="0" w:space="0" w:color="auto"/>
              </w:divBdr>
            </w:div>
            <w:div w:id="218634913">
              <w:marLeft w:val="0"/>
              <w:marRight w:val="0"/>
              <w:marTop w:val="0"/>
              <w:marBottom w:val="0"/>
              <w:divBdr>
                <w:top w:val="none" w:sz="0" w:space="0" w:color="auto"/>
                <w:left w:val="none" w:sz="0" w:space="0" w:color="auto"/>
                <w:bottom w:val="none" w:sz="0" w:space="0" w:color="auto"/>
                <w:right w:val="none" w:sz="0" w:space="0" w:color="auto"/>
              </w:divBdr>
            </w:div>
            <w:div w:id="776099166">
              <w:marLeft w:val="0"/>
              <w:marRight w:val="0"/>
              <w:marTop w:val="0"/>
              <w:marBottom w:val="0"/>
              <w:divBdr>
                <w:top w:val="none" w:sz="0" w:space="0" w:color="auto"/>
                <w:left w:val="none" w:sz="0" w:space="0" w:color="auto"/>
                <w:bottom w:val="none" w:sz="0" w:space="0" w:color="auto"/>
                <w:right w:val="none" w:sz="0" w:space="0" w:color="auto"/>
              </w:divBdr>
            </w:div>
            <w:div w:id="860974632">
              <w:marLeft w:val="0"/>
              <w:marRight w:val="0"/>
              <w:marTop w:val="0"/>
              <w:marBottom w:val="0"/>
              <w:divBdr>
                <w:top w:val="none" w:sz="0" w:space="0" w:color="auto"/>
                <w:left w:val="none" w:sz="0" w:space="0" w:color="auto"/>
                <w:bottom w:val="none" w:sz="0" w:space="0" w:color="auto"/>
                <w:right w:val="none" w:sz="0" w:space="0" w:color="auto"/>
              </w:divBdr>
            </w:div>
            <w:div w:id="1063409983">
              <w:marLeft w:val="0"/>
              <w:marRight w:val="0"/>
              <w:marTop w:val="0"/>
              <w:marBottom w:val="0"/>
              <w:divBdr>
                <w:top w:val="none" w:sz="0" w:space="0" w:color="auto"/>
                <w:left w:val="none" w:sz="0" w:space="0" w:color="auto"/>
                <w:bottom w:val="none" w:sz="0" w:space="0" w:color="auto"/>
                <w:right w:val="none" w:sz="0" w:space="0" w:color="auto"/>
              </w:divBdr>
            </w:div>
            <w:div w:id="1080299481">
              <w:marLeft w:val="0"/>
              <w:marRight w:val="0"/>
              <w:marTop w:val="0"/>
              <w:marBottom w:val="0"/>
              <w:divBdr>
                <w:top w:val="none" w:sz="0" w:space="0" w:color="auto"/>
                <w:left w:val="none" w:sz="0" w:space="0" w:color="auto"/>
                <w:bottom w:val="none" w:sz="0" w:space="0" w:color="auto"/>
                <w:right w:val="none" w:sz="0" w:space="0" w:color="auto"/>
              </w:divBdr>
            </w:div>
            <w:div w:id="1150440166">
              <w:marLeft w:val="0"/>
              <w:marRight w:val="0"/>
              <w:marTop w:val="0"/>
              <w:marBottom w:val="0"/>
              <w:divBdr>
                <w:top w:val="none" w:sz="0" w:space="0" w:color="auto"/>
                <w:left w:val="none" w:sz="0" w:space="0" w:color="auto"/>
                <w:bottom w:val="none" w:sz="0" w:space="0" w:color="auto"/>
                <w:right w:val="none" w:sz="0" w:space="0" w:color="auto"/>
              </w:divBdr>
            </w:div>
            <w:div w:id="1229534467">
              <w:marLeft w:val="0"/>
              <w:marRight w:val="0"/>
              <w:marTop w:val="0"/>
              <w:marBottom w:val="0"/>
              <w:divBdr>
                <w:top w:val="none" w:sz="0" w:space="0" w:color="auto"/>
                <w:left w:val="none" w:sz="0" w:space="0" w:color="auto"/>
                <w:bottom w:val="none" w:sz="0" w:space="0" w:color="auto"/>
                <w:right w:val="none" w:sz="0" w:space="0" w:color="auto"/>
              </w:divBdr>
            </w:div>
            <w:div w:id="1368485310">
              <w:marLeft w:val="0"/>
              <w:marRight w:val="0"/>
              <w:marTop w:val="0"/>
              <w:marBottom w:val="0"/>
              <w:divBdr>
                <w:top w:val="none" w:sz="0" w:space="0" w:color="auto"/>
                <w:left w:val="none" w:sz="0" w:space="0" w:color="auto"/>
                <w:bottom w:val="none" w:sz="0" w:space="0" w:color="auto"/>
                <w:right w:val="none" w:sz="0" w:space="0" w:color="auto"/>
              </w:divBdr>
            </w:div>
            <w:div w:id="1450927003">
              <w:marLeft w:val="0"/>
              <w:marRight w:val="0"/>
              <w:marTop w:val="0"/>
              <w:marBottom w:val="0"/>
              <w:divBdr>
                <w:top w:val="none" w:sz="0" w:space="0" w:color="auto"/>
                <w:left w:val="none" w:sz="0" w:space="0" w:color="auto"/>
                <w:bottom w:val="none" w:sz="0" w:space="0" w:color="auto"/>
                <w:right w:val="none" w:sz="0" w:space="0" w:color="auto"/>
              </w:divBdr>
            </w:div>
            <w:div w:id="1507477478">
              <w:marLeft w:val="0"/>
              <w:marRight w:val="0"/>
              <w:marTop w:val="0"/>
              <w:marBottom w:val="0"/>
              <w:divBdr>
                <w:top w:val="none" w:sz="0" w:space="0" w:color="auto"/>
                <w:left w:val="none" w:sz="0" w:space="0" w:color="auto"/>
                <w:bottom w:val="none" w:sz="0" w:space="0" w:color="auto"/>
                <w:right w:val="none" w:sz="0" w:space="0" w:color="auto"/>
              </w:divBdr>
            </w:div>
            <w:div w:id="1567450765">
              <w:marLeft w:val="0"/>
              <w:marRight w:val="0"/>
              <w:marTop w:val="0"/>
              <w:marBottom w:val="0"/>
              <w:divBdr>
                <w:top w:val="none" w:sz="0" w:space="0" w:color="auto"/>
                <w:left w:val="none" w:sz="0" w:space="0" w:color="auto"/>
                <w:bottom w:val="none" w:sz="0" w:space="0" w:color="auto"/>
                <w:right w:val="none" w:sz="0" w:space="0" w:color="auto"/>
              </w:divBdr>
            </w:div>
            <w:div w:id="1610505636">
              <w:marLeft w:val="0"/>
              <w:marRight w:val="0"/>
              <w:marTop w:val="0"/>
              <w:marBottom w:val="0"/>
              <w:divBdr>
                <w:top w:val="none" w:sz="0" w:space="0" w:color="auto"/>
                <w:left w:val="none" w:sz="0" w:space="0" w:color="auto"/>
                <w:bottom w:val="none" w:sz="0" w:space="0" w:color="auto"/>
                <w:right w:val="none" w:sz="0" w:space="0" w:color="auto"/>
              </w:divBdr>
            </w:div>
            <w:div w:id="1621037489">
              <w:marLeft w:val="0"/>
              <w:marRight w:val="0"/>
              <w:marTop w:val="0"/>
              <w:marBottom w:val="0"/>
              <w:divBdr>
                <w:top w:val="none" w:sz="0" w:space="0" w:color="auto"/>
                <w:left w:val="none" w:sz="0" w:space="0" w:color="auto"/>
                <w:bottom w:val="none" w:sz="0" w:space="0" w:color="auto"/>
                <w:right w:val="none" w:sz="0" w:space="0" w:color="auto"/>
              </w:divBdr>
            </w:div>
            <w:div w:id="1721368861">
              <w:marLeft w:val="0"/>
              <w:marRight w:val="0"/>
              <w:marTop w:val="0"/>
              <w:marBottom w:val="0"/>
              <w:divBdr>
                <w:top w:val="none" w:sz="0" w:space="0" w:color="auto"/>
                <w:left w:val="none" w:sz="0" w:space="0" w:color="auto"/>
                <w:bottom w:val="none" w:sz="0" w:space="0" w:color="auto"/>
                <w:right w:val="none" w:sz="0" w:space="0" w:color="auto"/>
              </w:divBdr>
            </w:div>
            <w:div w:id="1780489966">
              <w:marLeft w:val="0"/>
              <w:marRight w:val="0"/>
              <w:marTop w:val="0"/>
              <w:marBottom w:val="0"/>
              <w:divBdr>
                <w:top w:val="none" w:sz="0" w:space="0" w:color="auto"/>
                <w:left w:val="none" w:sz="0" w:space="0" w:color="auto"/>
                <w:bottom w:val="none" w:sz="0" w:space="0" w:color="auto"/>
                <w:right w:val="none" w:sz="0" w:space="0" w:color="auto"/>
              </w:divBdr>
            </w:div>
            <w:div w:id="1992326758">
              <w:marLeft w:val="0"/>
              <w:marRight w:val="0"/>
              <w:marTop w:val="0"/>
              <w:marBottom w:val="0"/>
              <w:divBdr>
                <w:top w:val="none" w:sz="0" w:space="0" w:color="auto"/>
                <w:left w:val="none" w:sz="0" w:space="0" w:color="auto"/>
                <w:bottom w:val="none" w:sz="0" w:space="0" w:color="auto"/>
                <w:right w:val="none" w:sz="0" w:space="0" w:color="auto"/>
              </w:divBdr>
            </w:div>
            <w:div w:id="2144231169">
              <w:marLeft w:val="0"/>
              <w:marRight w:val="0"/>
              <w:marTop w:val="0"/>
              <w:marBottom w:val="0"/>
              <w:divBdr>
                <w:top w:val="none" w:sz="0" w:space="0" w:color="auto"/>
                <w:left w:val="none" w:sz="0" w:space="0" w:color="auto"/>
                <w:bottom w:val="none" w:sz="0" w:space="0" w:color="auto"/>
                <w:right w:val="none" w:sz="0" w:space="0" w:color="auto"/>
              </w:divBdr>
            </w:div>
          </w:divsChild>
        </w:div>
        <w:div w:id="2069185715">
          <w:marLeft w:val="0"/>
          <w:marRight w:val="0"/>
          <w:marTop w:val="0"/>
          <w:marBottom w:val="0"/>
          <w:divBdr>
            <w:top w:val="none" w:sz="0" w:space="0" w:color="auto"/>
            <w:left w:val="none" w:sz="0" w:space="0" w:color="auto"/>
            <w:bottom w:val="none" w:sz="0" w:space="0" w:color="auto"/>
            <w:right w:val="none" w:sz="0" w:space="0" w:color="auto"/>
          </w:divBdr>
          <w:divsChild>
            <w:div w:id="1449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635">
      <w:bodyDiv w:val="1"/>
      <w:marLeft w:val="0"/>
      <w:marRight w:val="0"/>
      <w:marTop w:val="0"/>
      <w:marBottom w:val="0"/>
      <w:divBdr>
        <w:top w:val="none" w:sz="0" w:space="0" w:color="auto"/>
        <w:left w:val="none" w:sz="0" w:space="0" w:color="auto"/>
        <w:bottom w:val="none" w:sz="0" w:space="0" w:color="auto"/>
        <w:right w:val="none" w:sz="0" w:space="0" w:color="auto"/>
      </w:divBdr>
    </w:div>
    <w:div w:id="868684973">
      <w:bodyDiv w:val="1"/>
      <w:marLeft w:val="0"/>
      <w:marRight w:val="0"/>
      <w:marTop w:val="0"/>
      <w:marBottom w:val="0"/>
      <w:divBdr>
        <w:top w:val="none" w:sz="0" w:space="0" w:color="auto"/>
        <w:left w:val="none" w:sz="0" w:space="0" w:color="auto"/>
        <w:bottom w:val="none" w:sz="0" w:space="0" w:color="auto"/>
        <w:right w:val="none" w:sz="0" w:space="0" w:color="auto"/>
      </w:divBdr>
      <w:divsChild>
        <w:div w:id="90392569">
          <w:marLeft w:val="0"/>
          <w:marRight w:val="0"/>
          <w:marTop w:val="0"/>
          <w:marBottom w:val="0"/>
          <w:divBdr>
            <w:top w:val="none" w:sz="0" w:space="0" w:color="auto"/>
            <w:left w:val="none" w:sz="0" w:space="0" w:color="auto"/>
            <w:bottom w:val="none" w:sz="0" w:space="0" w:color="auto"/>
            <w:right w:val="none" w:sz="0" w:space="0" w:color="auto"/>
          </w:divBdr>
          <w:divsChild>
            <w:div w:id="237636336">
              <w:marLeft w:val="0"/>
              <w:marRight w:val="0"/>
              <w:marTop w:val="0"/>
              <w:marBottom w:val="0"/>
              <w:divBdr>
                <w:top w:val="none" w:sz="0" w:space="0" w:color="auto"/>
                <w:left w:val="none" w:sz="0" w:space="0" w:color="auto"/>
                <w:bottom w:val="none" w:sz="0" w:space="0" w:color="auto"/>
                <w:right w:val="none" w:sz="0" w:space="0" w:color="auto"/>
              </w:divBdr>
            </w:div>
            <w:div w:id="14591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6296">
      <w:bodyDiv w:val="1"/>
      <w:marLeft w:val="0"/>
      <w:marRight w:val="0"/>
      <w:marTop w:val="0"/>
      <w:marBottom w:val="0"/>
      <w:divBdr>
        <w:top w:val="none" w:sz="0" w:space="0" w:color="auto"/>
        <w:left w:val="none" w:sz="0" w:space="0" w:color="auto"/>
        <w:bottom w:val="none" w:sz="0" w:space="0" w:color="auto"/>
        <w:right w:val="none" w:sz="0" w:space="0" w:color="auto"/>
      </w:divBdr>
    </w:div>
    <w:div w:id="1176650584">
      <w:bodyDiv w:val="1"/>
      <w:marLeft w:val="0"/>
      <w:marRight w:val="0"/>
      <w:marTop w:val="0"/>
      <w:marBottom w:val="0"/>
      <w:divBdr>
        <w:top w:val="none" w:sz="0" w:space="0" w:color="auto"/>
        <w:left w:val="none" w:sz="0" w:space="0" w:color="auto"/>
        <w:bottom w:val="none" w:sz="0" w:space="0" w:color="auto"/>
        <w:right w:val="none" w:sz="0" w:space="0" w:color="auto"/>
      </w:divBdr>
    </w:div>
    <w:div w:id="1270234117">
      <w:bodyDiv w:val="1"/>
      <w:marLeft w:val="0"/>
      <w:marRight w:val="0"/>
      <w:marTop w:val="0"/>
      <w:marBottom w:val="0"/>
      <w:divBdr>
        <w:top w:val="none" w:sz="0" w:space="0" w:color="auto"/>
        <w:left w:val="none" w:sz="0" w:space="0" w:color="auto"/>
        <w:bottom w:val="none" w:sz="0" w:space="0" w:color="auto"/>
        <w:right w:val="none" w:sz="0" w:space="0" w:color="auto"/>
      </w:divBdr>
      <w:divsChild>
        <w:div w:id="416756097">
          <w:marLeft w:val="0"/>
          <w:marRight w:val="0"/>
          <w:marTop w:val="0"/>
          <w:marBottom w:val="0"/>
          <w:divBdr>
            <w:top w:val="none" w:sz="0" w:space="0" w:color="auto"/>
            <w:left w:val="none" w:sz="0" w:space="0" w:color="auto"/>
            <w:bottom w:val="none" w:sz="0" w:space="0" w:color="auto"/>
            <w:right w:val="none" w:sz="0" w:space="0" w:color="auto"/>
          </w:divBdr>
        </w:div>
        <w:div w:id="1809853663">
          <w:marLeft w:val="0"/>
          <w:marRight w:val="0"/>
          <w:marTop w:val="0"/>
          <w:marBottom w:val="0"/>
          <w:divBdr>
            <w:top w:val="none" w:sz="0" w:space="0" w:color="auto"/>
            <w:left w:val="none" w:sz="0" w:space="0" w:color="auto"/>
            <w:bottom w:val="none" w:sz="0" w:space="0" w:color="auto"/>
            <w:right w:val="none" w:sz="0" w:space="0" w:color="auto"/>
          </w:divBdr>
        </w:div>
      </w:divsChild>
    </w:div>
    <w:div w:id="1368329896">
      <w:bodyDiv w:val="1"/>
      <w:marLeft w:val="0"/>
      <w:marRight w:val="0"/>
      <w:marTop w:val="0"/>
      <w:marBottom w:val="0"/>
      <w:divBdr>
        <w:top w:val="none" w:sz="0" w:space="0" w:color="auto"/>
        <w:left w:val="none" w:sz="0" w:space="0" w:color="auto"/>
        <w:bottom w:val="none" w:sz="0" w:space="0" w:color="auto"/>
        <w:right w:val="none" w:sz="0" w:space="0" w:color="auto"/>
      </w:divBdr>
    </w:div>
    <w:div w:id="1697654221">
      <w:bodyDiv w:val="1"/>
      <w:marLeft w:val="0"/>
      <w:marRight w:val="0"/>
      <w:marTop w:val="0"/>
      <w:marBottom w:val="0"/>
      <w:divBdr>
        <w:top w:val="none" w:sz="0" w:space="0" w:color="auto"/>
        <w:left w:val="none" w:sz="0" w:space="0" w:color="auto"/>
        <w:bottom w:val="none" w:sz="0" w:space="0" w:color="auto"/>
        <w:right w:val="none" w:sz="0" w:space="0" w:color="auto"/>
      </w:divBdr>
    </w:div>
    <w:div w:id="21243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0.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deeca.vic.gov.au/gra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neighbourhood.batteries@deeca.vic.gov.au" TargetMode="External"/><Relationship Id="rId32" Type="http://schemas.openxmlformats.org/officeDocument/2006/relationships/footer" Target="footer6.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footer" Target="footer8.xml"/><Relationship Id="rId43" Type="http://schemas.openxmlformats.org/officeDocument/2006/relationships/header" Target="header17.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header" Target="header20.xml"/><Relationship Id="rId20" Type="http://schemas.openxmlformats.org/officeDocument/2006/relationships/header" Target="header3.xml"/><Relationship Id="rId41"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5E3BAC-1019-4634-AB2D-83FD3C5EFCE1}">
  <we:reference id="436451b3-36f9-4837-b516-be79401449bf" version="1.0.0.3"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29</Value>
      <Value>2</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fb3179c379644f499d7166d0c985669b>
    <_dlc_DocId xmlns="a5f32de4-e402-4188-b034-e71ca7d22e54">DOCID950-331993255-258</_dlc_DocId>
    <_dlc_DocIdUrl xmlns="a5f32de4-e402-4188-b034-e71ca7d22e54">
      <Url>https://delwpvicgovau.sharepoint.com/sites/ecm_950/_layouts/15/DocIdRedir.aspx?ID=DOCID950-331993255-258</Url>
      <Description>DOCID950-331993255-258</Description>
    </_dlc_DocIdUrl>
    <Contract_Number xmlns="9fd47c19-1c4a-4d7d-b342-c10cef269344" xsi:nil="true"/>
    <Contract_Vendor xmlns="9fd47c19-1c4a-4d7d-b342-c10cef269344" xsi:nil="tr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_EndDate xmlns="http://schemas.microsoft.com/sharepoint/v3/fields">2023-06-01T23:03:32+00:00</_EndDate>
    <DLCPolicyLabelClientValue xmlns="e031a56f-77ac-4a10-a86e-2c56d344ad50">Version {_UIVersionString}</DLCPolicyLabelClientValue>
    <Dollar_Value xmlns="9fd47c19-1c4a-4d7d-b342-c10cef269344" xsi:nil="true"/>
    <StartDate xmlns="http://schemas.microsoft.com/sharepoint/v3">2023-06-01T23:03:32+00:00</StartDate>
    <caa7086560bc43a3bc5c118621a938c0 xmlns="9fd47c19-1c4a-4d7d-b342-c10cef269344">
      <Terms xmlns="http://schemas.microsoft.com/office/infopath/2007/PartnerControls">
        <TermInfo xmlns="http://schemas.microsoft.com/office/infopath/2007/PartnerControls">
          <TermName xmlns="http://schemas.microsoft.com/office/infopath/2007/PartnerControls">Contract over $500K</TermName>
          <TermId xmlns="http://schemas.microsoft.com/office/infopath/2007/PartnerControls">1319afaf-e33e-47ff-967d-31f40ac239a0</TermId>
        </TermInfo>
      </Terms>
    </caa7086560bc43a3bc5c118621a938c0>
    <DLCPolicyLabelLock xmlns="e031a56f-77ac-4a10-a86e-2c56d344ad50" xsi:nil="true"/>
    <DLCPolicyLabelValue xmlns="e031a56f-77ac-4a10-a86e-2c56d344ad50">Version 1.0</DLCPolicyLabelValue>
    <lcf76f155ced4ddcb4097134ff3c332f xmlns="274e5aa1-b6b5-4d9a-8583-d6e7ec57bb5a">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Contract Management" ma:contentTypeID="0x0101009298E819CE1EBB4F8D2096B3E0F0C2910900E6ACC86854168647851F13AC85EE2D51" ma:contentTypeVersion="216" ma:contentTypeDescription="Used by the the ECM V2 Contract Management libraries. All information related to contract administration. Recommended approach is to use a document set per contract." ma:contentTypeScope="" ma:versionID="3fc3578b2c61558306eefedd3c2dc27b">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e031a56f-77ac-4a10-a86e-2c56d344ad50" xmlns:ns6="274e5aa1-b6b5-4d9a-8583-d6e7ec57bb5a" xmlns:ns7="1bb1548c-4d59-47f9-b4fd-b0188a161368" targetNamespace="http://schemas.microsoft.com/office/2006/metadata/properties" ma:root="true" ma:fieldsID="e64ecc5c7639bee524d77def1b6d3e87" ns1:_="" ns2:_="" ns3:_="" ns4:_="" ns5:_="" ns6:_="" ns7:_="">
    <xsd:import namespace="http://schemas.microsoft.com/sharepoint/v3"/>
    <xsd:import namespace="9fd47c19-1c4a-4d7d-b342-c10cef269344"/>
    <xsd:import namespace="http://schemas.microsoft.com/sharepoint/v3/fields"/>
    <xsd:import namespace="a5f32de4-e402-4188-b034-e71ca7d22e54"/>
    <xsd:import namespace="e031a56f-77ac-4a10-a86e-2c56d344ad50"/>
    <xsd:import namespace="274e5aa1-b6b5-4d9a-8583-d6e7ec57bb5a"/>
    <xsd:import namespace="1bb1548c-4d59-47f9-b4fd-b0188a161368"/>
    <xsd:element name="properties">
      <xsd:complexType>
        <xsd:sequence>
          <xsd:element name="documentManagement">
            <xsd:complexType>
              <xsd:all>
                <xsd:element ref="ns2:Contract_Number" minOccurs="0"/>
                <xsd:element ref="ns1:StartDate" minOccurs="0"/>
                <xsd:element ref="ns3:_EndDate" minOccurs="0"/>
                <xsd:element ref="ns2:Dollar_Value" minOccurs="0"/>
                <xsd:element ref="ns2:Contract_Vendor"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aa7086560bc43a3bc5c118621a938c0" minOccurs="0"/>
                <xsd:element ref="ns4:_dlc_DocIdUrl" minOccurs="0"/>
                <xsd:element ref="ns4:_dlc_DocId"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ObjectDetectorVersions" minOccurs="0"/>
                <xsd:element ref="ns6:MediaServiceSearchProperties" minOccurs="0"/>
                <xsd:element ref="ns7:SharedWithUsers" minOccurs="0"/>
                <xsd:element ref="ns7:SharedWithDetails" minOccurs="0"/>
                <xsd:element ref="ns6:MediaServiceGenerationTime" minOccurs="0"/>
                <xsd:element ref="ns6:MediaServiceEventHashCode" minOccurs="0"/>
                <xsd:element ref="ns6:lcf76f155ced4ddcb4097134ff3c332f" minOccurs="0"/>
                <xsd:element ref="ns6:MediaServiceOCR"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5" nillable="true" ma:displayName="Start Date" ma:default="[today]" ma:format="DateOnly" ma:internalName="StartDate">
      <xsd:simpleType>
        <xsd:restriction base="dms:DateTime"/>
      </xsd:simpleType>
    </xsd:element>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Contract_Number" ma:index="2" nillable="true" ma:displayName="Contract_Number" ma:format="Dropdown" ma:internalName="Contract_Number">
      <xsd:simpleType>
        <xsd:union memberTypes="dms:Text">
          <xsd:simpleType>
            <xsd:restriction base="dms:Choice">
              <xsd:enumeration value="."/>
            </xsd:restriction>
          </xsd:simpleType>
        </xsd:union>
      </xsd:simpleType>
    </xsd:element>
    <xsd:element name="Dollar_Value" ma:index="7" nillable="true" ma:displayName="Dollar_Value" ma:LCID="3081" ma:internalName="Dollar_Value">
      <xsd:simpleType>
        <xsd:restriction base="dms:Currency"/>
      </xsd:simpleType>
    </xsd:element>
    <xsd:element name="Contract_Vendor" ma:index="8" nillable="true" ma:displayName="Contract_Vendor" ma:internalName="Contract_Vendor">
      <xsd:simpleType>
        <xsd:restriction base="dms:Text">
          <xsd:maxLength value="255"/>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aa7086560bc43a3bc5c118621a938c0" ma:index="19" ma:taxonomy="true" ma:internalName="caa7086560bc43a3bc5c118621a938c0" ma:taxonomyFieldName="Records_x0020_Class_x0020_Contract_x0020_Mgmt" ma:displayName="Classification" ma:default="" ma:fieldId="{caa70865-60bc-43a3-bc5c-118621a938c0}" ma:sspId="797aeec6-0273-40f2-ab3e-beee73212332" ma:termSetId="4258747f-0974-48f0-ac10-46f208a52cd4" ma:anchorId="f5d99a7c-31e0-43f0-92e1-9092a091dc5d" ma:open="false" ma:isKeyword="false">
      <xsd:complexType>
        <xsd:sequence>
          <xsd:element ref="pc:Terms" minOccurs="0" maxOccurs="1"/>
        </xsd:sequence>
      </xsd:complexType>
    </xsd:element>
    <xsd:element name="g91c59fb10974fa1a03160ad8386f0f4" ma:index="26"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6" nillable="true" ma:displayName="End Date" ma:default="[today]" ma:format="DateTime"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31a56f-77ac-4a10-a86e-2c56d344ad50" elementFormDefault="qualified">
    <xsd:import namespace="http://schemas.microsoft.com/office/2006/documentManagement/types"/>
    <xsd:import namespace="http://schemas.microsoft.com/office/infopath/2007/PartnerControls"/>
    <xsd:element name="DLCPolicyLabelClientValue" ma:index="2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9"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e5aa1-b6b5-4d9a-8583-d6e7ec57bb5a"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DateTaken" ma:index="4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1548c-4d59-47f9-b4fd-b0188a16136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ECM V2 Contract Management</p:Name>
  <p:Description>Enable Version label</p:Description>
  <p:Statement/>
  <p:PolicyItems>
    <p:PolicyItem featureId="Microsoft.Office.RecordsManagement.PolicyFeatures.PolicyLabel" staticId="0x0101009298E819CE1EBB4F8D2096B3E0F0C2910900CB577499BE0AFE4CA649C5BC84D00E9E|-1306371497" UniqueId="b8020b09-d79c-4482-b55c-f98f0c77df5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0C02DBEF-080C-43C4-80EA-4D92184DEE74}">
  <ds:schemaRefs>
    <ds:schemaRef ds:uri="http://schemas.openxmlformats.org/officeDocument/2006/bibliography"/>
  </ds:schemaRefs>
</ds:datastoreItem>
</file>

<file path=customXml/itemProps2.xml><?xml version="1.0" encoding="utf-8"?>
<ds:datastoreItem xmlns:ds="http://schemas.openxmlformats.org/officeDocument/2006/customXml" ds:itemID="{39368ECF-DE0E-4157-B7DB-999BEB58441C}">
  <ds:schemaRefs>
    <ds:schemaRef ds:uri="http://schemas.microsoft.com/sharepoint/events"/>
  </ds:schemaRefs>
</ds:datastoreItem>
</file>

<file path=customXml/itemProps3.xml><?xml version="1.0" encoding="utf-8"?>
<ds:datastoreItem xmlns:ds="http://schemas.openxmlformats.org/officeDocument/2006/customXml" ds:itemID="{D672909F-0C1F-416C-99E6-1FDFD4D319F6}">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fields"/>
    <ds:schemaRef ds:uri="e031a56f-77ac-4a10-a86e-2c56d344ad50"/>
    <ds:schemaRef ds:uri="http://schemas.microsoft.com/sharepoint/v3"/>
    <ds:schemaRef ds:uri="274e5aa1-b6b5-4d9a-8583-d6e7ec57bb5a"/>
  </ds:schemaRefs>
</ds:datastoreItem>
</file>

<file path=customXml/itemProps4.xml><?xml version="1.0" encoding="utf-8"?>
<ds:datastoreItem xmlns:ds="http://schemas.openxmlformats.org/officeDocument/2006/customXml" ds:itemID="{13488A9D-3E2A-42B4-8055-618E9A535B88}">
  <ds:schemaRefs>
    <ds:schemaRef ds:uri="Microsoft.SharePoint.Taxonomy.ContentTypeSync"/>
  </ds:schemaRefs>
</ds:datastoreItem>
</file>

<file path=customXml/itemProps5.xml><?xml version="1.0" encoding="utf-8"?>
<ds:datastoreItem xmlns:ds="http://schemas.openxmlformats.org/officeDocument/2006/customXml" ds:itemID="{8AD451F8-1267-459F-9650-29CACD702C3E}">
  <ds:schemaRefs>
    <ds:schemaRef ds:uri="http://schemas.microsoft.com/sharepoint/v3/contenttype/forms"/>
  </ds:schemaRefs>
</ds:datastoreItem>
</file>

<file path=customXml/itemProps6.xml><?xml version="1.0" encoding="utf-8"?>
<ds:datastoreItem xmlns:ds="http://schemas.openxmlformats.org/officeDocument/2006/customXml" ds:itemID="{95C12A8A-9BA4-4D31-A6BD-55A1FA37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e031a56f-77ac-4a10-a86e-2c56d344ad50"/>
    <ds:schemaRef ds:uri="274e5aa1-b6b5-4d9a-8583-d6e7ec57bb5a"/>
    <ds:schemaRef ds:uri="1bb1548c-4d59-47f9-b4fd-b0188a161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ADE8123-BCB8-4C8F-A19E-A32A5420024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18620</Words>
  <Characters>106137</Characters>
  <Application>Microsoft Office Word</Application>
  <DocSecurity>0</DocSecurity>
  <Lines>884</Lines>
  <Paragraphs>249</Paragraphs>
  <ScaleCrop>false</ScaleCrop>
  <Company/>
  <LinksUpToDate>false</LinksUpToDate>
  <CharactersWithSpaces>124508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V1</dc:title>
  <dc:subject/>
  <dc:creator>Bill Zisimopoulos</dc:creator>
  <cp:keywords/>
  <cp:lastModifiedBy>Lauren D'Aran (DEECA)</cp:lastModifiedBy>
  <cp:revision>11</cp:revision>
  <cp:lastPrinted>2021-08-20T01:31:00Z</cp:lastPrinted>
  <dcterms:created xsi:type="dcterms:W3CDTF">2024-04-29T04:37:00Z</dcterms:created>
  <dcterms:modified xsi:type="dcterms:W3CDTF">2024-07-04T01:39:00Z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GEAAO+/T9t20xwmIrLHkU6Cux3Zbtz8i20FXuiaDw9ApErchq3baJGqPhtkhKGuWMczQpPn31lX1I5qt_x000d_
/Voa8WGR1WXJ1uiaNd6EI89sknvdPmO3XWRd8VoiEX1A9ql5StVC341ZSRbv3Sd+UuDc4Mkm0YqD_x000d_
VqmBwJuhRJBWJPvRwNG/ZtudH7RE4UW2IDJyHSF8zvbct/SKlF3s8P4LNb0/Z7TS8mDZrzuxGkn9_x000d_
f2Cp3NSu/cn/J3bD5</vt:lpwstr>
  </property>
  <property fmtid="{D5CDD505-2E9C-101B-9397-08002B2CF9AE}" pid="3" name="MAIL_MSG_ID2">
    <vt:lpwstr>WG1FOORkEuU</vt:lpwstr>
  </property>
  <property fmtid="{D5CDD505-2E9C-101B-9397-08002B2CF9AE}" pid="4" name="RESPONSE_SENDER_NAME">
    <vt:lpwstr>gAAAdya76B99d4hLGUR1rQ+8TxTv0GGEPdix</vt:lpwstr>
  </property>
  <property fmtid="{D5CDD505-2E9C-101B-9397-08002B2CF9AE}" pid="5" name="EMAIL_OWNER_ADDRESS">
    <vt:lpwstr>ABAAJXrvhtoYpC5ZjmybGviok7FEKDS6Dw49cGt72PcX/3Oun40gcW+fpYymKy/e9eli</vt:lpwstr>
  </property>
  <property fmtid="{D5CDD505-2E9C-101B-9397-08002B2CF9AE}" pid="6" name="DOCSFooter">
    <vt:lpwstr>aihm A0121613413v7 120280580 </vt:lpwstr>
  </property>
  <property fmtid="{D5CDD505-2E9C-101B-9397-08002B2CF9AE}" pid="7" name="DOCSMatterID">
    <vt:lpwstr>120280580</vt:lpwstr>
  </property>
  <property fmtid="{D5CDD505-2E9C-101B-9397-08002B2CF9AE}" pid="8" name="FooterType">
    <vt:lpwstr>1</vt:lpwstr>
  </property>
  <property fmtid="{D5CDD505-2E9C-101B-9397-08002B2CF9AE}" pid="9" name="DocumentID">
    <vt:lpwstr>ME_128188384_1 (W2007)</vt:lpwstr>
  </property>
  <property fmtid="{D5CDD505-2E9C-101B-9397-08002B2CF9AE}" pid="10" name="ContentTypeId">
    <vt:lpwstr>0x0101009298E819CE1EBB4F8D2096B3E0F0C2910900E6ACC86854168647851F13AC85EE2D51</vt:lpwstr>
  </property>
  <property fmtid="{D5CDD505-2E9C-101B-9397-08002B2CF9AE}" pid="11" name="Customer Division">
    <vt:lpwstr/>
  </property>
  <property fmtid="{D5CDD505-2E9C-101B-9397-08002B2CF9AE}" pid="12" name="Section">
    <vt:lpwstr/>
  </property>
  <property fmtid="{D5CDD505-2E9C-101B-9397-08002B2CF9AE}" pid="13" name="Order">
    <vt:r8>2343500</vt:r8>
  </property>
  <property fmtid="{D5CDD505-2E9C-101B-9397-08002B2CF9AE}" pid="14" name="Agency">
    <vt:lpwstr>1;#Department of Environment, Land, Water and Planning|607a3f87-1228-4cd9-82a5-076aa8776274</vt:lpwstr>
  </property>
  <property fmtid="{D5CDD505-2E9C-101B-9397-08002B2CF9AE}" pid="15" name="Sub-Section">
    <vt:lpwstr/>
  </property>
  <property fmtid="{D5CDD505-2E9C-101B-9397-08002B2CF9AE}" pid="16" name="Branch">
    <vt:lpwstr>6;#All|8270565e-a836-42c0-aa61-1ac7b0ff14aa</vt:lpwstr>
  </property>
  <property fmtid="{D5CDD505-2E9C-101B-9397-08002B2CF9AE}" pid="17" name="Division">
    <vt:lpwstr>4;#Legal and Governance|2a2f70da-7efa-4af9-8e32-72af9ec94e35</vt:lpwstr>
  </property>
  <property fmtid="{D5CDD505-2E9C-101B-9397-08002B2CF9AE}" pid="18" name="Group1">
    <vt:lpwstr>5;#Corporate Services|583021de-5b88-4fc0-9d26-f0e13a42b826</vt:lpwstr>
  </property>
  <property fmtid="{D5CDD505-2E9C-101B-9397-08002B2CF9AE}" pid="19" name="Dissemination Limiting Marker">
    <vt:lpwstr/>
  </property>
  <property fmtid="{D5CDD505-2E9C-101B-9397-08002B2CF9AE}" pid="20" name="Security Classification">
    <vt:lpwstr>2;#Unclassified|7fa379f4-4aba-4692-ab80-7d39d3a23cf4</vt:lpwstr>
  </property>
  <property fmtid="{D5CDD505-2E9C-101B-9397-08002B2CF9AE}" pid="21" name="fc43b7b947f440449bf47a071af25d86">
    <vt:lpwstr/>
  </property>
  <property fmtid="{D5CDD505-2E9C-101B-9397-08002B2CF9AE}" pid="22" name="Records Class Grant Program Mgmt">
    <vt:lpwstr>15;#Program Development and Authorisation|2f4c0a59-8f1e-459d-aa49-7a86c9d6ea4c</vt:lpwstr>
  </property>
  <property fmtid="{D5CDD505-2E9C-101B-9397-08002B2CF9AE}" pid="23" name="Department Document Type">
    <vt:lpwstr/>
  </property>
  <property fmtid="{D5CDD505-2E9C-101B-9397-08002B2CF9AE}" pid="24" name="Phase">
    <vt:lpwstr/>
  </property>
  <property fmtid="{D5CDD505-2E9C-101B-9397-08002B2CF9AE}" pid="25" name="Records Class Comms External">
    <vt:lpwstr>48;#Drafting|9876e141-2380-4fc1-a3fb-cc0bc41bc56c</vt:lpwstr>
  </property>
  <property fmtid="{D5CDD505-2E9C-101B-9397-08002B2CF9AE}" pid="26" name="o85941e134754762b9719660a258a6e6">
    <vt:lpwstr/>
  </property>
  <property fmtid="{D5CDD505-2E9C-101B-9397-08002B2CF9AE}" pid="27" name="Reference_x0020_Type">
    <vt:lpwstr/>
  </property>
  <property fmtid="{D5CDD505-2E9C-101B-9397-08002B2CF9AE}" pid="28" name="Admin Type">
    <vt:lpwstr/>
  </property>
  <property fmtid="{D5CDD505-2E9C-101B-9397-08002B2CF9AE}" pid="29" name="Copyright_x0020_Licence_x0020_Name">
    <vt:lpwstr/>
  </property>
  <property fmtid="{D5CDD505-2E9C-101B-9397-08002B2CF9AE}" pid="30" name="df723ab3fe1c4eb7a0b151674e7ac40d">
    <vt:lpwstr/>
  </property>
  <property fmtid="{D5CDD505-2E9C-101B-9397-08002B2CF9AE}" pid="31" name="Copyright_x0020_License_x0020_Type">
    <vt:lpwstr/>
  </property>
  <property fmtid="{D5CDD505-2E9C-101B-9397-08002B2CF9AE}" pid="32" name="ld508a88e6264ce89693af80a72862cb">
    <vt:lpwstr/>
  </property>
  <property fmtid="{D5CDD505-2E9C-101B-9397-08002B2CF9AE}" pid="33" name="Copyright Licence Name">
    <vt:lpwstr/>
  </property>
  <property fmtid="{D5CDD505-2E9C-101B-9397-08002B2CF9AE}" pid="34" name="Reference Type">
    <vt:lpwstr/>
  </property>
  <property fmtid="{D5CDD505-2E9C-101B-9397-08002B2CF9AE}" pid="35" name="Copyright License Type">
    <vt:lpwstr/>
  </property>
  <property fmtid="{D5CDD505-2E9C-101B-9397-08002B2CF9AE}" pid="36" name="AtoZ">
    <vt:lpwstr/>
  </property>
  <property fmtid="{D5CDD505-2E9C-101B-9397-08002B2CF9AE}" pid="37" name="Record Purpose">
    <vt:lpwstr/>
  </property>
  <property fmtid="{D5CDD505-2E9C-101B-9397-08002B2CF9AE}" pid="38" name="MSIP_Label_4257e2ab-f512-40e2-9c9a-c64247360765_Enabled">
    <vt:lpwstr>true</vt:lpwstr>
  </property>
  <property fmtid="{D5CDD505-2E9C-101B-9397-08002B2CF9AE}" pid="39" name="MSIP_Label_4257e2ab-f512-40e2-9c9a-c64247360765_SetDate">
    <vt:lpwstr>2022-06-02T01:46:53Z</vt:lpwstr>
  </property>
  <property fmtid="{D5CDD505-2E9C-101B-9397-08002B2CF9AE}" pid="40" name="MSIP_Label_4257e2ab-f512-40e2-9c9a-c64247360765_Method">
    <vt:lpwstr>Privileged</vt:lpwstr>
  </property>
  <property fmtid="{D5CDD505-2E9C-101B-9397-08002B2CF9AE}" pid="41" name="MSIP_Label_4257e2ab-f512-40e2-9c9a-c64247360765_Name">
    <vt:lpwstr>OFFICIAL</vt:lpwstr>
  </property>
  <property fmtid="{D5CDD505-2E9C-101B-9397-08002B2CF9AE}" pid="42" name="MSIP_Label_4257e2ab-f512-40e2-9c9a-c64247360765_SiteId">
    <vt:lpwstr>e8bdd6f7-fc18-4e48-a554-7f547927223b</vt:lpwstr>
  </property>
  <property fmtid="{D5CDD505-2E9C-101B-9397-08002B2CF9AE}" pid="43" name="MSIP_Label_4257e2ab-f512-40e2-9c9a-c64247360765_ActionId">
    <vt:lpwstr>9dc04e4e-9812-42b4-9feb-de9d11e20e7b</vt:lpwstr>
  </property>
  <property fmtid="{D5CDD505-2E9C-101B-9397-08002B2CF9AE}" pid="44" name="MSIP_Label_4257e2ab-f512-40e2-9c9a-c64247360765_ContentBits">
    <vt:lpwstr>2</vt:lpwstr>
  </property>
  <property fmtid="{D5CDD505-2E9C-101B-9397-08002B2CF9AE}" pid="45" name="_dlc_DocIdItemGuid">
    <vt:lpwstr>eb0fbfae-c079-425d-909a-979fa2cfd6f2</vt:lpwstr>
  </property>
  <property fmtid="{D5CDD505-2E9C-101B-9397-08002B2CF9AE}" pid="46" name="_docset_NoMedatataSyncRequired">
    <vt:lpwstr>False</vt:lpwstr>
  </property>
  <property fmtid="{D5CDD505-2E9C-101B-9397-08002B2CF9AE}" pid="47" name="Records Class Contract Mgmt">
    <vt:lpwstr>29;#Contract over $500K|1319afaf-e33e-47ff-967d-31f40ac239a0</vt:lpwstr>
  </property>
  <property fmtid="{D5CDD505-2E9C-101B-9397-08002B2CF9AE}" pid="48" name="MediaServiceImageTags">
    <vt:lpwstr/>
  </property>
</Properties>
</file>