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4740" w14:textId="77777777" w:rsidR="000E442C" w:rsidRPr="00BE0273" w:rsidRDefault="00E603DF" w:rsidP="000E442C">
      <w:pPr>
        <w:pStyle w:val="Title"/>
        <w:spacing w:after="480"/>
        <w:rPr>
          <w:rFonts w:ascii="Arial" w:hAnsi="Arial" w:cs="Arial"/>
        </w:rPr>
      </w:pPr>
      <w:r w:rsidRPr="00BE0273">
        <w:rPr>
          <w:rFonts w:ascii="Arial" w:hAnsi="Arial" w:cs="Arial"/>
        </w:rPr>
        <w:t>Energy Assistance Program</w:t>
      </w:r>
    </w:p>
    <w:p w14:paraId="6B0B0586" w14:textId="60ADA783" w:rsidR="00BE0BA2" w:rsidRPr="00BE0273" w:rsidRDefault="00E603DF" w:rsidP="000E442C">
      <w:pPr>
        <w:pStyle w:val="Heading1"/>
        <w:spacing w:after="240"/>
        <w:rPr>
          <w:rFonts w:ascii="Arial" w:hAnsi="Arial" w:cs="Arial"/>
        </w:rPr>
      </w:pPr>
      <w:r w:rsidRPr="00BE0273">
        <w:rPr>
          <w:rFonts w:ascii="Arial" w:hAnsi="Arial" w:cs="Arial"/>
        </w:rPr>
        <w:t>Free one-on-one support with your energy bills.</w:t>
      </w:r>
    </w:p>
    <w:p w14:paraId="5BC9458D" w14:textId="77777777" w:rsidR="00F54301" w:rsidRPr="00BE0273" w:rsidRDefault="00E603DF" w:rsidP="00E603DF">
      <w:pPr>
        <w:pStyle w:val="Heading2"/>
        <w:spacing w:after="480"/>
        <w:rPr>
          <w:rFonts w:ascii="Arial" w:hAnsi="Arial" w:cs="Arial"/>
        </w:rPr>
      </w:pPr>
      <w:r w:rsidRPr="00BE0273">
        <w:rPr>
          <w:rFonts w:ascii="Arial" w:hAnsi="Arial" w:cs="Arial"/>
        </w:rPr>
        <w:t>Are you having trouble paying your energy</w:t>
      </w:r>
      <w:r w:rsidR="00F54301" w:rsidRPr="00BE0273">
        <w:rPr>
          <w:rFonts w:ascii="Arial" w:hAnsi="Arial" w:cs="Arial"/>
        </w:rPr>
        <w:t xml:space="preserve"> </w:t>
      </w:r>
      <w:r w:rsidRPr="00BE0273">
        <w:rPr>
          <w:rFonts w:ascii="Arial" w:hAnsi="Arial" w:cs="Arial"/>
        </w:rPr>
        <w:t>bill or want to move to a cheaper energy deal?</w:t>
      </w:r>
    </w:p>
    <w:p w14:paraId="0B3F6D9E" w14:textId="17601318" w:rsidR="00E603DF" w:rsidRPr="00BE0273" w:rsidRDefault="00E603DF" w:rsidP="000E442C">
      <w:pPr>
        <w:pStyle w:val="BodyText"/>
        <w:spacing w:after="0"/>
        <w:rPr>
          <w:rFonts w:ascii="Arial" w:hAnsi="Arial" w:cs="Arial"/>
          <w:lang w:val="en-US"/>
        </w:rPr>
      </w:pPr>
      <w:r w:rsidRPr="00BE0273">
        <w:rPr>
          <w:rFonts w:ascii="Arial" w:hAnsi="Arial" w:cs="Arial"/>
          <w:lang w:val="en-US"/>
        </w:rPr>
        <w:t>We can help you:</w:t>
      </w:r>
    </w:p>
    <w:p w14:paraId="1B5CF6F4" w14:textId="77777777" w:rsidR="00E603DF" w:rsidRPr="00BE0273" w:rsidRDefault="00E603DF" w:rsidP="000E442C">
      <w:pPr>
        <w:pStyle w:val="ListBullet"/>
        <w:spacing w:after="60"/>
        <w:rPr>
          <w:rFonts w:ascii="Arial" w:hAnsi="Arial" w:cs="Arial"/>
        </w:rPr>
      </w:pPr>
      <w:r w:rsidRPr="00BE0273">
        <w:rPr>
          <w:rFonts w:ascii="Arial" w:hAnsi="Arial" w:cs="Arial"/>
        </w:rPr>
        <w:t>Understand your energy bill</w:t>
      </w:r>
    </w:p>
    <w:p w14:paraId="274B0059" w14:textId="77777777" w:rsidR="00F54301" w:rsidRPr="00BE0273" w:rsidRDefault="00E603DF" w:rsidP="000E442C">
      <w:pPr>
        <w:pStyle w:val="ListBullet"/>
        <w:spacing w:after="60"/>
        <w:rPr>
          <w:rFonts w:ascii="Arial" w:hAnsi="Arial" w:cs="Arial"/>
        </w:rPr>
      </w:pPr>
      <w:r w:rsidRPr="00BE0273">
        <w:rPr>
          <w:rFonts w:ascii="Arial" w:hAnsi="Arial" w:cs="Arial"/>
        </w:rPr>
        <w:t>Check you aren’t missing out on your energy concessions</w:t>
      </w:r>
    </w:p>
    <w:p w14:paraId="0A5E55ED" w14:textId="77777777" w:rsidR="00F54301" w:rsidRPr="00BE0273" w:rsidRDefault="00E603DF" w:rsidP="000E442C">
      <w:pPr>
        <w:pStyle w:val="ListBullet"/>
        <w:spacing w:after="60"/>
        <w:rPr>
          <w:rFonts w:ascii="Arial" w:hAnsi="Arial" w:cs="Arial"/>
        </w:rPr>
      </w:pPr>
      <w:r w:rsidRPr="00BE0273">
        <w:rPr>
          <w:rFonts w:ascii="Arial" w:hAnsi="Arial" w:cs="Arial"/>
        </w:rPr>
        <w:t>Access extra financial support and get help with</w:t>
      </w:r>
      <w:r w:rsidR="00F54301" w:rsidRPr="00BE0273">
        <w:rPr>
          <w:rFonts w:ascii="Arial" w:hAnsi="Arial" w:cs="Arial"/>
        </w:rPr>
        <w:t xml:space="preserve"> </w:t>
      </w:r>
      <w:r w:rsidRPr="00BE0273">
        <w:rPr>
          <w:rFonts w:ascii="Arial" w:hAnsi="Arial" w:cs="Arial"/>
        </w:rPr>
        <w:t>energy debt</w:t>
      </w:r>
    </w:p>
    <w:p w14:paraId="57E78DF8" w14:textId="77777777" w:rsidR="00F54301" w:rsidRPr="00BE0273" w:rsidRDefault="00E603DF" w:rsidP="000E442C">
      <w:pPr>
        <w:pStyle w:val="ListBullet"/>
        <w:spacing w:after="60"/>
        <w:rPr>
          <w:rFonts w:ascii="Arial" w:hAnsi="Arial" w:cs="Arial"/>
        </w:rPr>
      </w:pPr>
      <w:r w:rsidRPr="00BE0273">
        <w:rPr>
          <w:rFonts w:ascii="Arial" w:hAnsi="Arial" w:cs="Arial"/>
        </w:rPr>
        <w:t>Find a more affordable energy deal</w:t>
      </w:r>
    </w:p>
    <w:p w14:paraId="09449F43" w14:textId="60131A5F" w:rsidR="00E603DF" w:rsidRPr="00BE0273" w:rsidRDefault="00E603DF" w:rsidP="000E442C">
      <w:pPr>
        <w:pStyle w:val="ListBullet"/>
        <w:spacing w:after="60"/>
        <w:rPr>
          <w:rFonts w:ascii="Arial" w:hAnsi="Arial" w:cs="Arial"/>
        </w:rPr>
      </w:pPr>
      <w:r w:rsidRPr="00BE0273">
        <w:rPr>
          <w:rFonts w:ascii="Arial" w:hAnsi="Arial" w:cs="Arial"/>
        </w:rPr>
        <w:t>Understand the best ways to save energy at</w:t>
      </w:r>
      <w:r w:rsidR="00F54301" w:rsidRPr="00BE0273">
        <w:rPr>
          <w:rFonts w:ascii="Arial" w:hAnsi="Arial" w:cs="Arial"/>
        </w:rPr>
        <w:t xml:space="preserve"> </w:t>
      </w:r>
      <w:r w:rsidRPr="00BE0273">
        <w:rPr>
          <w:rFonts w:ascii="Arial" w:hAnsi="Arial" w:cs="Arial"/>
        </w:rPr>
        <w:t>home to reduce your bills</w:t>
      </w:r>
    </w:p>
    <w:p w14:paraId="289E77FA" w14:textId="2D50C5AE" w:rsidR="00E603DF" w:rsidRPr="00BE0273" w:rsidRDefault="00E603DF" w:rsidP="00E603DF">
      <w:pPr>
        <w:pStyle w:val="ListBullet"/>
        <w:spacing w:after="240"/>
        <w:rPr>
          <w:rFonts w:ascii="Arial" w:hAnsi="Arial" w:cs="Arial"/>
        </w:rPr>
      </w:pPr>
      <w:r w:rsidRPr="00BE0273">
        <w:rPr>
          <w:rFonts w:ascii="Arial" w:hAnsi="Arial" w:cs="Arial"/>
        </w:rPr>
        <w:t>Speak to your energy retailer and access hardship support</w:t>
      </w:r>
    </w:p>
    <w:p w14:paraId="626D72DB" w14:textId="0EBC70CA" w:rsidR="00E603DF" w:rsidRPr="00BE0273" w:rsidRDefault="00E603DF" w:rsidP="00E603DF">
      <w:pPr>
        <w:pStyle w:val="BodyText"/>
        <w:rPr>
          <w:rFonts w:ascii="Arial" w:hAnsi="Arial" w:cs="Arial"/>
        </w:rPr>
      </w:pPr>
      <w:r w:rsidRPr="00BE0273">
        <w:rPr>
          <w:rFonts w:ascii="Arial" w:hAnsi="Arial" w:cs="Arial"/>
          <w:lang w:val="en-US"/>
        </w:rPr>
        <w:t>All you need is a copy of your most recent bill.</w:t>
      </w:r>
    </w:p>
    <w:p w14:paraId="562121E4" w14:textId="77777777" w:rsidR="00E603DF" w:rsidRPr="00BE0273" w:rsidRDefault="00E603DF" w:rsidP="00E603DF">
      <w:pPr>
        <w:pStyle w:val="Heading2"/>
        <w:rPr>
          <w:rFonts w:ascii="Arial" w:hAnsi="Arial" w:cs="Arial"/>
        </w:rPr>
      </w:pPr>
      <w:r w:rsidRPr="00BE0273">
        <w:rPr>
          <w:rFonts w:ascii="Arial" w:hAnsi="Arial" w:cs="Arial"/>
        </w:rPr>
        <w:t>What is the Energy Assistance Program?</w:t>
      </w:r>
    </w:p>
    <w:p w14:paraId="16101357" w14:textId="77777777" w:rsidR="00F54301" w:rsidRPr="00BE0273" w:rsidRDefault="00E603DF" w:rsidP="00E603DF">
      <w:pPr>
        <w:pStyle w:val="ListBullet"/>
        <w:rPr>
          <w:rFonts w:ascii="Arial" w:hAnsi="Arial" w:cs="Arial"/>
        </w:rPr>
      </w:pPr>
      <w:r w:rsidRPr="00BE0273">
        <w:rPr>
          <w:rFonts w:ascii="Arial" w:hAnsi="Arial" w:cs="Arial"/>
        </w:rPr>
        <w:t>The Energy Assistance Program is a free service to support you if you are having trouble paying or understanding your energy bills.</w:t>
      </w:r>
    </w:p>
    <w:p w14:paraId="2595EEDA" w14:textId="77777777" w:rsidR="00F54301" w:rsidRPr="00BE0273" w:rsidRDefault="00E603DF" w:rsidP="00E603DF">
      <w:pPr>
        <w:pStyle w:val="ListBullet"/>
        <w:rPr>
          <w:rFonts w:ascii="Arial" w:hAnsi="Arial" w:cs="Arial"/>
        </w:rPr>
      </w:pPr>
      <w:r w:rsidRPr="00BE0273">
        <w:rPr>
          <w:rFonts w:ascii="Arial" w:hAnsi="Arial" w:cs="Arial"/>
        </w:rPr>
        <w:t>It will help you save energy and money at home.</w:t>
      </w:r>
    </w:p>
    <w:p w14:paraId="3499153B" w14:textId="01C2B492" w:rsidR="00E603DF" w:rsidRPr="00BE0273" w:rsidRDefault="00E603DF" w:rsidP="00E603DF">
      <w:pPr>
        <w:pStyle w:val="ListBullet"/>
        <w:rPr>
          <w:rFonts w:ascii="Arial" w:hAnsi="Arial" w:cs="Arial"/>
        </w:rPr>
      </w:pPr>
      <w:r w:rsidRPr="00BE0273">
        <w:rPr>
          <w:rFonts w:ascii="Arial" w:hAnsi="Arial" w:cs="Arial"/>
        </w:rPr>
        <w:t>You’ll receive one-on-one support to access eligible energy concessions, find the cheapest energy offer for your household, get financial support with energy debt, and help with contacting your retailer.</w:t>
      </w:r>
    </w:p>
    <w:p w14:paraId="6FD035F2" w14:textId="77777777" w:rsidR="00E603DF" w:rsidRPr="00BE0273" w:rsidRDefault="00E603DF" w:rsidP="00E603DF">
      <w:pPr>
        <w:pStyle w:val="Heading2"/>
        <w:rPr>
          <w:rFonts w:ascii="Arial" w:hAnsi="Arial" w:cs="Arial"/>
        </w:rPr>
      </w:pPr>
      <w:r w:rsidRPr="00BE0273">
        <w:rPr>
          <w:rFonts w:ascii="Arial" w:hAnsi="Arial" w:cs="Arial"/>
        </w:rPr>
        <w:lastRenderedPageBreak/>
        <w:t>Eligibility Requirements</w:t>
      </w:r>
    </w:p>
    <w:p w14:paraId="21B289FD" w14:textId="77777777" w:rsidR="00E603DF" w:rsidRPr="00BE0273" w:rsidRDefault="00E603DF" w:rsidP="00F54301">
      <w:pPr>
        <w:pStyle w:val="BodyText"/>
        <w:spacing w:after="40"/>
        <w:rPr>
          <w:rFonts w:ascii="Arial" w:hAnsi="Arial" w:cs="Arial"/>
          <w:lang w:val="en-US"/>
        </w:rPr>
      </w:pPr>
      <w:r w:rsidRPr="00BE0273">
        <w:rPr>
          <w:rFonts w:ascii="Arial" w:hAnsi="Arial" w:cs="Arial"/>
          <w:lang w:val="en-US"/>
        </w:rPr>
        <w:t>To access the program, you should:</w:t>
      </w:r>
    </w:p>
    <w:p w14:paraId="5964792A" w14:textId="56EF6172" w:rsidR="00E603DF" w:rsidRPr="00BE0273" w:rsidRDefault="00E603DF" w:rsidP="00E603DF">
      <w:pPr>
        <w:pStyle w:val="ListBullet"/>
        <w:rPr>
          <w:rFonts w:ascii="Arial" w:hAnsi="Arial" w:cs="Arial"/>
        </w:rPr>
      </w:pPr>
      <w:r w:rsidRPr="00BE0273">
        <w:rPr>
          <w:rFonts w:ascii="Arial" w:hAnsi="Arial" w:cs="Arial"/>
        </w:rPr>
        <w:t>Hold a Commonwealth Government Concession</w:t>
      </w:r>
      <w:r w:rsidR="00F54301" w:rsidRPr="00BE0273">
        <w:rPr>
          <w:rFonts w:ascii="Arial" w:hAnsi="Arial" w:cs="Arial"/>
        </w:rPr>
        <w:t xml:space="preserve"> </w:t>
      </w:r>
      <w:r w:rsidRPr="00BE0273">
        <w:rPr>
          <w:rFonts w:ascii="Arial" w:hAnsi="Arial" w:cs="Arial"/>
        </w:rPr>
        <w:t>card; or</w:t>
      </w:r>
    </w:p>
    <w:p w14:paraId="20DFDF37" w14:textId="7E891A51" w:rsidR="00CB4B87" w:rsidRPr="00BE0273" w:rsidRDefault="00E603DF" w:rsidP="00E603DF">
      <w:pPr>
        <w:pStyle w:val="ListBullet"/>
        <w:spacing w:after="360"/>
        <w:rPr>
          <w:rFonts w:ascii="Arial" w:hAnsi="Arial" w:cs="Arial"/>
        </w:rPr>
      </w:pPr>
      <w:r w:rsidRPr="00BE0273">
        <w:rPr>
          <w:rFonts w:ascii="Arial" w:hAnsi="Arial" w:cs="Arial"/>
          <w:lang w:val="en-AU"/>
        </w:rPr>
        <w:t>Be struggling or expecting to have trouble paying your energy bill.</w:t>
      </w:r>
    </w:p>
    <w:p w14:paraId="165FF082" w14:textId="4B3F2E87" w:rsidR="00E603DF" w:rsidRPr="00BE0273" w:rsidRDefault="00E603DF" w:rsidP="00E603DF">
      <w:pPr>
        <w:pStyle w:val="Heading1"/>
        <w:rPr>
          <w:rFonts w:ascii="Arial" w:hAnsi="Arial" w:cs="Arial"/>
        </w:rPr>
      </w:pPr>
      <w:r w:rsidRPr="00BE0273">
        <w:rPr>
          <w:rFonts w:ascii="Arial" w:hAnsi="Arial" w:cs="Arial"/>
        </w:rPr>
        <w:t>Need help with your</w:t>
      </w:r>
      <w:r w:rsidR="00F54301" w:rsidRPr="00BE0273">
        <w:rPr>
          <w:rFonts w:ascii="Arial" w:hAnsi="Arial" w:cs="Arial"/>
        </w:rPr>
        <w:t xml:space="preserve"> </w:t>
      </w:r>
      <w:r w:rsidRPr="00BE0273">
        <w:rPr>
          <w:rFonts w:ascii="Arial" w:hAnsi="Arial" w:cs="Arial"/>
        </w:rPr>
        <w:t xml:space="preserve">energy bill? </w:t>
      </w:r>
      <w:r w:rsidR="000E442C" w:rsidRPr="00BE0273">
        <w:rPr>
          <w:rFonts w:ascii="Arial" w:hAnsi="Arial" w:cs="Arial"/>
        </w:rPr>
        <w:br/>
      </w:r>
      <w:r w:rsidRPr="00BE0273">
        <w:rPr>
          <w:rFonts w:ascii="Arial" w:hAnsi="Arial" w:cs="Arial"/>
        </w:rPr>
        <w:t>Call</w:t>
      </w:r>
      <w:r w:rsidR="00F54301" w:rsidRPr="00BE0273">
        <w:rPr>
          <w:rFonts w:ascii="Arial" w:hAnsi="Arial" w:cs="Arial"/>
        </w:rPr>
        <w:t xml:space="preserve"> </w:t>
      </w:r>
      <w:r w:rsidRPr="00BE0273">
        <w:rPr>
          <w:rFonts w:ascii="Arial" w:hAnsi="Arial" w:cs="Arial"/>
        </w:rPr>
        <w:t>1800 161 215 for</w:t>
      </w:r>
      <w:r w:rsidR="00F54301" w:rsidRPr="00BE0273">
        <w:rPr>
          <w:rFonts w:ascii="Arial" w:hAnsi="Arial" w:cs="Arial"/>
        </w:rPr>
        <w:t xml:space="preserve"> </w:t>
      </w:r>
      <w:r w:rsidRPr="00BE0273">
        <w:rPr>
          <w:rFonts w:ascii="Arial" w:hAnsi="Arial" w:cs="Arial"/>
        </w:rPr>
        <w:t>free support</w:t>
      </w:r>
    </w:p>
    <w:p w14:paraId="6C712E92" w14:textId="77777777" w:rsidR="00E603DF" w:rsidRPr="00BE0273" w:rsidRDefault="00E603DF" w:rsidP="00E603DF">
      <w:pPr>
        <w:pStyle w:val="Heading2"/>
        <w:rPr>
          <w:rFonts w:ascii="Arial" w:hAnsi="Arial" w:cs="Arial"/>
        </w:rPr>
      </w:pPr>
      <w:r w:rsidRPr="00BE0273">
        <w:rPr>
          <w:rFonts w:ascii="Arial" w:hAnsi="Arial" w:cs="Arial"/>
        </w:rPr>
        <w:t>How it works</w:t>
      </w:r>
    </w:p>
    <w:p w14:paraId="4D1495D1" w14:textId="77777777" w:rsidR="00E603DF" w:rsidRPr="00BE0273" w:rsidRDefault="00E603DF" w:rsidP="00E603DF">
      <w:pPr>
        <w:pStyle w:val="BodyText"/>
        <w:rPr>
          <w:rFonts w:ascii="Arial" w:hAnsi="Arial" w:cs="Arial"/>
        </w:rPr>
      </w:pPr>
      <w:r w:rsidRPr="00BE0273">
        <w:rPr>
          <w:rFonts w:ascii="Arial" w:hAnsi="Arial" w:cs="Arial"/>
        </w:rPr>
        <w:t>To get help with your energy bills just follow 3 simple steps:</w:t>
      </w:r>
    </w:p>
    <w:p w14:paraId="055134B7" w14:textId="77777777" w:rsidR="00F54301" w:rsidRPr="00BE0273" w:rsidRDefault="00E603DF" w:rsidP="00E603DF">
      <w:pPr>
        <w:pStyle w:val="ListNumber"/>
        <w:rPr>
          <w:rFonts w:ascii="Arial" w:hAnsi="Arial" w:cs="Arial"/>
          <w:b/>
          <w:bCs/>
        </w:rPr>
      </w:pPr>
      <w:r w:rsidRPr="00BE0273">
        <w:rPr>
          <w:rFonts w:ascii="Arial" w:hAnsi="Arial" w:cs="Arial"/>
        </w:rPr>
        <w:t xml:space="preserve">Find a copy of your </w:t>
      </w:r>
      <w:r w:rsidRPr="00BE0273">
        <w:rPr>
          <w:rFonts w:ascii="Arial" w:hAnsi="Arial" w:cs="Arial"/>
          <w:b/>
          <w:bCs/>
        </w:rPr>
        <w:t>most recent energy bill</w:t>
      </w:r>
    </w:p>
    <w:p w14:paraId="6CB036A1" w14:textId="18D02CBE" w:rsidR="00E603DF" w:rsidRPr="00BE0273" w:rsidRDefault="00E603DF" w:rsidP="00E603DF">
      <w:pPr>
        <w:pStyle w:val="ListNumber"/>
        <w:rPr>
          <w:rFonts w:ascii="Arial" w:hAnsi="Arial" w:cs="Arial"/>
        </w:rPr>
      </w:pPr>
      <w:r w:rsidRPr="00BE0273">
        <w:rPr>
          <w:rFonts w:ascii="Arial" w:hAnsi="Arial" w:cs="Arial"/>
        </w:rPr>
        <w:t xml:space="preserve">Phone </w:t>
      </w:r>
      <w:r w:rsidRPr="00BE0273">
        <w:rPr>
          <w:rFonts w:ascii="Arial" w:hAnsi="Arial" w:cs="Arial"/>
          <w:b/>
          <w:bCs/>
        </w:rPr>
        <w:t>1800 161 215</w:t>
      </w:r>
      <w:r w:rsidRPr="00BE0273">
        <w:rPr>
          <w:rFonts w:ascii="Arial" w:hAnsi="Arial" w:cs="Arial"/>
        </w:rPr>
        <w:t xml:space="preserve"> to get connected with our community partners</w:t>
      </w:r>
    </w:p>
    <w:p w14:paraId="3F2CABF5" w14:textId="6A041A0C" w:rsidR="00E603DF" w:rsidRPr="00BE0273" w:rsidRDefault="00E603DF" w:rsidP="00E603DF">
      <w:pPr>
        <w:pStyle w:val="ListNumber"/>
        <w:spacing w:after="480"/>
        <w:rPr>
          <w:rFonts w:ascii="Arial" w:hAnsi="Arial" w:cs="Arial"/>
        </w:rPr>
      </w:pPr>
      <w:r w:rsidRPr="00BE0273">
        <w:rPr>
          <w:rFonts w:ascii="Arial" w:hAnsi="Arial" w:cs="Arial"/>
        </w:rPr>
        <w:t xml:space="preserve">One of our </w:t>
      </w:r>
      <w:r w:rsidRPr="00BE0273">
        <w:rPr>
          <w:rFonts w:ascii="Arial" w:hAnsi="Arial" w:cs="Arial"/>
          <w:b/>
          <w:bCs/>
        </w:rPr>
        <w:t>energy advocates can help you</w:t>
      </w:r>
      <w:r w:rsidR="00F54301" w:rsidRPr="00BE0273">
        <w:rPr>
          <w:rFonts w:ascii="Arial" w:hAnsi="Arial" w:cs="Arial"/>
        </w:rPr>
        <w:t xml:space="preserve"> </w:t>
      </w:r>
      <w:r w:rsidRPr="00BE0273">
        <w:rPr>
          <w:rFonts w:ascii="Arial" w:hAnsi="Arial" w:cs="Arial"/>
        </w:rPr>
        <w:t xml:space="preserve">understand and save money on your energy bills, access debt </w:t>
      </w:r>
      <w:proofErr w:type="gramStart"/>
      <w:r w:rsidRPr="00BE0273">
        <w:rPr>
          <w:rFonts w:ascii="Arial" w:hAnsi="Arial" w:cs="Arial"/>
        </w:rPr>
        <w:t>help</w:t>
      </w:r>
      <w:proofErr w:type="gramEnd"/>
      <w:r w:rsidRPr="00BE0273">
        <w:rPr>
          <w:rFonts w:ascii="Arial" w:hAnsi="Arial" w:cs="Arial"/>
        </w:rPr>
        <w:t xml:space="preserve"> and can speak to your energy retailer on your behalf.</w:t>
      </w:r>
    </w:p>
    <w:p w14:paraId="6C6413FD" w14:textId="7575B817" w:rsidR="00E603DF" w:rsidRPr="00BE0273" w:rsidRDefault="00E603DF" w:rsidP="000E442C">
      <w:pPr>
        <w:pStyle w:val="BodyText"/>
        <w:spacing w:after="120"/>
        <w:rPr>
          <w:rFonts w:ascii="Arial" w:hAnsi="Arial" w:cs="Arial"/>
        </w:rPr>
      </w:pPr>
      <w:r w:rsidRPr="00BE0273">
        <w:rPr>
          <w:rFonts w:ascii="Arial" w:hAnsi="Arial" w:cs="Arial"/>
        </w:rPr>
        <w:t xml:space="preserve">Scan the QR code below or call </w:t>
      </w:r>
      <w:r w:rsidRPr="00BE0273">
        <w:rPr>
          <w:rFonts w:ascii="Arial" w:hAnsi="Arial" w:cs="Arial"/>
          <w:b/>
          <w:bCs/>
        </w:rPr>
        <w:t>1800 161 215</w:t>
      </w:r>
      <w:r w:rsidRPr="00BE0273">
        <w:rPr>
          <w:rFonts w:ascii="Arial" w:hAnsi="Arial" w:cs="Arial"/>
        </w:rPr>
        <w:t xml:space="preserve"> to get help through the Energy Assistance Program</w:t>
      </w:r>
    </w:p>
    <w:p w14:paraId="79B052F1" w14:textId="130D9170" w:rsidR="00E603DF" w:rsidRPr="00BE0273" w:rsidRDefault="000E442C" w:rsidP="00E603DF">
      <w:pPr>
        <w:pStyle w:val="BodyText"/>
        <w:rPr>
          <w:rFonts w:ascii="Arial" w:hAnsi="Arial" w:cs="Arial"/>
        </w:rPr>
      </w:pPr>
      <w:r w:rsidRPr="00BE0273">
        <w:rPr>
          <w:rFonts w:ascii="Arial" w:hAnsi="Arial" w:cs="Arial"/>
          <w:noProof/>
        </w:rPr>
        <w:drawing>
          <wp:inline distT="0" distB="0" distL="0" distR="0" wp14:anchorId="0A913DFF" wp14:editId="32B9A32D">
            <wp:extent cx="1450109" cy="1450109"/>
            <wp:effectExtent l="0" t="0" r="0" b="0"/>
            <wp:docPr id="1585870284" name="Picture 1" descr="A qr code with black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70284" name="Picture 1" descr="A qr code with black squares"/>
                    <pic:cNvPicPr/>
                  </pic:nvPicPr>
                  <pic:blipFill>
                    <a:blip r:embed="rId8"/>
                    <a:stretch>
                      <a:fillRect/>
                    </a:stretch>
                  </pic:blipFill>
                  <pic:spPr>
                    <a:xfrm>
                      <a:off x="0" y="0"/>
                      <a:ext cx="1464487" cy="1464487"/>
                    </a:xfrm>
                    <a:prstGeom prst="rect">
                      <a:avLst/>
                    </a:prstGeom>
                  </pic:spPr>
                </pic:pic>
              </a:graphicData>
            </a:graphic>
          </wp:inline>
        </w:drawing>
      </w:r>
    </w:p>
    <w:p w14:paraId="60D428A6" w14:textId="61DE84BB" w:rsidR="00E603DF" w:rsidRPr="00BE0273" w:rsidRDefault="00E603DF" w:rsidP="00E603DF">
      <w:pPr>
        <w:pStyle w:val="BodyText"/>
        <w:rPr>
          <w:rFonts w:ascii="Arial" w:hAnsi="Arial" w:cs="Arial"/>
          <w:b/>
          <w:bCs/>
        </w:rPr>
      </w:pPr>
      <w:hyperlink r:id="rId9" w:tooltip="Hyperlink to Energy Victoria website" w:history="1">
        <w:r w:rsidRPr="00BE0273">
          <w:rPr>
            <w:rStyle w:val="Hyperlink"/>
            <w:rFonts w:ascii="Arial" w:hAnsi="Arial" w:cs="Arial"/>
            <w:b/>
            <w:bCs/>
          </w:rPr>
          <w:t>energy.vic.gov.au/households</w:t>
        </w:r>
      </w:hyperlink>
    </w:p>
    <w:p w14:paraId="39CED8EC" w14:textId="3B4E213B" w:rsidR="000E442C" w:rsidRPr="00BE0273" w:rsidRDefault="000E442C" w:rsidP="000E442C">
      <w:pPr>
        <w:pStyle w:val="BodyText"/>
        <w:ind w:right="-143"/>
        <w:rPr>
          <w:rFonts w:ascii="Arial" w:hAnsi="Arial" w:cs="Arial"/>
        </w:rPr>
      </w:pPr>
      <w:r w:rsidRPr="00BE0273">
        <w:rPr>
          <w:rFonts w:ascii="Arial" w:hAnsi="Arial" w:cs="Arial"/>
        </w:rPr>
        <w:lastRenderedPageBreak/>
        <w:t>© The State of Victoria Department of Energy, Environment and Climate Action August 2024</w:t>
      </w:r>
    </w:p>
    <w:p w14:paraId="451EF51D" w14:textId="2182769A" w:rsidR="000E442C" w:rsidRPr="00BE0273" w:rsidRDefault="000E442C" w:rsidP="000E442C">
      <w:pPr>
        <w:pStyle w:val="BodyText"/>
        <w:rPr>
          <w:rFonts w:ascii="Arial" w:hAnsi="Arial" w:cs="Arial"/>
        </w:rPr>
      </w:pPr>
      <w:r w:rsidRPr="00BE0273">
        <w:rPr>
          <w:rFonts w:ascii="Arial" w:hAnsi="Arial" w:cs="Arial"/>
        </w:rPr>
        <w:t>This work is licensed under a Creative Commons Attribution 4.0</w:t>
      </w:r>
      <w:r w:rsidR="00F54301" w:rsidRPr="00BE0273">
        <w:rPr>
          <w:rFonts w:ascii="Arial" w:hAnsi="Arial" w:cs="Arial"/>
        </w:rPr>
        <w:t xml:space="preserve"> </w:t>
      </w:r>
      <w:r w:rsidRPr="00BE0273">
        <w:rPr>
          <w:rFonts w:ascii="Arial" w:hAnsi="Arial" w:cs="Arial"/>
        </w:rPr>
        <w:t xml:space="preserve">International licence, visit the </w:t>
      </w:r>
      <w:hyperlink r:id="rId10" w:tooltip="Hyperlink to Creative Commons website" w:history="1">
        <w:r w:rsidRPr="00BE0273">
          <w:rPr>
            <w:rStyle w:val="Hyperlink"/>
            <w:rFonts w:ascii="Arial" w:hAnsi="Arial" w:cs="Arial"/>
          </w:rPr>
          <w:t>Creative Commons website</w:t>
        </w:r>
      </w:hyperlink>
      <w:r w:rsidRPr="00BE0273">
        <w:rPr>
          <w:rFonts w:ascii="Arial" w:hAnsi="Arial" w:cs="Arial"/>
        </w:rPr>
        <w:t xml:space="preserve"> (</w:t>
      </w:r>
      <w:hyperlink r:id="rId11" w:tooltip="Hyperlink to Creative Commons website" w:history="1">
        <w:r w:rsidRPr="00BE0273">
          <w:rPr>
            <w:rStyle w:val="Hyperlink"/>
            <w:rFonts w:ascii="Arial" w:hAnsi="Arial" w:cs="Arial"/>
          </w:rPr>
          <w:t>http://creativecommons.org/licenses/by/4.0/</w:t>
        </w:r>
      </w:hyperlink>
      <w:r w:rsidRPr="00BE0273">
        <w:rPr>
          <w:rFonts w:ascii="Arial" w:hAnsi="Arial" w:cs="Arial"/>
        </w:rPr>
        <w:t>). You are free to</w:t>
      </w:r>
      <w:r w:rsidR="00F54301" w:rsidRPr="00BE0273">
        <w:rPr>
          <w:rFonts w:ascii="Arial" w:hAnsi="Arial" w:cs="Arial"/>
        </w:rPr>
        <w:t xml:space="preserve"> </w:t>
      </w:r>
      <w:r w:rsidRPr="00BE0273">
        <w:rPr>
          <w:rFonts w:ascii="Arial" w:hAnsi="Arial" w:cs="Arial"/>
        </w:rPr>
        <w:t>re-use the work under that licence, on the condition that you credit the State of</w:t>
      </w:r>
      <w:r w:rsidR="00F54301" w:rsidRPr="00BE0273">
        <w:rPr>
          <w:rFonts w:ascii="Arial" w:hAnsi="Arial" w:cs="Arial"/>
        </w:rPr>
        <w:t xml:space="preserve"> </w:t>
      </w:r>
      <w:r w:rsidRPr="00BE0273">
        <w:rPr>
          <w:rFonts w:ascii="Arial" w:hAnsi="Arial" w:cs="Arial"/>
        </w:rPr>
        <w:t>Victoria as author. The licence does not apply to any images, photographs or</w:t>
      </w:r>
      <w:r w:rsidR="00F54301" w:rsidRPr="00BE0273">
        <w:rPr>
          <w:rFonts w:ascii="Arial" w:hAnsi="Arial" w:cs="Arial"/>
        </w:rPr>
        <w:t xml:space="preserve"> </w:t>
      </w:r>
      <w:r w:rsidRPr="00BE0273">
        <w:rPr>
          <w:rFonts w:ascii="Arial" w:hAnsi="Arial" w:cs="Arial"/>
        </w:rPr>
        <w:t>branding, including the Victorian Coat of Arms, and the Victorian Government and Department logos.</w:t>
      </w:r>
    </w:p>
    <w:p w14:paraId="210E39DF" w14:textId="7ED7C47E" w:rsidR="000E442C" w:rsidRPr="00AD00BB" w:rsidRDefault="000E442C" w:rsidP="000E442C">
      <w:pPr>
        <w:pStyle w:val="BodyText"/>
        <w:rPr>
          <w:rFonts w:ascii="Arial" w:hAnsi="Arial" w:cs="Arial"/>
          <w:lang w:val="en-US"/>
        </w:rPr>
      </w:pPr>
      <w:r w:rsidRPr="00BE0273">
        <w:rPr>
          <w:rFonts w:ascii="Arial" w:hAnsi="Arial" w:cs="Arial"/>
          <w:b/>
          <w:bCs/>
        </w:rPr>
        <w:t>ISBN:</w:t>
      </w:r>
      <w:r w:rsidRPr="00BE0273">
        <w:rPr>
          <w:rFonts w:ascii="Arial" w:hAnsi="Arial" w:cs="Arial"/>
        </w:rPr>
        <w:t xml:space="preserve"> </w:t>
      </w:r>
      <w:r w:rsidR="00AD00BB" w:rsidRPr="00AD00BB">
        <w:rPr>
          <w:rFonts w:ascii="Arial" w:hAnsi="Arial" w:cs="Arial"/>
          <w:lang w:val="en-US"/>
        </w:rPr>
        <w:t>978-1-76136-962-9</w:t>
      </w:r>
      <w:r w:rsidR="00AD00BB">
        <w:rPr>
          <w:rFonts w:ascii="Arial" w:hAnsi="Arial" w:cs="Arial"/>
          <w:lang w:val="en-US"/>
        </w:rPr>
        <w:t xml:space="preserve"> </w:t>
      </w:r>
      <w:r w:rsidRPr="00BE0273">
        <w:rPr>
          <w:rFonts w:ascii="Arial" w:hAnsi="Arial" w:cs="Arial"/>
        </w:rPr>
        <w:t>(pdf/online/MS word).</w:t>
      </w:r>
    </w:p>
    <w:p w14:paraId="531C2D31" w14:textId="089A4323" w:rsidR="000E442C" w:rsidRPr="00BE0273" w:rsidRDefault="000E442C" w:rsidP="000E442C">
      <w:pPr>
        <w:pStyle w:val="BodyText"/>
        <w:spacing w:before="360" w:after="120" w:line="360" w:lineRule="auto"/>
        <w:rPr>
          <w:rFonts w:ascii="Arial" w:hAnsi="Arial" w:cs="Arial"/>
          <w:b/>
          <w:bCs/>
          <w:sz w:val="28"/>
          <w:szCs w:val="28"/>
        </w:rPr>
      </w:pPr>
      <w:r w:rsidRPr="00BE0273">
        <w:rPr>
          <w:rFonts w:ascii="Arial" w:hAnsi="Arial" w:cs="Arial"/>
          <w:b/>
          <w:bCs/>
          <w:sz w:val="28"/>
          <w:szCs w:val="28"/>
        </w:rPr>
        <w:t>Disclaimer</w:t>
      </w:r>
    </w:p>
    <w:p w14:paraId="7AFE84CB" w14:textId="764077B5" w:rsidR="000E442C" w:rsidRPr="00BE0273" w:rsidRDefault="000E442C" w:rsidP="000E442C">
      <w:pPr>
        <w:pStyle w:val="BodyText"/>
        <w:rPr>
          <w:rFonts w:ascii="Arial" w:hAnsi="Arial" w:cs="Arial"/>
        </w:rPr>
      </w:pPr>
      <w:r w:rsidRPr="00BE0273">
        <w:rPr>
          <w:rFonts w:ascii="Arial" w:hAnsi="Arial" w:cs="Arial"/>
        </w:rPr>
        <w:t xml:space="preserve">This publication may be of assistance to </w:t>
      </w:r>
      <w:proofErr w:type="gramStart"/>
      <w:r w:rsidRPr="00BE0273">
        <w:rPr>
          <w:rFonts w:ascii="Arial" w:hAnsi="Arial" w:cs="Arial"/>
        </w:rPr>
        <w:t>you</w:t>
      </w:r>
      <w:proofErr w:type="gramEnd"/>
      <w:r w:rsidRPr="00BE0273">
        <w:rPr>
          <w:rFonts w:ascii="Arial" w:hAnsi="Arial" w:cs="Arial"/>
        </w:rPr>
        <w:t xml:space="preserve"> but the State of Victoria and its employees do not</w:t>
      </w:r>
      <w:r w:rsidR="00F54301" w:rsidRPr="00BE0273">
        <w:rPr>
          <w:rFonts w:ascii="Arial" w:hAnsi="Arial" w:cs="Arial"/>
        </w:rPr>
        <w:t xml:space="preserve"> </w:t>
      </w:r>
      <w:r w:rsidRPr="00BE0273">
        <w:rPr>
          <w:rFonts w:ascii="Arial" w:hAnsi="Arial" w:cs="Arial"/>
        </w:rPr>
        <w:t>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1395157" w14:textId="77777777" w:rsidR="000E442C" w:rsidRPr="00BE0273" w:rsidRDefault="000E442C" w:rsidP="000E442C">
      <w:pPr>
        <w:pStyle w:val="BodyText"/>
        <w:spacing w:before="120" w:after="120" w:line="360" w:lineRule="auto"/>
        <w:rPr>
          <w:rFonts w:ascii="Arial" w:hAnsi="Arial" w:cs="Arial"/>
          <w:b/>
          <w:bCs/>
          <w:sz w:val="28"/>
          <w:szCs w:val="28"/>
        </w:rPr>
      </w:pPr>
      <w:r w:rsidRPr="00BE0273">
        <w:rPr>
          <w:rFonts w:ascii="Arial" w:hAnsi="Arial" w:cs="Arial"/>
          <w:b/>
          <w:bCs/>
          <w:sz w:val="28"/>
          <w:szCs w:val="28"/>
        </w:rPr>
        <w:t>Accessibility</w:t>
      </w:r>
    </w:p>
    <w:p w14:paraId="4E300679" w14:textId="5EF2382B" w:rsidR="00E603DF" w:rsidRPr="00BE0273" w:rsidRDefault="000E442C" w:rsidP="000E442C">
      <w:pPr>
        <w:pStyle w:val="BodyText"/>
        <w:rPr>
          <w:rFonts w:ascii="Arial" w:hAnsi="Arial" w:cs="Arial"/>
        </w:rPr>
      </w:pPr>
      <w:r w:rsidRPr="00BE0273">
        <w:rPr>
          <w:rFonts w:ascii="Arial" w:hAnsi="Arial" w:cs="Arial"/>
        </w:rPr>
        <w:t xml:space="preserve">To receive this document in an alternative format, phone the Customer Service Centre on 136 186, email </w:t>
      </w:r>
      <w:hyperlink r:id="rId12" w:tooltip="Send an email to customer service" w:history="1">
        <w:r w:rsidRPr="00BE0273">
          <w:rPr>
            <w:rStyle w:val="Hyperlink"/>
            <w:rFonts w:ascii="Arial" w:hAnsi="Arial" w:cs="Arial"/>
          </w:rPr>
          <w:t>customer.service@delwp.vic.gov.au</w:t>
        </w:r>
      </w:hyperlink>
      <w:r w:rsidRPr="00BE0273">
        <w:rPr>
          <w:rFonts w:ascii="Arial" w:hAnsi="Arial" w:cs="Arial"/>
        </w:rPr>
        <w:t>, or contact National Relay Service on 133 677. Available at DEECA website (</w:t>
      </w:r>
      <w:hyperlink r:id="rId13" w:tooltip="Hyperlink to the DEECA website" w:history="1">
        <w:r w:rsidRPr="00BE0273">
          <w:rPr>
            <w:rStyle w:val="Hyperlink"/>
            <w:rFonts w:ascii="Arial" w:hAnsi="Arial" w:cs="Arial"/>
          </w:rPr>
          <w:t>www.deeca.vic.gov.au</w:t>
        </w:r>
      </w:hyperlink>
      <w:r w:rsidRPr="00BE0273">
        <w:rPr>
          <w:rFonts w:ascii="Arial" w:hAnsi="Arial" w:cs="Arial"/>
        </w:rPr>
        <w:t>).</w:t>
      </w:r>
    </w:p>
    <w:p w14:paraId="5A69721F" w14:textId="210DB317" w:rsidR="00E603DF" w:rsidRPr="00BE0273" w:rsidRDefault="00F54301" w:rsidP="00E603DF">
      <w:pPr>
        <w:pStyle w:val="BodyText"/>
        <w:rPr>
          <w:rFonts w:ascii="Arial" w:hAnsi="Arial" w:cs="Arial"/>
        </w:rPr>
      </w:pPr>
      <w:r w:rsidRPr="00BE0273">
        <w:rPr>
          <w:rFonts w:ascii="Arial" w:hAnsi="Arial" w:cs="Arial"/>
        </w:rPr>
        <w:t>For assistance in languages other than English, contact Translating and Interpreting Services (TIS) on 131 450.</w:t>
      </w:r>
    </w:p>
    <w:p w14:paraId="47830C49" w14:textId="77777777" w:rsidR="00F767CD" w:rsidRPr="00BE0273" w:rsidRDefault="00F767CD" w:rsidP="003C0AAC">
      <w:pPr>
        <w:pStyle w:val="BodyText"/>
        <w:spacing w:before="800"/>
        <w:rPr>
          <w:rFonts w:ascii="Arial" w:hAnsi="Arial" w:cs="Arial"/>
          <w:b/>
          <w:bCs/>
        </w:rPr>
      </w:pPr>
      <w:r w:rsidRPr="00BE0273">
        <w:rPr>
          <w:rFonts w:ascii="Arial" w:hAnsi="Arial" w:cs="Arial"/>
          <w:b/>
          <w:bCs/>
        </w:rPr>
        <w:t>End of document.</w:t>
      </w:r>
    </w:p>
    <w:sectPr w:rsidR="00F767CD" w:rsidRPr="00BE0273" w:rsidSect="008A2489">
      <w:footerReference w:type="default" r:id="rId14"/>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4595" w14:textId="77777777" w:rsidR="00493193" w:rsidRDefault="00493193" w:rsidP="00F2730B">
      <w:pPr>
        <w:spacing w:after="0" w:line="240" w:lineRule="auto"/>
      </w:pPr>
      <w:r>
        <w:separator/>
      </w:r>
    </w:p>
  </w:endnote>
  <w:endnote w:type="continuationSeparator" w:id="0">
    <w:p w14:paraId="0F222DAF" w14:textId="77777777" w:rsidR="00493193" w:rsidRDefault="00493193"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Content>
      <w:p w14:paraId="2198653F"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E70E2D9"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2883" w14:textId="77777777" w:rsidR="00493193" w:rsidRDefault="00493193" w:rsidP="00F2730B">
      <w:pPr>
        <w:spacing w:after="0" w:line="240" w:lineRule="auto"/>
      </w:pPr>
      <w:r>
        <w:separator/>
      </w:r>
    </w:p>
  </w:footnote>
  <w:footnote w:type="continuationSeparator" w:id="0">
    <w:p w14:paraId="194F7207" w14:textId="77777777" w:rsidR="00493193" w:rsidRDefault="00493193"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31"/>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E442C"/>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25EB"/>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4EF5"/>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A437B"/>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478C5"/>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3193"/>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01B"/>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4031"/>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522C"/>
    <w:rsid w:val="00897169"/>
    <w:rsid w:val="008A06F8"/>
    <w:rsid w:val="008A150E"/>
    <w:rsid w:val="008A2489"/>
    <w:rsid w:val="008A440E"/>
    <w:rsid w:val="008A44D0"/>
    <w:rsid w:val="008A7CA1"/>
    <w:rsid w:val="008B0D01"/>
    <w:rsid w:val="008B2C78"/>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42E4"/>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00BB"/>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273"/>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3DF"/>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4301"/>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538E9"/>
  <w14:defaultImageDpi w14:val="0"/>
  <w15:docId w15:val="{63DDEAF6-2865-8940-B991-B0CBE0E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01"/>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E603DF"/>
    <w:pPr>
      <w:keepNext/>
      <w:keepLines/>
      <w:spacing w:before="120" w:after="360" w:line="52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E603DF"/>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BasicParagraph">
    <w:name w:val="[Basic Paragraph]"/>
    <w:basedOn w:val="NoParagraphStyle"/>
    <w:uiPriority w:val="99"/>
    <w:rsid w:val="00E603DF"/>
    <w:pPr>
      <w:widowControl/>
    </w:pPr>
    <w:rPr>
      <w:rFonts w:ascii="Minion Pro" w:hAnsi="Minion Pro" w:cs="Minion Pro"/>
    </w:rPr>
  </w:style>
  <w:style w:type="character" w:styleId="UnresolvedMention">
    <w:name w:val="Unresolved Mention"/>
    <w:basedOn w:val="DefaultParagraphFont"/>
    <w:uiPriority w:val="99"/>
    <w:semiHidden/>
    <w:unhideWhenUsed/>
    <w:rsid w:val="000E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Users/johnallen/Desktop/DECCA%20Work/2024/AUGUST/13%20August%202024/www.deeca.vic.gov.au" TargetMode="Externa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file:///Users/johnallen/Desktop/DECCA%20Work/2024/AUGUST/13%20August%202024/customer.service@delwp.vic.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nergy.vic.gov.au/households" TargetMode="External"/><Relationship Id="rId14" Type="http://schemas.openxmlformats.org/officeDocument/2006/relationships/footer" Target="footer1.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esktop/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B01349F6B49F5469B3EBF586A8C8497" ma:contentTypeVersion="218" ma:contentTypeDescription="All project related information. The library can be used to manage multiple projects." ma:contentTypeScope="" ma:versionID="89977f3de9d10f8d3cd7cd8c626a2c7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db3e608-5d0e-4099-a5f2-689eade12c00" xmlns:ns6="87de03c0-9db4-49d5-93bb-104a6688895b" targetNamespace="http://schemas.microsoft.com/office/2006/metadata/properties" ma:root="true" ma:fieldsID="dab2097e0987af85e1244abe91caffa0" ns1:_="" ns2:_="" ns3:_="" ns4:_="" ns5:_="" ns6:_="">
    <xsd:import namespace="http://schemas.microsoft.com/sharepoint/v3"/>
    <xsd:import namespace="9fd47c19-1c4a-4d7d-b342-c10cef269344"/>
    <xsd:import namespace="a5f32de4-e402-4188-b034-e71ca7d22e54"/>
    <xsd:import namespace="05aa45cf-ed89-4733-97a8-db4ce5c51511"/>
    <xsd:import namespace="0db3e608-5d0e-4099-a5f2-689eade12c00"/>
    <xsd:import namespace="87de03c0-9db4-49d5-93bb-104a6688895b"/>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3e608-5d0e-4099-a5f2-689eade12c0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e03c0-9db4-49d5-93bb-104a6688895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1</Value>
      <Value>2</Value>
    </TaxCatchAll>
    <ProjName xmlns="9fd47c19-1c4a-4d7d-b342-c10cef269344" xsi:nil="true"/>
    <lcf76f155ced4ddcb4097134ff3c332f xmlns="0db3e608-5d0e-4099-a5f2-689eade12c00">
      <Terms xmlns="http://schemas.microsoft.com/office/infopath/2007/PartnerControls"/>
    </lcf76f155ced4ddcb4097134ff3c332f>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Run</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 xsi:nil="true"/>
    <DLCPolicyLabelLock xmlns="05aa45cf-ed89-4733-97a8-db4ce5c51511" xsi:nil="true"/>
    <_dlc_DocId xmlns="a5f32de4-e402-4188-b034-e71ca7d22e54">DOCID690-855706545-12714</_dlc_DocId>
    <_dlc_DocIdUrl xmlns="a5f32de4-e402-4188-b034-e71ca7d22e54">
      <Url>https://delwpvicgovau.sharepoint.com/sites/ecm_690/_layouts/15/DocIdRedir.aspx?ID=DOCID690-855706545-12714</Url>
      <Description>DOCID690-855706545-12714</Description>
    </_dlc_DocIdUrl>
    <DLCPolicyLabelValue xmlns="05aa45cf-ed89-4733-97a8-db4ce5c51511">Version 0.1</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F5933563-77D5-48D4-B41D-8CB81B924E1E}"/>
</file>

<file path=customXml/itemProps3.xml><?xml version="1.0" encoding="utf-8"?>
<ds:datastoreItem xmlns:ds="http://schemas.openxmlformats.org/officeDocument/2006/customXml" ds:itemID="{8C045202-248A-4B6D-9892-E63CF099AC67}"/>
</file>

<file path=customXml/itemProps4.xml><?xml version="1.0" encoding="utf-8"?>
<ds:datastoreItem xmlns:ds="http://schemas.openxmlformats.org/officeDocument/2006/customXml" ds:itemID="{C7BFBAA7-72C3-4C59-A4B9-FAEE72EF82EA}"/>
</file>

<file path=customXml/itemProps5.xml><?xml version="1.0" encoding="utf-8"?>
<ds:datastoreItem xmlns:ds="http://schemas.openxmlformats.org/officeDocument/2006/customXml" ds:itemID="{675A82D8-1242-4E69-9CC8-5AB8E5719F7D}"/>
</file>

<file path=customXml/itemProps6.xml><?xml version="1.0" encoding="utf-8"?>
<ds:datastoreItem xmlns:ds="http://schemas.openxmlformats.org/officeDocument/2006/customXml" ds:itemID="{93521844-7EE4-4677-8AAA-43CF0321484B}"/>
</file>

<file path=customXml/itemProps7.xml><?xml version="1.0" encoding="utf-8"?>
<ds:datastoreItem xmlns:ds="http://schemas.openxmlformats.org/officeDocument/2006/customXml" ds:itemID="{99AFBC22-BEAA-41DF-A6B6-CDF74A67E4FA}"/>
</file>

<file path=docProps/app.xml><?xml version="1.0" encoding="utf-8"?>
<Properties xmlns="http://schemas.openxmlformats.org/officeDocument/2006/extended-properties" xmlns:vt="http://schemas.openxmlformats.org/officeDocument/2006/docPropsVTypes">
  <Template>Document_accessible.dotx</Template>
  <TotalTime>19</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Michael McClelland</cp:lastModifiedBy>
  <cp:revision>4</cp:revision>
  <dcterms:created xsi:type="dcterms:W3CDTF">2024-10-22T03:26:00Z</dcterms:created>
  <dcterms:modified xsi:type="dcterms:W3CDTF">2024-10-28T00:08:00Z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0x0101009298E819CE1EBB4F8D2096B3E0F0C2911D006B01349F6B49F5469B3EBF586A8C8497</vt:lpwstr>
  </property>
  <property fmtid="{D5CDD505-2E9C-101B-9397-08002B2CF9AE}" pid="10" name="Records Class Project">
    <vt:lpwstr>30;#Program Strategy|a6651d8a-f3ed-41da-abaa-64fe320e523e</vt:lpwstr>
  </property>
  <property fmtid="{D5CDD505-2E9C-101B-9397-08002B2CF9AE}" pid="11" name="_dlc_DocIdItemGuid">
    <vt:lpwstr>7597c61e-6004-4a63-a447-cef3b34de19a</vt:lpwstr>
  </property>
  <property fmtid="{D5CDD505-2E9C-101B-9397-08002B2CF9AE}" pid="12" name="Dissemination Limiting Marker">
    <vt:i4>2</vt:i4>
  </property>
  <property fmtid="{D5CDD505-2E9C-101B-9397-08002B2CF9AE}" pid="13" name="Security Classification">
    <vt:i4>1</vt:i4>
  </property>
</Properties>
</file>